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73" w:rsidRPr="00C50E7C" w:rsidRDefault="003D2EDD" w:rsidP="00CC788D">
      <w:pPr>
        <w:spacing w:before="120" w:after="120"/>
        <w:jc w:val="center"/>
        <w:rPr>
          <w:rFonts w:ascii="Bookman Old Style" w:hAnsi="Bookman Old Style"/>
          <w:sz w:val="24"/>
          <w:szCs w:val="24"/>
        </w:rPr>
      </w:pPr>
      <w:r>
        <w:rPr>
          <w:rFonts w:ascii="Bookman Old Style" w:hAnsi="Bookman Old Style"/>
          <w:noProof/>
          <w:sz w:val="24"/>
          <w:szCs w:val="24"/>
          <w:lang w:val="en-US" w:eastAsia="en-US"/>
        </w:rPr>
        <w:pict>
          <v:roundrect id="_x0000_s1026" style="position:absolute;left:0;text-align:left;margin-left:364.65pt;margin-top:-15.5pt;width:83.25pt;height:28.5pt;z-index:251658240" arcsize="10923f">
            <v:textbox>
              <w:txbxContent>
                <w:p w:rsidR="003D2EDD" w:rsidRPr="004A4F52" w:rsidRDefault="003D2EDD" w:rsidP="003D2EDD">
                  <w:pPr>
                    <w:rPr>
                      <w:rFonts w:ascii="Arial" w:hAnsi="Arial" w:cs="Arial"/>
                      <w:b/>
                      <w:sz w:val="24"/>
                      <w:szCs w:val="24"/>
                      <w:lang w:val="en-US"/>
                    </w:rPr>
                  </w:pPr>
                  <w:r w:rsidRPr="004A4F52">
                    <w:rPr>
                      <w:rFonts w:ascii="Arial" w:hAnsi="Arial" w:cs="Arial"/>
                      <w:sz w:val="2"/>
                      <w:szCs w:val="24"/>
                      <w:lang w:val="en-US"/>
                    </w:rPr>
                    <w:t xml:space="preserve">                     </w:t>
                  </w:r>
                  <w:r w:rsidRPr="004A4F52">
                    <w:rPr>
                      <w:rFonts w:ascii="Arial" w:hAnsi="Arial" w:cs="Arial"/>
                      <w:b/>
                      <w:sz w:val="24"/>
                      <w:szCs w:val="24"/>
                      <w:lang w:val="en-US"/>
                    </w:rPr>
                    <w:t>SALINAN</w:t>
                  </w:r>
                </w:p>
              </w:txbxContent>
            </v:textbox>
          </v:roundrect>
        </w:pict>
      </w:r>
      <w:r w:rsidR="005F2C73" w:rsidRPr="00C50E7C">
        <w:rPr>
          <w:rFonts w:ascii="Bookman Old Style" w:hAnsi="Bookman Old Style"/>
          <w:noProof/>
          <w:sz w:val="24"/>
          <w:szCs w:val="24"/>
          <w:lang w:val="en-US" w:eastAsia="en-US"/>
        </w:rPr>
        <w:drawing>
          <wp:inline distT="0" distB="0" distL="0" distR="0">
            <wp:extent cx="1097280" cy="1013460"/>
            <wp:effectExtent l="19050" t="0" r="7620" b="0"/>
            <wp:docPr id="3" name="Picture 1" descr="Description: D:\Logo Departemen\GARUDA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 Departemen\GARUDA warna.jpg"/>
                    <pic:cNvPicPr>
                      <a:picLocks noChangeAspect="1" noChangeArrowheads="1"/>
                    </pic:cNvPicPr>
                  </pic:nvPicPr>
                  <pic:blipFill>
                    <a:blip r:embed="rId8"/>
                    <a:srcRect/>
                    <a:stretch>
                      <a:fillRect/>
                    </a:stretch>
                  </pic:blipFill>
                  <pic:spPr bwMode="auto">
                    <a:xfrm>
                      <a:off x="0" y="0"/>
                      <a:ext cx="1097280" cy="1013460"/>
                    </a:xfrm>
                    <a:prstGeom prst="rect">
                      <a:avLst/>
                    </a:prstGeom>
                    <a:noFill/>
                    <a:ln w="9525">
                      <a:noFill/>
                      <a:miter lim="800000"/>
                      <a:headEnd/>
                      <a:tailEnd/>
                    </a:ln>
                  </pic:spPr>
                </pic:pic>
              </a:graphicData>
            </a:graphic>
          </wp:inline>
        </w:drawing>
      </w:r>
    </w:p>
    <w:p w:rsidR="003C4563" w:rsidRPr="00E463CF" w:rsidRDefault="003C4563" w:rsidP="00CC788D">
      <w:pPr>
        <w:spacing w:before="120" w:after="120"/>
        <w:jc w:val="center"/>
        <w:rPr>
          <w:rFonts w:ascii="Arial" w:hAnsi="Arial" w:cs="Arial"/>
          <w:b/>
          <w:sz w:val="24"/>
          <w:szCs w:val="24"/>
        </w:rPr>
      </w:pPr>
      <w:r w:rsidRPr="00E463CF">
        <w:rPr>
          <w:rFonts w:ascii="Arial" w:hAnsi="Arial" w:cs="Arial"/>
          <w:b/>
          <w:sz w:val="24"/>
          <w:szCs w:val="24"/>
        </w:rPr>
        <w:t>GUBERNUR SULAWESI TENGAH</w:t>
      </w:r>
    </w:p>
    <w:p w:rsidR="003C4563" w:rsidRPr="00E463CF" w:rsidRDefault="003C4563" w:rsidP="00CC788D">
      <w:pPr>
        <w:spacing w:before="120" w:after="120"/>
        <w:jc w:val="center"/>
        <w:rPr>
          <w:rFonts w:ascii="Bookman Old Style" w:hAnsi="Bookman Old Style"/>
          <w:sz w:val="8"/>
          <w:szCs w:val="24"/>
        </w:rPr>
      </w:pPr>
    </w:p>
    <w:p w:rsidR="00CC788D" w:rsidRDefault="00CC788D" w:rsidP="00B80B61">
      <w:pPr>
        <w:spacing w:after="0" w:line="240" w:lineRule="auto"/>
        <w:jc w:val="center"/>
        <w:rPr>
          <w:rFonts w:ascii="Bookman Old Style" w:hAnsi="Bookman Old Style"/>
          <w:sz w:val="24"/>
          <w:szCs w:val="24"/>
          <w:lang w:val="en-ID"/>
        </w:rPr>
      </w:pPr>
      <w:r w:rsidRPr="00C50E7C">
        <w:rPr>
          <w:rFonts w:ascii="Bookman Old Style" w:hAnsi="Bookman Old Style"/>
          <w:sz w:val="24"/>
          <w:szCs w:val="24"/>
          <w:lang w:val="en-ID"/>
        </w:rPr>
        <w:t>PERATURAN DAERAH PROVINSI SULAWESI TENGAH</w:t>
      </w:r>
    </w:p>
    <w:p w:rsidR="00B80B61" w:rsidRPr="00B80B61" w:rsidRDefault="00B80B61" w:rsidP="00B80B61">
      <w:pPr>
        <w:spacing w:after="0" w:line="240" w:lineRule="auto"/>
        <w:jc w:val="center"/>
        <w:rPr>
          <w:rFonts w:ascii="Bookman Old Style" w:hAnsi="Bookman Old Style"/>
          <w:sz w:val="10"/>
          <w:szCs w:val="24"/>
          <w:lang w:val="en-ID"/>
        </w:rPr>
      </w:pPr>
    </w:p>
    <w:p w:rsidR="00CC788D" w:rsidRDefault="003C4563" w:rsidP="00B80B61">
      <w:pPr>
        <w:spacing w:after="0" w:line="240" w:lineRule="auto"/>
        <w:jc w:val="center"/>
        <w:rPr>
          <w:rFonts w:ascii="Bookman Old Style" w:hAnsi="Bookman Old Style"/>
          <w:sz w:val="24"/>
          <w:szCs w:val="24"/>
          <w:lang w:val="en-US"/>
        </w:rPr>
      </w:pPr>
      <w:r w:rsidRPr="00C50E7C">
        <w:rPr>
          <w:rFonts w:ascii="Bookman Old Style" w:hAnsi="Bookman Old Style"/>
          <w:sz w:val="24"/>
          <w:szCs w:val="24"/>
          <w:lang w:val="en-ID"/>
        </w:rPr>
        <w:t>NOMO</w:t>
      </w:r>
      <w:r w:rsidRPr="00C50E7C">
        <w:rPr>
          <w:rFonts w:ascii="Bookman Old Style" w:hAnsi="Bookman Old Style"/>
          <w:sz w:val="24"/>
          <w:szCs w:val="24"/>
        </w:rPr>
        <w:t xml:space="preserve">R  </w:t>
      </w:r>
      <w:r w:rsidR="006734C8">
        <w:rPr>
          <w:rFonts w:ascii="Bookman Old Style" w:hAnsi="Bookman Old Style"/>
          <w:sz w:val="24"/>
          <w:szCs w:val="24"/>
          <w:lang w:val="en-US"/>
        </w:rPr>
        <w:t>04</w:t>
      </w:r>
      <w:r w:rsidR="00B54A96">
        <w:rPr>
          <w:rFonts w:ascii="Bookman Old Style" w:hAnsi="Bookman Old Style"/>
          <w:sz w:val="24"/>
          <w:szCs w:val="24"/>
          <w:lang w:val="en-US"/>
        </w:rPr>
        <w:t xml:space="preserve"> </w:t>
      </w:r>
      <w:r w:rsidRPr="00C50E7C">
        <w:rPr>
          <w:rFonts w:ascii="Bookman Old Style" w:hAnsi="Bookman Old Style"/>
          <w:sz w:val="24"/>
          <w:szCs w:val="24"/>
        </w:rPr>
        <w:t xml:space="preserve"> </w:t>
      </w:r>
      <w:r w:rsidRPr="00C50E7C">
        <w:rPr>
          <w:rFonts w:ascii="Bookman Old Style" w:hAnsi="Bookman Old Style"/>
          <w:sz w:val="24"/>
          <w:szCs w:val="24"/>
          <w:lang w:val="en-ID"/>
        </w:rPr>
        <w:t>TAHU</w:t>
      </w:r>
      <w:r w:rsidRPr="00C50E7C">
        <w:rPr>
          <w:rFonts w:ascii="Bookman Old Style" w:hAnsi="Bookman Old Style"/>
          <w:sz w:val="24"/>
          <w:szCs w:val="24"/>
        </w:rPr>
        <w:t>N</w:t>
      </w:r>
      <w:r w:rsidR="00B54A96">
        <w:rPr>
          <w:rFonts w:ascii="Bookman Old Style" w:hAnsi="Bookman Old Style"/>
          <w:sz w:val="24"/>
          <w:szCs w:val="24"/>
          <w:lang w:val="en-US"/>
        </w:rPr>
        <w:t xml:space="preserve">  2014</w:t>
      </w:r>
    </w:p>
    <w:p w:rsidR="00B80B61" w:rsidRPr="00B54A96" w:rsidRDefault="00B80B61" w:rsidP="00B80B61">
      <w:pPr>
        <w:spacing w:after="0" w:line="240" w:lineRule="auto"/>
        <w:jc w:val="center"/>
        <w:rPr>
          <w:rFonts w:ascii="Bookman Old Style" w:hAnsi="Bookman Old Style"/>
          <w:sz w:val="24"/>
          <w:szCs w:val="24"/>
          <w:lang w:val="en-US"/>
        </w:rPr>
      </w:pPr>
    </w:p>
    <w:p w:rsidR="00CC788D" w:rsidRDefault="00CC788D" w:rsidP="00B54A96">
      <w:pPr>
        <w:spacing w:after="0" w:line="240" w:lineRule="auto"/>
        <w:jc w:val="center"/>
        <w:rPr>
          <w:rFonts w:ascii="Bookman Old Style" w:hAnsi="Bookman Old Style" w:cs="Tahoma"/>
          <w:sz w:val="24"/>
          <w:szCs w:val="24"/>
          <w:lang w:val="sv-SE"/>
        </w:rPr>
      </w:pPr>
      <w:r w:rsidRPr="00C50E7C">
        <w:rPr>
          <w:rFonts w:ascii="Bookman Old Style" w:hAnsi="Bookman Old Style" w:cs="Tahoma"/>
          <w:sz w:val="24"/>
          <w:szCs w:val="24"/>
          <w:lang w:val="sv-SE"/>
        </w:rPr>
        <w:t>TENTANG</w:t>
      </w:r>
    </w:p>
    <w:p w:rsidR="00B54A96" w:rsidRPr="00C50E7C" w:rsidRDefault="00B54A96" w:rsidP="00B54A96">
      <w:pPr>
        <w:spacing w:after="0" w:line="240" w:lineRule="auto"/>
        <w:jc w:val="center"/>
        <w:rPr>
          <w:rFonts w:ascii="Bookman Old Style" w:hAnsi="Bookman Old Style" w:cs="Tahoma"/>
          <w:sz w:val="24"/>
          <w:szCs w:val="24"/>
        </w:rPr>
      </w:pPr>
    </w:p>
    <w:p w:rsidR="00CC788D" w:rsidRDefault="00CC788D" w:rsidP="00B54A96">
      <w:pPr>
        <w:tabs>
          <w:tab w:val="left" w:pos="1701"/>
          <w:tab w:val="left" w:pos="1985"/>
        </w:tabs>
        <w:spacing w:after="0" w:line="240" w:lineRule="auto"/>
        <w:ind w:left="1985" w:hanging="1985"/>
        <w:jc w:val="center"/>
        <w:rPr>
          <w:rFonts w:ascii="Bookman Old Style" w:hAnsi="Bookman Old Style" w:cs="Tahoma"/>
          <w:bCs/>
          <w:sz w:val="24"/>
          <w:szCs w:val="24"/>
          <w:lang w:val="en-US"/>
        </w:rPr>
      </w:pPr>
      <w:r w:rsidRPr="00C50E7C">
        <w:rPr>
          <w:rFonts w:ascii="Bookman Old Style" w:hAnsi="Bookman Old Style" w:cs="Tahoma"/>
          <w:bCs/>
          <w:sz w:val="24"/>
          <w:szCs w:val="24"/>
        </w:rPr>
        <w:t>PENGELOLAAN DANAU</w:t>
      </w:r>
    </w:p>
    <w:p w:rsidR="00B54A96" w:rsidRPr="00B54A96" w:rsidRDefault="00B54A96" w:rsidP="00B54A96">
      <w:pPr>
        <w:tabs>
          <w:tab w:val="left" w:pos="1701"/>
          <w:tab w:val="left" w:pos="1985"/>
        </w:tabs>
        <w:spacing w:after="0" w:line="240" w:lineRule="auto"/>
        <w:ind w:left="1985" w:hanging="1985"/>
        <w:jc w:val="center"/>
        <w:rPr>
          <w:rFonts w:ascii="Bookman Old Style" w:hAnsi="Bookman Old Style" w:cs="Tahoma"/>
          <w:bCs/>
          <w:sz w:val="24"/>
          <w:szCs w:val="24"/>
          <w:lang w:val="en-US"/>
        </w:rPr>
      </w:pPr>
    </w:p>
    <w:p w:rsidR="00CC788D" w:rsidRDefault="00CC788D" w:rsidP="00B54A96">
      <w:pPr>
        <w:spacing w:after="0" w:line="240" w:lineRule="auto"/>
        <w:jc w:val="center"/>
        <w:rPr>
          <w:rFonts w:ascii="Bookman Old Style" w:hAnsi="Bookman Old Style" w:cs="Tahoma"/>
          <w:sz w:val="24"/>
          <w:szCs w:val="24"/>
          <w:lang w:val="fi-FI"/>
        </w:rPr>
      </w:pPr>
      <w:r w:rsidRPr="00C50E7C">
        <w:rPr>
          <w:rFonts w:ascii="Bookman Old Style" w:hAnsi="Bookman Old Style" w:cs="Tahoma"/>
          <w:sz w:val="24"/>
          <w:szCs w:val="24"/>
          <w:lang w:val="fi-FI"/>
        </w:rPr>
        <w:t>DENGAN RAHMAT TUHAN YANG MAHA ESA</w:t>
      </w:r>
    </w:p>
    <w:p w:rsidR="00B54A96" w:rsidRPr="00C50E7C" w:rsidRDefault="00B54A96" w:rsidP="00B54A96">
      <w:pPr>
        <w:spacing w:after="0" w:line="240" w:lineRule="auto"/>
        <w:jc w:val="center"/>
        <w:rPr>
          <w:rFonts w:ascii="Bookman Old Style" w:hAnsi="Bookman Old Style" w:cs="Tahoma"/>
          <w:sz w:val="24"/>
          <w:szCs w:val="24"/>
        </w:rPr>
      </w:pPr>
    </w:p>
    <w:p w:rsidR="00CC788D" w:rsidRPr="00C50E7C" w:rsidRDefault="00CC788D" w:rsidP="00B54A96">
      <w:pPr>
        <w:spacing w:after="0" w:line="240" w:lineRule="auto"/>
        <w:jc w:val="center"/>
        <w:rPr>
          <w:rFonts w:ascii="Bookman Old Style" w:hAnsi="Bookman Old Style"/>
          <w:sz w:val="24"/>
          <w:szCs w:val="24"/>
          <w:lang w:val="en-ID"/>
        </w:rPr>
      </w:pPr>
      <w:r w:rsidRPr="00C50E7C">
        <w:rPr>
          <w:rFonts w:ascii="Bookman Old Style" w:hAnsi="Bookman Old Style"/>
          <w:sz w:val="24"/>
          <w:szCs w:val="24"/>
          <w:lang w:val="en-ID"/>
        </w:rPr>
        <w:t>GUBERNUR SULAWESI TENGAH,</w:t>
      </w:r>
    </w:p>
    <w:p w:rsidR="00CC788D" w:rsidRDefault="00CC788D" w:rsidP="00B54A96">
      <w:pPr>
        <w:spacing w:after="0" w:line="240" w:lineRule="auto"/>
        <w:jc w:val="center"/>
        <w:rPr>
          <w:rFonts w:ascii="Bookman Old Style" w:hAnsi="Bookman Old Style" w:cs="Tahoma"/>
          <w:sz w:val="24"/>
          <w:szCs w:val="24"/>
          <w:lang w:val="fi-FI"/>
        </w:rPr>
      </w:pPr>
    </w:p>
    <w:p w:rsidR="00BC28D7" w:rsidRPr="00BC28D7" w:rsidRDefault="00BC28D7" w:rsidP="00B54A96">
      <w:pPr>
        <w:spacing w:after="0" w:line="240" w:lineRule="auto"/>
        <w:jc w:val="center"/>
        <w:rPr>
          <w:rFonts w:ascii="Bookman Old Style" w:hAnsi="Bookman Old Style" w:cs="Tahoma"/>
          <w:sz w:val="10"/>
          <w:szCs w:val="24"/>
          <w:lang w:val="fi-FI"/>
        </w:rPr>
      </w:pPr>
    </w:p>
    <w:tbl>
      <w:tblPr>
        <w:tblW w:w="9288" w:type="dxa"/>
        <w:tblInd w:w="108" w:type="dxa"/>
        <w:tblLook w:val="04A0"/>
      </w:tblPr>
      <w:tblGrid>
        <w:gridCol w:w="1950"/>
        <w:gridCol w:w="442"/>
        <w:gridCol w:w="6896"/>
      </w:tblGrid>
      <w:tr w:rsidR="00CC788D" w:rsidRPr="00C50E7C" w:rsidTr="00737B06">
        <w:tc>
          <w:tcPr>
            <w:tcW w:w="1950" w:type="dxa"/>
          </w:tcPr>
          <w:p w:rsidR="00CC788D" w:rsidRPr="00C50E7C" w:rsidRDefault="00CC788D" w:rsidP="00CC552B">
            <w:pPr>
              <w:spacing w:after="0" w:line="240" w:lineRule="auto"/>
              <w:rPr>
                <w:rFonts w:ascii="Bookman Old Style" w:hAnsi="Bookman Old Style" w:cs="Tahoma"/>
                <w:sz w:val="24"/>
                <w:szCs w:val="24"/>
              </w:rPr>
            </w:pPr>
            <w:r w:rsidRPr="00C50E7C">
              <w:rPr>
                <w:rFonts w:ascii="Bookman Old Style" w:hAnsi="Bookman Old Style" w:cs="Tahoma"/>
                <w:sz w:val="24"/>
                <w:szCs w:val="24"/>
              </w:rPr>
              <w:t>Menimbang   :</w:t>
            </w:r>
          </w:p>
        </w:tc>
        <w:tc>
          <w:tcPr>
            <w:tcW w:w="442" w:type="dxa"/>
          </w:tcPr>
          <w:p w:rsidR="00CC788D" w:rsidRPr="00C50E7C" w:rsidRDefault="00CC788D" w:rsidP="00CC552B">
            <w:pPr>
              <w:spacing w:after="0" w:line="240" w:lineRule="auto"/>
              <w:rPr>
                <w:rFonts w:ascii="Bookman Old Style" w:hAnsi="Bookman Old Style" w:cs="Tahoma"/>
                <w:sz w:val="24"/>
                <w:szCs w:val="24"/>
              </w:rPr>
            </w:pPr>
            <w:r w:rsidRPr="00C50E7C">
              <w:rPr>
                <w:rFonts w:ascii="Bookman Old Style" w:hAnsi="Bookman Old Style" w:cs="Tahoma"/>
                <w:sz w:val="24"/>
                <w:szCs w:val="24"/>
              </w:rPr>
              <w:t>a.</w:t>
            </w:r>
          </w:p>
        </w:tc>
        <w:tc>
          <w:tcPr>
            <w:tcW w:w="6896" w:type="dxa"/>
          </w:tcPr>
          <w:p w:rsidR="00CC788D" w:rsidRDefault="00CC788D" w:rsidP="00CC552B">
            <w:pPr>
              <w:spacing w:before="120" w:after="120" w:line="240" w:lineRule="auto"/>
              <w:contextualSpacing/>
              <w:jc w:val="both"/>
              <w:rPr>
                <w:rFonts w:ascii="Bookman Old Style" w:hAnsi="Bookman Old Style" w:cs="Tahoma"/>
                <w:sz w:val="24"/>
                <w:szCs w:val="24"/>
                <w:lang w:val="en-US"/>
              </w:rPr>
            </w:pPr>
            <w:r w:rsidRPr="00C50E7C">
              <w:rPr>
                <w:rFonts w:ascii="Bookman Old Style" w:eastAsia="Times New Roman" w:hAnsi="Bookman Old Style"/>
                <w:sz w:val="24"/>
                <w:szCs w:val="24"/>
                <w:lang w:val="en-US"/>
              </w:rPr>
              <w:t>b</w:t>
            </w:r>
            <w:r w:rsidRPr="00C50E7C">
              <w:rPr>
                <w:rFonts w:ascii="Bookman Old Style" w:eastAsia="Times New Roman" w:hAnsi="Bookman Old Style"/>
                <w:sz w:val="24"/>
                <w:szCs w:val="24"/>
              </w:rPr>
              <w:t>ahwa danau dan kawasan di sekitarnya mempunyai nilai historis dan fungsi sosial, ekonomis, ekologis yang berperan penting dalam meningkatkan kesejahteraan rakyat</w:t>
            </w:r>
            <w:r w:rsidRPr="00C50E7C">
              <w:rPr>
                <w:rFonts w:ascii="Bookman Old Style" w:hAnsi="Bookman Old Style" w:cs="Tahoma"/>
                <w:sz w:val="24"/>
                <w:szCs w:val="24"/>
              </w:rPr>
              <w:t>;</w:t>
            </w:r>
          </w:p>
          <w:p w:rsidR="008861A5" w:rsidRPr="008861A5" w:rsidRDefault="008861A5" w:rsidP="00CC552B">
            <w:pPr>
              <w:spacing w:before="120" w:after="120" w:line="240" w:lineRule="auto"/>
              <w:contextualSpacing/>
              <w:jc w:val="both"/>
              <w:rPr>
                <w:rFonts w:ascii="Bookman Old Style" w:hAnsi="Bookman Old Style" w:cs="Tahoma"/>
                <w:sz w:val="10"/>
                <w:szCs w:val="24"/>
                <w:lang w:val="en-US"/>
              </w:rPr>
            </w:pPr>
          </w:p>
        </w:tc>
      </w:tr>
      <w:tr w:rsidR="00CC788D" w:rsidRPr="00C50E7C" w:rsidTr="00737B06">
        <w:tc>
          <w:tcPr>
            <w:tcW w:w="1950" w:type="dxa"/>
          </w:tcPr>
          <w:p w:rsidR="00CC788D" w:rsidRPr="00C50E7C" w:rsidRDefault="00CC788D" w:rsidP="00CC552B">
            <w:pPr>
              <w:spacing w:before="120" w:after="120" w:line="240" w:lineRule="auto"/>
              <w:rPr>
                <w:rFonts w:ascii="Bookman Old Style" w:hAnsi="Bookman Old Style" w:cs="Tahoma"/>
                <w:sz w:val="24"/>
                <w:szCs w:val="24"/>
              </w:rPr>
            </w:pPr>
          </w:p>
        </w:tc>
        <w:tc>
          <w:tcPr>
            <w:tcW w:w="442" w:type="dxa"/>
          </w:tcPr>
          <w:p w:rsidR="00CC788D" w:rsidRPr="00C50E7C" w:rsidRDefault="00CC788D" w:rsidP="00CC552B">
            <w:pPr>
              <w:spacing w:after="0" w:line="240" w:lineRule="auto"/>
              <w:rPr>
                <w:rFonts w:ascii="Bookman Old Style" w:hAnsi="Bookman Old Style" w:cs="Tahoma"/>
                <w:sz w:val="24"/>
                <w:szCs w:val="24"/>
              </w:rPr>
            </w:pPr>
            <w:r w:rsidRPr="00C50E7C">
              <w:rPr>
                <w:rFonts w:ascii="Bookman Old Style" w:hAnsi="Bookman Old Style" w:cs="Tahoma"/>
                <w:sz w:val="24"/>
                <w:szCs w:val="24"/>
              </w:rPr>
              <w:t>b.</w:t>
            </w:r>
          </w:p>
        </w:tc>
        <w:tc>
          <w:tcPr>
            <w:tcW w:w="6896" w:type="dxa"/>
          </w:tcPr>
          <w:p w:rsidR="00CC788D" w:rsidRDefault="00CC788D" w:rsidP="00CC552B">
            <w:pPr>
              <w:spacing w:before="120" w:after="120" w:line="240" w:lineRule="auto"/>
              <w:contextualSpacing/>
              <w:jc w:val="both"/>
              <w:rPr>
                <w:rFonts w:ascii="Bookman Old Style" w:eastAsia="Times New Roman" w:hAnsi="Bookman Old Style"/>
                <w:sz w:val="24"/>
                <w:szCs w:val="24"/>
                <w:lang w:val="en-US"/>
              </w:rPr>
            </w:pPr>
            <w:r w:rsidRPr="00C50E7C">
              <w:rPr>
                <w:rFonts w:ascii="Bookman Old Style" w:eastAsia="Times New Roman" w:hAnsi="Bookman Old Style"/>
                <w:sz w:val="24"/>
                <w:szCs w:val="24"/>
              </w:rPr>
              <w:t>bahwa kondisi fisik dan ekologis danau di wilayah Provinsi Sulawesi Tengah, telah mengalami degradasi yang ditandai dengan pendangkalan, penyusutan luas, pencemaran baik secara biologis dan kimiawi, dan penurunan keragaman hayati;</w:t>
            </w:r>
          </w:p>
          <w:p w:rsidR="008861A5" w:rsidRPr="008861A5" w:rsidRDefault="008861A5" w:rsidP="00CC552B">
            <w:pPr>
              <w:spacing w:before="120" w:after="120" w:line="240" w:lineRule="auto"/>
              <w:contextualSpacing/>
              <w:jc w:val="both"/>
              <w:rPr>
                <w:rFonts w:ascii="Bookman Old Style" w:eastAsia="Times New Roman" w:hAnsi="Bookman Old Style"/>
                <w:sz w:val="10"/>
                <w:szCs w:val="24"/>
                <w:lang w:val="en-US"/>
              </w:rPr>
            </w:pPr>
          </w:p>
        </w:tc>
      </w:tr>
      <w:tr w:rsidR="00CC788D" w:rsidRPr="00C50E7C" w:rsidTr="00737B06">
        <w:tc>
          <w:tcPr>
            <w:tcW w:w="1950" w:type="dxa"/>
          </w:tcPr>
          <w:p w:rsidR="00CC788D" w:rsidRPr="00C50E7C" w:rsidRDefault="00CC788D" w:rsidP="00CC552B">
            <w:pPr>
              <w:spacing w:before="120" w:after="120" w:line="240" w:lineRule="auto"/>
              <w:rPr>
                <w:rFonts w:ascii="Bookman Old Style" w:hAnsi="Bookman Old Style" w:cs="Tahoma"/>
                <w:sz w:val="24"/>
                <w:szCs w:val="24"/>
              </w:rPr>
            </w:pPr>
          </w:p>
        </w:tc>
        <w:tc>
          <w:tcPr>
            <w:tcW w:w="442" w:type="dxa"/>
          </w:tcPr>
          <w:p w:rsidR="00CC788D" w:rsidRPr="00C50E7C" w:rsidRDefault="00CC788D" w:rsidP="00CC552B">
            <w:pPr>
              <w:spacing w:after="0" w:line="240" w:lineRule="auto"/>
              <w:rPr>
                <w:rFonts w:ascii="Bookman Old Style" w:hAnsi="Bookman Old Style" w:cs="Tahoma"/>
                <w:sz w:val="24"/>
                <w:szCs w:val="24"/>
              </w:rPr>
            </w:pPr>
            <w:r w:rsidRPr="00C50E7C">
              <w:rPr>
                <w:rFonts w:ascii="Bookman Old Style" w:hAnsi="Bookman Old Style" w:cs="Tahoma"/>
                <w:sz w:val="24"/>
                <w:szCs w:val="24"/>
              </w:rPr>
              <w:t>c.</w:t>
            </w:r>
          </w:p>
        </w:tc>
        <w:tc>
          <w:tcPr>
            <w:tcW w:w="6896" w:type="dxa"/>
          </w:tcPr>
          <w:p w:rsidR="00CC788D" w:rsidRPr="00C50E7C" w:rsidRDefault="00CC788D" w:rsidP="00CC552B">
            <w:pPr>
              <w:spacing w:after="0" w:line="240" w:lineRule="auto"/>
              <w:jc w:val="both"/>
              <w:rPr>
                <w:rFonts w:ascii="Bookman Old Style" w:hAnsi="Bookman Old Style" w:cs="Tahoma"/>
                <w:sz w:val="24"/>
                <w:szCs w:val="24"/>
                <w:lang w:val="en-US"/>
              </w:rPr>
            </w:pPr>
            <w:r w:rsidRPr="00C50E7C">
              <w:rPr>
                <w:rFonts w:ascii="Bookman Old Style" w:eastAsia="Times New Roman" w:hAnsi="Bookman Old Style"/>
                <w:sz w:val="24"/>
                <w:szCs w:val="24"/>
              </w:rPr>
              <w:t xml:space="preserve">bahwa pengelolaan </w:t>
            </w:r>
            <w:r w:rsidRPr="00C50E7C">
              <w:rPr>
                <w:rFonts w:ascii="Bookman Old Style" w:eastAsia="Times New Roman" w:hAnsi="Bookman Old Style"/>
                <w:sz w:val="24"/>
                <w:szCs w:val="24"/>
                <w:lang w:val="en-US"/>
              </w:rPr>
              <w:t>d</w:t>
            </w:r>
            <w:r w:rsidRPr="00C50E7C">
              <w:rPr>
                <w:rFonts w:ascii="Bookman Old Style" w:eastAsia="Times New Roman" w:hAnsi="Bookman Old Style"/>
                <w:sz w:val="24"/>
                <w:szCs w:val="24"/>
              </w:rPr>
              <w:t xml:space="preserve">anau dan kawasan di sekitarnya perlu </w:t>
            </w:r>
            <w:r w:rsidRPr="00C50E7C">
              <w:rPr>
                <w:rFonts w:ascii="Bookman Old Style" w:eastAsia="Times New Roman" w:hAnsi="Bookman Old Style"/>
                <w:sz w:val="24"/>
                <w:szCs w:val="24"/>
                <w:lang w:val="en-US"/>
              </w:rPr>
              <w:t>adanya</w:t>
            </w:r>
            <w:r w:rsidRPr="00C50E7C">
              <w:rPr>
                <w:rFonts w:ascii="Bookman Old Style" w:eastAsia="Times New Roman" w:hAnsi="Bookman Old Style"/>
                <w:sz w:val="24"/>
                <w:szCs w:val="24"/>
              </w:rPr>
              <w:t xml:space="preserve"> </w:t>
            </w:r>
            <w:r w:rsidRPr="00C50E7C">
              <w:rPr>
                <w:rFonts w:ascii="Bookman Old Style" w:eastAsia="Times New Roman" w:hAnsi="Bookman Old Style"/>
                <w:sz w:val="24"/>
                <w:szCs w:val="24"/>
                <w:lang w:val="en-US"/>
              </w:rPr>
              <w:t>pengaturan agar dapat</w:t>
            </w:r>
            <w:r w:rsidRPr="00C50E7C">
              <w:rPr>
                <w:rFonts w:ascii="Bookman Old Style" w:eastAsia="Times New Roman" w:hAnsi="Bookman Old Style"/>
                <w:sz w:val="24"/>
                <w:szCs w:val="24"/>
              </w:rPr>
              <w:t xml:space="preserve"> </w:t>
            </w:r>
            <w:r w:rsidRPr="00C50E7C">
              <w:rPr>
                <w:rFonts w:ascii="Bookman Old Style" w:hAnsi="Bookman Old Style"/>
                <w:sz w:val="24"/>
                <w:szCs w:val="24"/>
              </w:rPr>
              <w:t xml:space="preserve">memberikan arah, landasan dan kepastian hukum </w:t>
            </w:r>
            <w:r w:rsidRPr="00C50E7C">
              <w:rPr>
                <w:rFonts w:ascii="Bookman Old Style" w:hAnsi="Bookman Old Style"/>
                <w:sz w:val="24"/>
                <w:szCs w:val="24"/>
                <w:lang w:val="en-US"/>
              </w:rPr>
              <w:t>dalam</w:t>
            </w:r>
            <w:r w:rsidRPr="00C50E7C">
              <w:rPr>
                <w:rFonts w:ascii="Bookman Old Style" w:hAnsi="Bookman Old Style"/>
                <w:sz w:val="24"/>
                <w:szCs w:val="24"/>
              </w:rPr>
              <w:t xml:space="preserve"> </w:t>
            </w:r>
            <w:r w:rsidRPr="00C50E7C">
              <w:rPr>
                <w:rFonts w:ascii="Bookman Old Style" w:hAnsi="Bookman Old Style"/>
                <w:sz w:val="24"/>
                <w:szCs w:val="24"/>
                <w:lang w:val="en-US"/>
              </w:rPr>
              <w:t>pengelolaannya</w:t>
            </w:r>
            <w:r w:rsidRPr="00C50E7C">
              <w:rPr>
                <w:rFonts w:ascii="Bookman Old Style" w:hAnsi="Bookman Old Style" w:cs="Tahoma"/>
                <w:sz w:val="24"/>
                <w:szCs w:val="24"/>
              </w:rPr>
              <w:t>;</w:t>
            </w:r>
          </w:p>
        </w:tc>
      </w:tr>
      <w:tr w:rsidR="00CC788D" w:rsidRPr="00C50E7C" w:rsidTr="00737B06">
        <w:tc>
          <w:tcPr>
            <w:tcW w:w="1950" w:type="dxa"/>
          </w:tcPr>
          <w:p w:rsidR="00CC788D" w:rsidRPr="00C50E7C" w:rsidRDefault="00CC788D" w:rsidP="00CC552B">
            <w:pPr>
              <w:spacing w:before="120" w:after="120" w:line="240" w:lineRule="auto"/>
              <w:rPr>
                <w:rFonts w:ascii="Bookman Old Style" w:hAnsi="Bookman Old Style" w:cs="Tahoma"/>
                <w:sz w:val="24"/>
                <w:szCs w:val="24"/>
              </w:rPr>
            </w:pPr>
          </w:p>
        </w:tc>
        <w:tc>
          <w:tcPr>
            <w:tcW w:w="442" w:type="dxa"/>
          </w:tcPr>
          <w:p w:rsidR="00CC788D" w:rsidRPr="00C50E7C" w:rsidRDefault="00CC788D" w:rsidP="00CC552B">
            <w:pPr>
              <w:spacing w:before="120" w:after="120" w:line="240" w:lineRule="auto"/>
              <w:rPr>
                <w:rFonts w:ascii="Bookman Old Style" w:hAnsi="Bookman Old Style" w:cs="Tahoma"/>
                <w:sz w:val="24"/>
                <w:szCs w:val="24"/>
              </w:rPr>
            </w:pPr>
            <w:r w:rsidRPr="00C50E7C">
              <w:rPr>
                <w:rFonts w:ascii="Bookman Old Style" w:hAnsi="Bookman Old Style" w:cs="Tahoma"/>
                <w:sz w:val="24"/>
                <w:szCs w:val="24"/>
              </w:rPr>
              <w:t>d.</w:t>
            </w:r>
          </w:p>
        </w:tc>
        <w:tc>
          <w:tcPr>
            <w:tcW w:w="6896" w:type="dxa"/>
          </w:tcPr>
          <w:p w:rsidR="00CC788D" w:rsidRPr="00C50E7C" w:rsidRDefault="00CC788D" w:rsidP="00CC552B">
            <w:pPr>
              <w:tabs>
                <w:tab w:val="left" w:pos="1350"/>
                <w:tab w:val="left" w:pos="1710"/>
              </w:tabs>
              <w:spacing w:before="120" w:after="120" w:line="240" w:lineRule="auto"/>
              <w:jc w:val="both"/>
              <w:rPr>
                <w:rFonts w:ascii="Bookman Old Style" w:hAnsi="Bookman Old Style" w:cs="Tahoma"/>
                <w:sz w:val="24"/>
                <w:szCs w:val="24"/>
                <w:lang w:val="en-US"/>
              </w:rPr>
            </w:pPr>
            <w:r w:rsidRPr="00C50E7C">
              <w:rPr>
                <w:rFonts w:ascii="Bookman Old Style" w:hAnsi="Bookman Old Style" w:cs="Tahoma"/>
                <w:sz w:val="24"/>
                <w:szCs w:val="24"/>
              </w:rPr>
              <w:t xml:space="preserve">bahwa berdasarkan pertimbangan sebagaimana dimaksud dalam huruf a, huruf b, dan huruf c perlu menetapkan Peraturan Daerah tentang </w:t>
            </w:r>
            <w:r w:rsidRPr="00C50E7C">
              <w:rPr>
                <w:rFonts w:ascii="Bookman Old Style" w:hAnsi="Bookman Old Style" w:cs="Tahoma"/>
                <w:bCs/>
                <w:sz w:val="24"/>
                <w:szCs w:val="24"/>
              </w:rPr>
              <w:t>Pengelolaan Danau</w:t>
            </w:r>
            <w:r w:rsidRPr="00C50E7C">
              <w:rPr>
                <w:rFonts w:ascii="Bookman Old Style" w:hAnsi="Bookman Old Style" w:cs="Tahoma"/>
                <w:sz w:val="24"/>
                <w:szCs w:val="24"/>
                <w:lang w:val="en-US"/>
              </w:rPr>
              <w:t>;</w:t>
            </w:r>
          </w:p>
        </w:tc>
      </w:tr>
    </w:tbl>
    <w:p w:rsidR="00CC788D" w:rsidRPr="00872557" w:rsidRDefault="00CC788D" w:rsidP="00872557">
      <w:pPr>
        <w:tabs>
          <w:tab w:val="left" w:pos="1350"/>
          <w:tab w:val="left" w:pos="1710"/>
        </w:tabs>
        <w:spacing w:before="120" w:after="120" w:line="240" w:lineRule="auto"/>
        <w:jc w:val="both"/>
        <w:rPr>
          <w:rFonts w:ascii="Bookman Old Style" w:hAnsi="Bookman Old Style" w:cs="Tahoma"/>
          <w:sz w:val="2"/>
          <w:szCs w:val="24"/>
          <w:lang w:val="en-US"/>
        </w:rPr>
      </w:pPr>
    </w:p>
    <w:p w:rsidR="00CC788D" w:rsidRPr="00C50E7C" w:rsidRDefault="00CC788D" w:rsidP="000C78CE">
      <w:pPr>
        <w:tabs>
          <w:tab w:val="left" w:pos="1710"/>
          <w:tab w:val="left" w:pos="2070"/>
        </w:tabs>
        <w:spacing w:after="0" w:line="240" w:lineRule="auto"/>
        <w:ind w:left="2520" w:hanging="2520"/>
        <w:jc w:val="both"/>
        <w:rPr>
          <w:rFonts w:ascii="Bookman Old Style" w:eastAsia="Times New Roman" w:hAnsi="Bookman Old Style" w:cs="Arial"/>
          <w:sz w:val="24"/>
          <w:szCs w:val="24"/>
        </w:rPr>
      </w:pPr>
      <w:r w:rsidRPr="00C50E7C">
        <w:rPr>
          <w:rFonts w:ascii="Bookman Old Style" w:hAnsi="Bookman Old Style" w:cs="Tahoma"/>
          <w:sz w:val="24"/>
          <w:szCs w:val="24"/>
          <w:lang w:val="fi-FI"/>
        </w:rPr>
        <w:t>Me</w:t>
      </w:r>
      <w:r w:rsidRPr="00C50E7C">
        <w:rPr>
          <w:rFonts w:ascii="Bookman Old Style" w:hAnsi="Bookman Old Style" w:cs="Tahoma"/>
          <w:sz w:val="24"/>
          <w:szCs w:val="24"/>
        </w:rPr>
        <w:t>ngingat</w:t>
      </w:r>
      <w:r w:rsidRPr="00C50E7C">
        <w:rPr>
          <w:rFonts w:ascii="Bookman Old Style" w:hAnsi="Bookman Old Style" w:cs="Tahoma"/>
          <w:sz w:val="24"/>
          <w:szCs w:val="24"/>
          <w:lang w:val="fi-FI"/>
        </w:rPr>
        <w:tab/>
        <w:t>:</w:t>
      </w:r>
      <w:r w:rsidRPr="00C50E7C">
        <w:rPr>
          <w:rFonts w:ascii="Bookman Old Style" w:hAnsi="Bookman Old Style" w:cs="Tahoma"/>
          <w:sz w:val="24"/>
          <w:szCs w:val="24"/>
          <w:lang w:val="fi-FI"/>
        </w:rPr>
        <w:tab/>
      </w:r>
      <w:r w:rsidRPr="00C50E7C">
        <w:rPr>
          <w:rFonts w:ascii="Bookman Old Style" w:hAnsi="Bookman Old Style" w:cs="Tahoma"/>
          <w:sz w:val="24"/>
          <w:szCs w:val="24"/>
        </w:rPr>
        <w:t>1</w:t>
      </w:r>
      <w:r w:rsidRPr="00C50E7C">
        <w:rPr>
          <w:rFonts w:ascii="Bookman Old Style" w:hAnsi="Bookman Old Style" w:cs="Tahoma"/>
          <w:sz w:val="24"/>
          <w:szCs w:val="24"/>
          <w:lang w:val="fi-FI"/>
        </w:rPr>
        <w:t>.</w:t>
      </w:r>
      <w:r w:rsidR="000C78CE">
        <w:rPr>
          <w:rFonts w:ascii="Bookman Old Style" w:hAnsi="Bookman Old Style" w:cs="Tahoma"/>
          <w:sz w:val="24"/>
          <w:szCs w:val="24"/>
          <w:lang w:val="fi-FI"/>
        </w:rPr>
        <w:tab/>
      </w:r>
      <w:r w:rsidRPr="00C50E7C">
        <w:rPr>
          <w:rFonts w:ascii="Bookman Old Style" w:eastAsia="Times New Roman" w:hAnsi="Bookman Old Style" w:cs="Arial"/>
          <w:sz w:val="24"/>
          <w:szCs w:val="24"/>
          <w:lang w:val="sv-SE"/>
        </w:rPr>
        <w:t>Pasal 18</w:t>
      </w:r>
      <w:r w:rsidRPr="00C50E7C">
        <w:rPr>
          <w:rFonts w:ascii="Bookman Old Style" w:eastAsia="Times New Roman" w:hAnsi="Bookman Old Style" w:cs="Arial"/>
          <w:sz w:val="24"/>
          <w:szCs w:val="24"/>
        </w:rPr>
        <w:t xml:space="preserve"> </w:t>
      </w:r>
      <w:r w:rsidR="00E05F5C">
        <w:rPr>
          <w:rFonts w:ascii="Bookman Old Style" w:eastAsia="Times New Roman" w:hAnsi="Bookman Old Style" w:cs="Arial"/>
          <w:sz w:val="24"/>
          <w:szCs w:val="24"/>
          <w:lang w:val="sv-SE"/>
        </w:rPr>
        <w:t xml:space="preserve">ayat (6) </w:t>
      </w:r>
      <w:r w:rsidRPr="00C50E7C">
        <w:rPr>
          <w:rFonts w:ascii="Bookman Old Style" w:eastAsia="Times New Roman" w:hAnsi="Bookman Old Style" w:cs="Arial"/>
          <w:sz w:val="24"/>
          <w:szCs w:val="24"/>
          <w:lang w:val="sv-SE"/>
        </w:rPr>
        <w:t>Undang-Undang Dasar Negara Republik Indonesia Tahun 1945;</w:t>
      </w:r>
      <w:r w:rsidRPr="00C50E7C">
        <w:rPr>
          <w:rFonts w:ascii="Bookman Old Style" w:eastAsia="Times New Roman" w:hAnsi="Bookman Old Style" w:cs="Arial"/>
          <w:sz w:val="24"/>
          <w:szCs w:val="24"/>
        </w:rPr>
        <w:t xml:space="preserve"> </w:t>
      </w:r>
    </w:p>
    <w:p w:rsidR="00CC788D" w:rsidRPr="00872557" w:rsidRDefault="00CC788D" w:rsidP="000C78CE">
      <w:pPr>
        <w:pStyle w:val="ListParagraph"/>
        <w:numPr>
          <w:ilvl w:val="0"/>
          <w:numId w:val="3"/>
        </w:numPr>
        <w:tabs>
          <w:tab w:val="left" w:pos="1710"/>
          <w:tab w:val="left" w:pos="2070"/>
        </w:tabs>
        <w:spacing w:after="0" w:line="240" w:lineRule="auto"/>
        <w:ind w:left="2520" w:hanging="450"/>
        <w:jc w:val="both"/>
        <w:rPr>
          <w:rFonts w:ascii="Bookman Old Style" w:hAnsi="Bookman Old Style" w:cs="Tahoma"/>
          <w:sz w:val="24"/>
          <w:szCs w:val="24"/>
          <w:lang w:val="fi-FI"/>
        </w:rPr>
      </w:pPr>
      <w:r w:rsidRPr="00C50E7C">
        <w:rPr>
          <w:rFonts w:ascii="Bookman Old Style" w:hAnsi="Bookman Old Style" w:cs="Tahoma"/>
          <w:sz w:val="24"/>
          <w:szCs w:val="24"/>
          <w:lang w:val="it-IT"/>
        </w:rPr>
        <w:t xml:space="preserve">Undang-Undang Nomor </w:t>
      </w:r>
      <w:r w:rsidRPr="00C50E7C">
        <w:rPr>
          <w:rFonts w:ascii="Bookman Old Style" w:hAnsi="Bookman Old Style" w:cs="Tahoma"/>
          <w:sz w:val="24"/>
          <w:szCs w:val="24"/>
        </w:rPr>
        <w:t>1</w:t>
      </w:r>
      <w:r w:rsidRPr="00C50E7C">
        <w:rPr>
          <w:rFonts w:ascii="Bookman Old Style" w:hAnsi="Bookman Old Style" w:cs="Tahoma"/>
          <w:sz w:val="24"/>
          <w:szCs w:val="24"/>
          <w:lang w:val="it-IT"/>
        </w:rPr>
        <w:t xml:space="preserve">3 Tahun </w:t>
      </w:r>
      <w:r w:rsidRPr="00C50E7C">
        <w:rPr>
          <w:rFonts w:ascii="Bookman Old Style" w:hAnsi="Bookman Old Style" w:cs="Tahoma"/>
          <w:sz w:val="24"/>
          <w:szCs w:val="24"/>
        </w:rPr>
        <w:t>1964 tentang Penetapan Peraturan Pemerintah Pengganti Undang-Undang Nomor 2 Tahun 1964</w:t>
      </w:r>
      <w:r w:rsidR="00737B06">
        <w:rPr>
          <w:rFonts w:ascii="Bookman Old Style" w:hAnsi="Bookman Old Style" w:cs="Tahoma"/>
          <w:sz w:val="24"/>
          <w:szCs w:val="24"/>
          <w:lang w:val="en-US"/>
        </w:rPr>
        <w:t xml:space="preserve"> </w:t>
      </w:r>
      <w:r w:rsidRPr="00C50E7C">
        <w:rPr>
          <w:rFonts w:ascii="Bookman Old Style" w:hAnsi="Bookman Old Style" w:cs="Tahoma"/>
          <w:sz w:val="24"/>
          <w:szCs w:val="24"/>
        </w:rPr>
        <w:t xml:space="preserve">tentang Pembentukan Daerah Tingkat I Sulawesi Tengah dan Daerah Tingkat I Sulawesi Tenggara dengan mengubah Undang-Undang Nomor 47 Prp Tahun 1960 tentang Pembentukan Daerah Tingkat I Sulawesi Utara-Tengah dan Daerah Tingkat I Sulawesi Selatan-Tenggara (Lembaran Negara Republik Indonesia Tahun 1964 Nomor 7) menjadi Undang-Undang </w:t>
      </w:r>
      <w:r w:rsidRPr="00C50E7C">
        <w:rPr>
          <w:rFonts w:ascii="Bookman Old Style" w:hAnsi="Bookman Old Style" w:cs="Tahoma"/>
          <w:sz w:val="24"/>
          <w:szCs w:val="24"/>
          <w:lang w:val="it-IT"/>
        </w:rPr>
        <w:t>(Lembaran Negara Republik Indonesia Tahun 19</w:t>
      </w:r>
      <w:r w:rsidRPr="00C50E7C">
        <w:rPr>
          <w:rFonts w:ascii="Bookman Old Style" w:hAnsi="Bookman Old Style" w:cs="Tahoma"/>
          <w:sz w:val="24"/>
          <w:szCs w:val="24"/>
        </w:rPr>
        <w:t>64</w:t>
      </w:r>
      <w:r w:rsidRPr="00C50E7C">
        <w:rPr>
          <w:rFonts w:ascii="Bookman Old Style" w:hAnsi="Bookman Old Style" w:cs="Tahoma"/>
          <w:sz w:val="24"/>
          <w:szCs w:val="24"/>
          <w:lang w:val="it-IT"/>
        </w:rPr>
        <w:t xml:space="preserve"> Nomor </w:t>
      </w:r>
      <w:r w:rsidRPr="00C50E7C">
        <w:rPr>
          <w:rFonts w:ascii="Bookman Old Style" w:hAnsi="Bookman Old Style" w:cs="Tahoma"/>
          <w:sz w:val="24"/>
          <w:szCs w:val="24"/>
        </w:rPr>
        <w:t>94</w:t>
      </w:r>
      <w:r w:rsidRPr="00C50E7C">
        <w:rPr>
          <w:rFonts w:ascii="Bookman Old Style" w:hAnsi="Bookman Old Style" w:cs="Tahoma"/>
          <w:sz w:val="24"/>
          <w:szCs w:val="24"/>
          <w:lang w:val="it-IT"/>
        </w:rPr>
        <w:t xml:space="preserve">, Tambahan Lembaran Negara Republik Indonesia Nomor </w:t>
      </w:r>
      <w:r w:rsidRPr="00C50E7C">
        <w:rPr>
          <w:rFonts w:ascii="Bookman Old Style" w:hAnsi="Bookman Old Style" w:cs="Tahoma"/>
          <w:sz w:val="24"/>
          <w:szCs w:val="24"/>
        </w:rPr>
        <w:t>2687</w:t>
      </w:r>
      <w:r w:rsidRPr="00C50E7C">
        <w:rPr>
          <w:rFonts w:ascii="Bookman Old Style" w:hAnsi="Bookman Old Style" w:cs="Tahoma"/>
          <w:sz w:val="24"/>
          <w:szCs w:val="24"/>
          <w:lang w:val="it-IT"/>
        </w:rPr>
        <w:t>);</w:t>
      </w:r>
    </w:p>
    <w:p w:rsidR="00872557" w:rsidRPr="00872557" w:rsidRDefault="00872557" w:rsidP="00872557">
      <w:pPr>
        <w:tabs>
          <w:tab w:val="left" w:pos="1350"/>
          <w:tab w:val="left" w:pos="1710"/>
        </w:tabs>
        <w:spacing w:before="120" w:after="120" w:line="240" w:lineRule="auto"/>
        <w:jc w:val="both"/>
        <w:rPr>
          <w:rFonts w:ascii="Bookman Old Style" w:hAnsi="Bookman Old Style" w:cs="Tahoma"/>
          <w:sz w:val="24"/>
          <w:szCs w:val="24"/>
          <w:lang w:val="fi-FI"/>
        </w:rPr>
      </w:pPr>
    </w:p>
    <w:p w:rsidR="00CC788D" w:rsidRPr="00C50E7C" w:rsidRDefault="00CC788D" w:rsidP="00CC788D">
      <w:pPr>
        <w:numPr>
          <w:ilvl w:val="0"/>
          <w:numId w:val="3"/>
        </w:numPr>
        <w:tabs>
          <w:tab w:val="left" w:pos="1701"/>
          <w:tab w:val="left" w:pos="2127"/>
        </w:tabs>
        <w:spacing w:before="120" w:after="120" w:line="240" w:lineRule="auto"/>
        <w:ind w:left="2127" w:hanging="426"/>
        <w:jc w:val="both"/>
        <w:rPr>
          <w:rFonts w:ascii="Bookman Old Style" w:hAnsi="Bookman Old Style" w:cs="Tahoma"/>
          <w:sz w:val="24"/>
          <w:szCs w:val="24"/>
        </w:rPr>
      </w:pPr>
      <w:r w:rsidRPr="00C50E7C">
        <w:rPr>
          <w:rFonts w:ascii="Bookman Old Style" w:hAnsi="Bookman Old Style" w:cs="Tahoma"/>
          <w:sz w:val="24"/>
          <w:szCs w:val="24"/>
        </w:rPr>
        <w:lastRenderedPageBreak/>
        <w:t>Undang-Undang Nomor 5 Tahun 1990 tentang Konservasi Sumberdaya Alam Hayati dan Ekosistemnya (Lembaran Negara Republik Indonesia Tahun 1990 Nomor 49; Tambahan Lembaran Negara</w:t>
      </w:r>
      <w:r w:rsidRPr="00C50E7C">
        <w:rPr>
          <w:rFonts w:ascii="Bookman Old Style" w:hAnsi="Bookman Old Style" w:cs="Tahoma"/>
          <w:sz w:val="24"/>
          <w:szCs w:val="24"/>
          <w:lang w:val="en-US"/>
        </w:rPr>
        <w:t xml:space="preserve"> Republik Indonesia, </w:t>
      </w:r>
      <w:r w:rsidRPr="00C50E7C">
        <w:rPr>
          <w:rFonts w:ascii="Bookman Old Style" w:hAnsi="Bookman Old Style" w:cs="Tahoma"/>
          <w:sz w:val="24"/>
          <w:szCs w:val="24"/>
        </w:rPr>
        <w:t>Nomor 3419);</w:t>
      </w:r>
    </w:p>
    <w:p w:rsidR="00CC788D" w:rsidRPr="00C50E7C" w:rsidRDefault="00CC788D" w:rsidP="00CC788D">
      <w:pPr>
        <w:numPr>
          <w:ilvl w:val="0"/>
          <w:numId w:val="3"/>
        </w:numPr>
        <w:tabs>
          <w:tab w:val="left" w:pos="1701"/>
          <w:tab w:val="left" w:pos="2127"/>
        </w:tabs>
        <w:spacing w:before="120" w:after="120" w:line="240" w:lineRule="auto"/>
        <w:ind w:left="2127" w:hanging="426"/>
        <w:jc w:val="both"/>
        <w:rPr>
          <w:rFonts w:ascii="Bookman Old Style" w:hAnsi="Bookman Old Style" w:cs="Tahoma"/>
          <w:sz w:val="24"/>
          <w:szCs w:val="24"/>
        </w:rPr>
      </w:pPr>
      <w:r w:rsidRPr="00C50E7C">
        <w:rPr>
          <w:rFonts w:ascii="Bookman Old Style" w:hAnsi="Bookman Old Style" w:cs="Tahoma"/>
          <w:sz w:val="24"/>
          <w:szCs w:val="24"/>
        </w:rPr>
        <w:t>Undang-Undang Nomor 7 Tahun 2004 tentang Sumberdaya Air (Lembaran Negara Republik Indonesia Tahun 2004 Nomor 32, Tambahan Lembaran Negara Republik Indonesia</w:t>
      </w:r>
      <w:r w:rsidRPr="00C50E7C">
        <w:rPr>
          <w:rFonts w:ascii="Bookman Old Style" w:hAnsi="Bookman Old Style" w:cs="Tahoma"/>
          <w:sz w:val="24"/>
          <w:szCs w:val="24"/>
          <w:lang w:val="en-US"/>
        </w:rPr>
        <w:t xml:space="preserve"> </w:t>
      </w:r>
      <w:r w:rsidRPr="00C50E7C">
        <w:rPr>
          <w:rFonts w:ascii="Bookman Old Style" w:hAnsi="Bookman Old Style" w:cs="Tahoma"/>
          <w:sz w:val="24"/>
          <w:szCs w:val="24"/>
        </w:rPr>
        <w:t>Nomor 4377);</w:t>
      </w:r>
    </w:p>
    <w:p w:rsidR="00CC788D" w:rsidRPr="00C50E7C" w:rsidRDefault="00CC788D" w:rsidP="00CC788D">
      <w:pPr>
        <w:numPr>
          <w:ilvl w:val="0"/>
          <w:numId w:val="3"/>
        </w:numPr>
        <w:tabs>
          <w:tab w:val="left" w:pos="1350"/>
          <w:tab w:val="left" w:pos="1710"/>
          <w:tab w:val="left" w:pos="2127"/>
        </w:tabs>
        <w:spacing w:before="120" w:after="120" w:line="240" w:lineRule="auto"/>
        <w:ind w:hanging="426"/>
        <w:jc w:val="both"/>
        <w:rPr>
          <w:rFonts w:ascii="Bookman Old Style" w:hAnsi="Bookman Old Style" w:cs="Tahoma"/>
          <w:sz w:val="24"/>
          <w:szCs w:val="24"/>
          <w:lang w:val="fi-FI"/>
        </w:rPr>
      </w:pPr>
      <w:r w:rsidRPr="00C50E7C">
        <w:rPr>
          <w:rFonts w:ascii="Bookman Old Style" w:hAnsi="Bookman Old Style" w:cs="Tahoma"/>
          <w:sz w:val="24"/>
          <w:szCs w:val="24"/>
          <w:lang w:val="it-IT"/>
        </w:rPr>
        <w:t>Undang-Undang Nomor 32 Tahun 2004 tentang Pemerintahan Daerah (Lembaran Negara Republik Indonesia Tahun 2004  Nomor 125, Tambahan Lembaran Negara Republik Indonesia Nomor 4437) sebagaimana telah diubah terakhir dengan Undang-Undang Nomor 12 Tahun 2008 tentang Perubahan Kedua atas Undang-Undang Nomor 32 Tahun 2004 tentang Pemerintahan Daerah (Lembaran Negara Republik Indonesia Tahun 2008 Nomor 59, Tambahan Lembaran Negara Republik Indonesia Nomor 4844);</w:t>
      </w:r>
      <w:r w:rsidRPr="00C50E7C">
        <w:rPr>
          <w:rFonts w:ascii="Bookman Old Style" w:hAnsi="Bookman Old Style" w:cs="Tahoma"/>
          <w:sz w:val="24"/>
          <w:szCs w:val="24"/>
          <w:lang w:val="fi-FI"/>
        </w:rPr>
        <w:t xml:space="preserve"> </w:t>
      </w:r>
    </w:p>
    <w:p w:rsidR="00CC788D" w:rsidRPr="00C50E7C" w:rsidRDefault="00CC788D" w:rsidP="00CC788D">
      <w:pPr>
        <w:pStyle w:val="ListParagraph"/>
        <w:numPr>
          <w:ilvl w:val="0"/>
          <w:numId w:val="3"/>
        </w:numPr>
        <w:tabs>
          <w:tab w:val="left" w:pos="2127"/>
        </w:tabs>
        <w:spacing w:before="120" w:after="120" w:line="240" w:lineRule="auto"/>
        <w:jc w:val="both"/>
        <w:rPr>
          <w:rFonts w:ascii="Bookman Old Style" w:hAnsi="Bookman Old Style" w:cs="Tahoma"/>
          <w:sz w:val="24"/>
          <w:szCs w:val="24"/>
        </w:rPr>
      </w:pPr>
      <w:r w:rsidRPr="00C50E7C">
        <w:rPr>
          <w:rFonts w:ascii="Bookman Old Style" w:hAnsi="Bookman Old Style" w:cs="Tahoma"/>
          <w:sz w:val="24"/>
          <w:szCs w:val="24"/>
          <w:lang w:val="en-US"/>
        </w:rPr>
        <w:t xml:space="preserve">Undang-UndangNomor 32 Tahun 2009 tentang Perlindungan dan Pengelolaan Lingkungan Hidup (Lembaran Negara Republik Indonesia Tahun 2009, Nomor 140, TambahanLembaran Negara Republik Indonesia Nomor 5059). </w:t>
      </w:r>
    </w:p>
    <w:p w:rsidR="00CC788D" w:rsidRPr="00C50E7C" w:rsidRDefault="00CC788D" w:rsidP="00CC788D">
      <w:pPr>
        <w:spacing w:before="120" w:after="120" w:line="240" w:lineRule="auto"/>
        <w:rPr>
          <w:rFonts w:ascii="Bookman Old Style" w:hAnsi="Bookman Old Style" w:cs="Tahoma"/>
          <w:sz w:val="24"/>
          <w:szCs w:val="24"/>
        </w:rPr>
      </w:pPr>
    </w:p>
    <w:p w:rsidR="00CC788D" w:rsidRPr="00C50E7C" w:rsidRDefault="00CC788D" w:rsidP="00CC788D">
      <w:pPr>
        <w:spacing w:before="240" w:after="240" w:line="240" w:lineRule="auto"/>
        <w:jc w:val="center"/>
        <w:rPr>
          <w:rFonts w:ascii="Bookman Old Style" w:hAnsi="Bookman Old Style" w:cs="Tahoma"/>
          <w:sz w:val="24"/>
          <w:szCs w:val="24"/>
          <w:lang w:val="it-IT"/>
        </w:rPr>
      </w:pPr>
      <w:r w:rsidRPr="00C50E7C">
        <w:rPr>
          <w:rFonts w:ascii="Bookman Old Style" w:hAnsi="Bookman Old Style" w:cs="Tahoma"/>
          <w:sz w:val="24"/>
          <w:szCs w:val="24"/>
          <w:lang w:val="it-IT"/>
        </w:rPr>
        <w:t>Dengan Persetujuan Bersama</w:t>
      </w:r>
    </w:p>
    <w:p w:rsidR="00CC788D" w:rsidRPr="00C50E7C" w:rsidRDefault="00CC788D" w:rsidP="00CC788D">
      <w:pPr>
        <w:spacing w:before="240" w:after="240" w:line="240" w:lineRule="auto"/>
        <w:jc w:val="center"/>
        <w:rPr>
          <w:rFonts w:ascii="Bookman Old Style" w:hAnsi="Bookman Old Style" w:cs="Tahoma"/>
          <w:sz w:val="24"/>
          <w:szCs w:val="24"/>
          <w:lang w:val="it-IT"/>
        </w:rPr>
      </w:pPr>
      <w:r w:rsidRPr="00C50E7C">
        <w:rPr>
          <w:rFonts w:ascii="Bookman Old Style" w:hAnsi="Bookman Old Style" w:cs="Tahoma"/>
          <w:sz w:val="24"/>
          <w:szCs w:val="24"/>
          <w:lang w:val="it-IT"/>
        </w:rPr>
        <w:t>DEWAN PERWAKILAN RAKYAT DAERAH PROVINSI SULAWESI TENGAH</w:t>
      </w:r>
    </w:p>
    <w:p w:rsidR="00CC788D" w:rsidRPr="00C50E7C" w:rsidRDefault="00CC788D" w:rsidP="00CC788D">
      <w:pPr>
        <w:spacing w:before="240" w:after="240" w:line="240" w:lineRule="auto"/>
        <w:jc w:val="center"/>
        <w:rPr>
          <w:rFonts w:ascii="Bookman Old Style" w:hAnsi="Bookman Old Style" w:cs="Tahoma"/>
          <w:sz w:val="24"/>
          <w:szCs w:val="24"/>
        </w:rPr>
      </w:pPr>
      <w:r w:rsidRPr="00C50E7C">
        <w:rPr>
          <w:rFonts w:ascii="Bookman Old Style" w:hAnsi="Bookman Old Style" w:cs="Tahoma"/>
          <w:sz w:val="24"/>
          <w:szCs w:val="24"/>
        </w:rPr>
        <w:t>d</w:t>
      </w:r>
      <w:r w:rsidRPr="00C50E7C">
        <w:rPr>
          <w:rFonts w:ascii="Bookman Old Style" w:hAnsi="Bookman Old Style" w:cs="Tahoma"/>
          <w:sz w:val="24"/>
          <w:szCs w:val="24"/>
          <w:lang w:val="it-IT"/>
        </w:rPr>
        <w:t>an</w:t>
      </w:r>
    </w:p>
    <w:p w:rsidR="00CC788D" w:rsidRPr="00C50E7C" w:rsidRDefault="00CC788D" w:rsidP="00CC788D">
      <w:pPr>
        <w:spacing w:before="240" w:after="240" w:line="240" w:lineRule="auto"/>
        <w:jc w:val="center"/>
        <w:rPr>
          <w:rFonts w:ascii="Bookman Old Style" w:hAnsi="Bookman Old Style" w:cs="Tahoma"/>
          <w:sz w:val="24"/>
          <w:szCs w:val="24"/>
          <w:lang w:val="it-IT"/>
        </w:rPr>
      </w:pPr>
      <w:r w:rsidRPr="00C50E7C">
        <w:rPr>
          <w:rFonts w:ascii="Bookman Old Style" w:hAnsi="Bookman Old Style" w:cs="Tahoma"/>
          <w:sz w:val="24"/>
          <w:szCs w:val="24"/>
          <w:lang w:val="it-IT"/>
        </w:rPr>
        <w:t>GUBERNUR SULAWESI TENGAH</w:t>
      </w:r>
    </w:p>
    <w:p w:rsidR="00CC788D" w:rsidRPr="00C50E7C" w:rsidRDefault="00CC788D" w:rsidP="00CC788D">
      <w:pPr>
        <w:spacing w:before="120" w:after="120" w:line="240" w:lineRule="auto"/>
        <w:jc w:val="center"/>
        <w:rPr>
          <w:rFonts w:ascii="Bookman Old Style" w:hAnsi="Bookman Old Style" w:cs="Tahoma"/>
          <w:sz w:val="24"/>
          <w:szCs w:val="24"/>
          <w:lang w:val="it-IT"/>
        </w:rPr>
      </w:pPr>
      <w:r w:rsidRPr="00C50E7C">
        <w:rPr>
          <w:rFonts w:ascii="Bookman Old Style" w:hAnsi="Bookman Old Style" w:cs="Tahoma"/>
          <w:sz w:val="24"/>
          <w:szCs w:val="24"/>
          <w:lang w:val="it-IT"/>
        </w:rPr>
        <w:t>MEMUTUSKAN:</w:t>
      </w:r>
    </w:p>
    <w:p w:rsidR="00CC788D" w:rsidRPr="00C50E7C" w:rsidRDefault="00CC788D" w:rsidP="00CC788D">
      <w:pPr>
        <w:spacing w:before="120" w:after="120" w:line="240" w:lineRule="auto"/>
        <w:jc w:val="center"/>
        <w:rPr>
          <w:rFonts w:ascii="Bookman Old Style" w:hAnsi="Bookman Old Style" w:cs="Tahoma"/>
          <w:sz w:val="24"/>
          <w:szCs w:val="24"/>
          <w:lang w:val="it-IT"/>
        </w:rPr>
      </w:pPr>
    </w:p>
    <w:p w:rsidR="00CC788D" w:rsidRPr="00C50E7C" w:rsidRDefault="00CC788D" w:rsidP="00CC788D">
      <w:pPr>
        <w:tabs>
          <w:tab w:val="left" w:pos="1701"/>
          <w:tab w:val="left" w:pos="1985"/>
        </w:tabs>
        <w:spacing w:before="120" w:after="120" w:line="240" w:lineRule="auto"/>
        <w:ind w:left="1985" w:hanging="1985"/>
        <w:jc w:val="both"/>
        <w:rPr>
          <w:rFonts w:ascii="Bookman Old Style" w:hAnsi="Bookman Old Style" w:cs="Tahoma"/>
          <w:sz w:val="24"/>
          <w:szCs w:val="24"/>
        </w:rPr>
      </w:pPr>
      <w:r w:rsidRPr="00C50E7C">
        <w:rPr>
          <w:rFonts w:ascii="Bookman Old Style" w:hAnsi="Bookman Old Style" w:cs="Tahoma"/>
          <w:sz w:val="24"/>
          <w:szCs w:val="24"/>
          <w:lang w:val="it-IT"/>
        </w:rPr>
        <w:t>Menetapkan</w:t>
      </w:r>
      <w:r w:rsidRPr="00C50E7C">
        <w:rPr>
          <w:rFonts w:ascii="Bookman Old Style" w:hAnsi="Bookman Old Style" w:cs="Tahoma"/>
          <w:sz w:val="24"/>
          <w:szCs w:val="24"/>
        </w:rPr>
        <w:tab/>
      </w:r>
      <w:r w:rsidRPr="00C50E7C">
        <w:rPr>
          <w:rFonts w:ascii="Bookman Old Style" w:hAnsi="Bookman Old Style" w:cs="Tahoma"/>
          <w:sz w:val="24"/>
          <w:szCs w:val="24"/>
          <w:lang w:val="it-IT"/>
        </w:rPr>
        <w:t>:</w:t>
      </w:r>
      <w:r w:rsidRPr="00C50E7C">
        <w:rPr>
          <w:rFonts w:ascii="Bookman Old Style" w:hAnsi="Bookman Old Style" w:cs="Tahoma"/>
          <w:sz w:val="24"/>
          <w:szCs w:val="24"/>
        </w:rPr>
        <w:tab/>
      </w:r>
      <w:r w:rsidRPr="00C50E7C">
        <w:rPr>
          <w:rFonts w:ascii="Bookman Old Style" w:hAnsi="Bookman Old Style" w:cs="Tahoma"/>
          <w:sz w:val="24"/>
          <w:szCs w:val="24"/>
          <w:lang w:val="it-IT"/>
        </w:rPr>
        <w:t xml:space="preserve">PERATURAN  DAERAH  TENTANG </w:t>
      </w:r>
      <w:r w:rsidRPr="00C50E7C">
        <w:rPr>
          <w:rFonts w:ascii="Bookman Old Style" w:hAnsi="Bookman Old Style" w:cs="Tahoma"/>
          <w:bCs/>
          <w:sz w:val="24"/>
          <w:szCs w:val="24"/>
        </w:rPr>
        <w:t>PENGELOLAAN DANAU DI PRO</w:t>
      </w:r>
      <w:r w:rsidRPr="00C50E7C">
        <w:rPr>
          <w:rFonts w:ascii="Bookman Old Style" w:hAnsi="Bookman Old Style" w:cs="Tahoma"/>
          <w:bCs/>
          <w:sz w:val="24"/>
          <w:szCs w:val="24"/>
          <w:lang w:val="en-US"/>
        </w:rPr>
        <w:t>V</w:t>
      </w:r>
      <w:r w:rsidRPr="00C50E7C">
        <w:rPr>
          <w:rFonts w:ascii="Bookman Old Style" w:hAnsi="Bookman Old Style" w:cs="Tahoma"/>
          <w:bCs/>
          <w:sz w:val="24"/>
          <w:szCs w:val="24"/>
        </w:rPr>
        <w:t>INSI SULAWESI TENGAH</w:t>
      </w:r>
    </w:p>
    <w:p w:rsidR="00CC788D" w:rsidRDefault="00CC788D" w:rsidP="00D346D3">
      <w:pPr>
        <w:spacing w:before="120" w:after="120" w:line="240" w:lineRule="auto"/>
        <w:rPr>
          <w:rFonts w:ascii="Bookman Old Style" w:hAnsi="Bookman Old Style" w:cs="Tahoma"/>
          <w:sz w:val="24"/>
          <w:szCs w:val="24"/>
          <w:lang w:val="en-US"/>
        </w:rPr>
      </w:pPr>
    </w:p>
    <w:p w:rsidR="00D346D3" w:rsidRDefault="00D346D3" w:rsidP="00D346D3">
      <w:pPr>
        <w:spacing w:before="120" w:after="120" w:line="240" w:lineRule="auto"/>
        <w:rPr>
          <w:rFonts w:ascii="Bookman Old Style" w:hAnsi="Bookman Old Style" w:cs="Tahoma"/>
          <w:sz w:val="24"/>
          <w:szCs w:val="24"/>
          <w:lang w:val="en-US"/>
        </w:rPr>
      </w:pPr>
    </w:p>
    <w:p w:rsidR="00D346D3" w:rsidRDefault="00D346D3" w:rsidP="00D346D3">
      <w:pPr>
        <w:spacing w:before="120" w:after="120" w:line="240" w:lineRule="auto"/>
        <w:rPr>
          <w:rFonts w:ascii="Bookman Old Style" w:hAnsi="Bookman Old Style" w:cs="Tahoma"/>
          <w:sz w:val="24"/>
          <w:szCs w:val="24"/>
          <w:lang w:val="en-US"/>
        </w:rPr>
      </w:pPr>
    </w:p>
    <w:p w:rsidR="00D346D3" w:rsidRDefault="00D346D3" w:rsidP="00D346D3">
      <w:pPr>
        <w:spacing w:before="120" w:after="120" w:line="240" w:lineRule="auto"/>
        <w:rPr>
          <w:rFonts w:ascii="Bookman Old Style" w:hAnsi="Bookman Old Style" w:cs="Tahoma"/>
          <w:sz w:val="24"/>
          <w:szCs w:val="24"/>
          <w:lang w:val="en-US"/>
        </w:rPr>
      </w:pPr>
    </w:p>
    <w:p w:rsidR="00D346D3" w:rsidRDefault="00D346D3" w:rsidP="00D346D3">
      <w:pPr>
        <w:spacing w:before="120" w:after="120" w:line="240" w:lineRule="auto"/>
        <w:rPr>
          <w:rFonts w:ascii="Bookman Old Style" w:hAnsi="Bookman Old Style" w:cs="Tahoma"/>
          <w:sz w:val="24"/>
          <w:szCs w:val="24"/>
          <w:lang w:val="en-US"/>
        </w:rPr>
      </w:pPr>
    </w:p>
    <w:p w:rsidR="00D346D3" w:rsidRDefault="00D346D3" w:rsidP="00D346D3">
      <w:pPr>
        <w:spacing w:before="120" w:after="120" w:line="240" w:lineRule="auto"/>
        <w:rPr>
          <w:rFonts w:ascii="Bookman Old Style" w:hAnsi="Bookman Old Style" w:cs="Tahoma"/>
          <w:sz w:val="24"/>
          <w:szCs w:val="24"/>
          <w:lang w:val="en-US"/>
        </w:rPr>
      </w:pPr>
    </w:p>
    <w:p w:rsidR="00D346D3" w:rsidRDefault="00D346D3" w:rsidP="00D346D3">
      <w:pPr>
        <w:spacing w:before="120" w:after="120" w:line="240" w:lineRule="auto"/>
        <w:rPr>
          <w:rFonts w:ascii="Bookman Old Style" w:hAnsi="Bookman Old Style" w:cs="Tahoma"/>
          <w:sz w:val="24"/>
          <w:szCs w:val="24"/>
          <w:lang w:val="en-US"/>
        </w:rPr>
      </w:pPr>
    </w:p>
    <w:p w:rsidR="00D346D3" w:rsidRDefault="00D346D3" w:rsidP="00D346D3">
      <w:pPr>
        <w:spacing w:before="120" w:after="120" w:line="240" w:lineRule="auto"/>
        <w:rPr>
          <w:rFonts w:ascii="Bookman Old Style" w:hAnsi="Bookman Old Style" w:cs="Tahoma"/>
          <w:sz w:val="24"/>
          <w:szCs w:val="24"/>
          <w:lang w:val="en-US"/>
        </w:rPr>
      </w:pPr>
    </w:p>
    <w:p w:rsidR="00D346D3" w:rsidRDefault="00D346D3" w:rsidP="00D346D3">
      <w:pPr>
        <w:spacing w:before="120" w:after="120" w:line="240" w:lineRule="auto"/>
        <w:rPr>
          <w:rFonts w:ascii="Bookman Old Style" w:hAnsi="Bookman Old Style" w:cs="Tahoma"/>
          <w:sz w:val="24"/>
          <w:szCs w:val="24"/>
          <w:lang w:val="en-US"/>
        </w:rPr>
      </w:pPr>
    </w:p>
    <w:p w:rsidR="00D346D3" w:rsidRPr="00D346D3" w:rsidRDefault="00D346D3" w:rsidP="00D346D3">
      <w:pPr>
        <w:spacing w:before="120" w:after="120" w:line="240" w:lineRule="auto"/>
        <w:rPr>
          <w:rFonts w:ascii="Bookman Old Style" w:hAnsi="Bookman Old Style" w:cs="Tahoma"/>
          <w:sz w:val="24"/>
          <w:szCs w:val="24"/>
          <w:lang w:val="en-US"/>
        </w:rPr>
      </w:pPr>
    </w:p>
    <w:p w:rsidR="00CC788D" w:rsidRPr="00C50E7C" w:rsidRDefault="00CC788D" w:rsidP="00CC788D">
      <w:pPr>
        <w:spacing w:before="120" w:after="120" w:line="240" w:lineRule="auto"/>
        <w:jc w:val="center"/>
        <w:rPr>
          <w:rFonts w:ascii="Bookman Old Style" w:hAnsi="Bookman Old Style" w:cs="Tahoma"/>
          <w:sz w:val="24"/>
          <w:szCs w:val="24"/>
          <w:lang w:val="sv-SE"/>
        </w:rPr>
      </w:pPr>
      <w:r w:rsidRPr="00C50E7C">
        <w:rPr>
          <w:rFonts w:ascii="Bookman Old Style" w:hAnsi="Bookman Old Style" w:cs="Tahoma"/>
          <w:sz w:val="24"/>
          <w:szCs w:val="24"/>
          <w:lang w:val="sv-SE"/>
        </w:rPr>
        <w:lastRenderedPageBreak/>
        <w:t>BAB I</w:t>
      </w:r>
    </w:p>
    <w:p w:rsidR="00CC788D" w:rsidRPr="00C50E7C" w:rsidRDefault="00CC788D" w:rsidP="00CC788D">
      <w:pPr>
        <w:spacing w:before="120" w:after="120" w:line="240" w:lineRule="auto"/>
        <w:jc w:val="center"/>
        <w:rPr>
          <w:rFonts w:ascii="Bookman Old Style" w:hAnsi="Bookman Old Style" w:cs="Tahoma"/>
          <w:sz w:val="24"/>
          <w:szCs w:val="24"/>
        </w:rPr>
      </w:pPr>
      <w:r w:rsidRPr="00C50E7C">
        <w:rPr>
          <w:rFonts w:ascii="Bookman Old Style" w:hAnsi="Bookman Old Style" w:cs="Tahoma"/>
          <w:sz w:val="24"/>
          <w:szCs w:val="24"/>
          <w:lang w:val="sv-SE"/>
        </w:rPr>
        <w:t>KETENTUAN UMUM</w:t>
      </w:r>
    </w:p>
    <w:p w:rsidR="00CC788D" w:rsidRPr="00C50E7C" w:rsidRDefault="00CC788D" w:rsidP="00CC788D">
      <w:pPr>
        <w:spacing w:before="120" w:after="120" w:line="240" w:lineRule="auto"/>
        <w:jc w:val="center"/>
        <w:rPr>
          <w:rFonts w:ascii="Bookman Old Style" w:hAnsi="Bookman Old Style" w:cs="Tahoma"/>
          <w:sz w:val="24"/>
          <w:szCs w:val="24"/>
        </w:rPr>
      </w:pPr>
    </w:p>
    <w:p w:rsidR="00CC788D" w:rsidRPr="00C50E7C" w:rsidRDefault="00CC788D" w:rsidP="00CC788D">
      <w:pPr>
        <w:spacing w:before="120" w:after="120" w:line="240" w:lineRule="auto"/>
        <w:jc w:val="center"/>
        <w:rPr>
          <w:rFonts w:ascii="Bookman Old Style" w:hAnsi="Bookman Old Style" w:cs="Tahoma"/>
          <w:sz w:val="24"/>
          <w:szCs w:val="24"/>
        </w:rPr>
      </w:pPr>
      <w:r w:rsidRPr="00C50E7C">
        <w:rPr>
          <w:rFonts w:ascii="Bookman Old Style" w:hAnsi="Bookman Old Style" w:cs="Tahoma"/>
          <w:sz w:val="24"/>
          <w:szCs w:val="24"/>
          <w:lang w:val="sv-SE"/>
        </w:rPr>
        <w:t>Pasal 1</w:t>
      </w:r>
    </w:p>
    <w:p w:rsidR="00CC788D" w:rsidRPr="00C50E7C" w:rsidRDefault="00CC788D" w:rsidP="00CC788D">
      <w:pPr>
        <w:spacing w:before="120" w:after="120" w:line="240" w:lineRule="auto"/>
        <w:jc w:val="center"/>
        <w:rPr>
          <w:rFonts w:ascii="Bookman Old Style" w:hAnsi="Bookman Old Style" w:cs="Tahoma"/>
          <w:sz w:val="24"/>
          <w:szCs w:val="24"/>
        </w:rPr>
      </w:pPr>
    </w:p>
    <w:p w:rsidR="00CC788D" w:rsidRPr="00C50E7C" w:rsidRDefault="00CC788D" w:rsidP="00CC788D">
      <w:pPr>
        <w:spacing w:before="120" w:after="120" w:line="240" w:lineRule="auto"/>
        <w:jc w:val="both"/>
        <w:rPr>
          <w:rFonts w:ascii="Bookman Old Style" w:hAnsi="Bookman Old Style" w:cs="Tahoma"/>
          <w:sz w:val="24"/>
          <w:szCs w:val="24"/>
        </w:rPr>
      </w:pPr>
      <w:r w:rsidRPr="00C50E7C">
        <w:rPr>
          <w:rFonts w:ascii="Bookman Old Style" w:hAnsi="Bookman Old Style" w:cs="Tahoma"/>
          <w:sz w:val="24"/>
          <w:szCs w:val="24"/>
          <w:lang w:val="sv-SE"/>
        </w:rPr>
        <w:t>Dalam Peraturan Daerah ini yang dimaksud dengan:</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ahoma"/>
          <w:color w:val="auto"/>
        </w:rPr>
        <w:t xml:space="preserve">Pemerintah adalah Pemerintah Pusat. </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ahoma"/>
          <w:color w:val="auto"/>
        </w:rPr>
        <w:t>Daerah adalah</w:t>
      </w:r>
      <w:r w:rsidRPr="00C50E7C">
        <w:rPr>
          <w:rFonts w:ascii="Bookman Old Style" w:hAnsi="Bookman Old Style" w:cs="Tahoma"/>
          <w:color w:val="auto"/>
          <w:lang w:val="en-US"/>
        </w:rPr>
        <w:t xml:space="preserve"> daerah </w:t>
      </w:r>
      <w:r w:rsidRPr="00C50E7C">
        <w:rPr>
          <w:rFonts w:ascii="Bookman Old Style" w:hAnsi="Bookman Old Style" w:cs="Tahoma"/>
          <w:color w:val="auto"/>
        </w:rPr>
        <w:t>Sulawesi Tengah.</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Bookman Old Style"/>
          <w:color w:val="auto"/>
        </w:rPr>
        <w:t>Pemerintah Daerah adalah</w:t>
      </w:r>
      <w:r w:rsidRPr="00C50E7C">
        <w:rPr>
          <w:rFonts w:ascii="Bookman Old Style" w:hAnsi="Bookman Old Style" w:cs="Bookman Old Style"/>
          <w:color w:val="auto"/>
          <w:lang w:val="en-US"/>
        </w:rPr>
        <w:t xml:space="preserve"> Gubernur </w:t>
      </w:r>
      <w:r w:rsidRPr="00C50E7C">
        <w:rPr>
          <w:rFonts w:ascii="Bookman Old Style" w:hAnsi="Bookman Old Style" w:cs="Bookman Old Style"/>
          <w:color w:val="auto"/>
        </w:rPr>
        <w:t>dan perangkat daerah sebagai</w:t>
      </w:r>
      <w:r w:rsidRPr="00C50E7C">
        <w:rPr>
          <w:rFonts w:ascii="Bookman Old Style" w:hAnsi="Bookman Old Style" w:cs="Bookman Old Style"/>
          <w:color w:val="auto"/>
          <w:lang w:val="en-US"/>
        </w:rPr>
        <w:t xml:space="preserve"> </w:t>
      </w:r>
      <w:r w:rsidRPr="00C50E7C">
        <w:rPr>
          <w:rFonts w:ascii="Bookman Old Style" w:hAnsi="Bookman Old Style" w:cs="Bookman Old Style"/>
          <w:color w:val="auto"/>
        </w:rPr>
        <w:t>unsur penyelenggara Pemerintahan Daerah</w:t>
      </w:r>
      <w:r w:rsidRPr="00C50E7C">
        <w:rPr>
          <w:rFonts w:ascii="Bookman Old Style" w:hAnsi="Bookman Old Style" w:cs="Bookman Old Style"/>
          <w:color w:val="auto"/>
          <w:lang w:val="en-US"/>
        </w:rPr>
        <w:t xml:space="preserve"> Provinsi Sulawesi Tengah</w:t>
      </w:r>
      <w:r w:rsidRPr="00C50E7C">
        <w:rPr>
          <w:rFonts w:ascii="Bookman Old Style" w:hAnsi="Bookman Old Style" w:cs="Bookman Old Style"/>
          <w:color w:val="auto"/>
        </w:rPr>
        <w:t>.</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ahoma"/>
          <w:color w:val="auto"/>
        </w:rPr>
        <w:t xml:space="preserve">Gubernur adalah Gubernur Sulawesi Tengah. </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Bookman Old Style"/>
          <w:color w:val="auto"/>
          <w:lang w:val="en-US"/>
        </w:rPr>
        <w:t xml:space="preserve">Dinas </w:t>
      </w:r>
      <w:r w:rsidRPr="00C50E7C">
        <w:rPr>
          <w:rFonts w:ascii="Bookman Old Style" w:hAnsi="Bookman Old Style" w:cs="Bookman Old Style"/>
          <w:color w:val="auto"/>
        </w:rPr>
        <w:t>adalah</w:t>
      </w:r>
      <w:r w:rsidRPr="00C50E7C">
        <w:rPr>
          <w:rFonts w:ascii="Bookman Old Style" w:hAnsi="Bookman Old Style" w:cs="Bookman Old Style"/>
          <w:color w:val="auto"/>
          <w:lang w:val="en-US"/>
        </w:rPr>
        <w:t xml:space="preserve"> Dinas </w:t>
      </w:r>
      <w:r w:rsidRPr="00C50E7C">
        <w:rPr>
          <w:rFonts w:ascii="Bookman Old Style" w:hAnsi="Bookman Old Style" w:cs="Bookman Old Style"/>
          <w:color w:val="auto"/>
        </w:rPr>
        <w:t>yang menyelenggarakan urusanpemerintahan di bidang</w:t>
      </w:r>
      <w:r w:rsidRPr="00C50E7C">
        <w:rPr>
          <w:rFonts w:ascii="Bookman Old Style" w:hAnsi="Bookman Old Style" w:cs="Bookman Old Style"/>
          <w:color w:val="auto"/>
          <w:lang w:val="en-US"/>
        </w:rPr>
        <w:t xml:space="preserve"> sumber daya air.</w:t>
      </w:r>
    </w:p>
    <w:p w:rsidR="00CC788D" w:rsidRPr="00C50E7C" w:rsidRDefault="00CC788D" w:rsidP="00CC788D">
      <w:pPr>
        <w:pStyle w:val="ListParagraph"/>
        <w:numPr>
          <w:ilvl w:val="3"/>
          <w:numId w:val="1"/>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 xml:space="preserve">Danau adalah wadah air dan ekosistem yang terbentuk secara alamiah yang berada di wilayah administrasi </w:t>
      </w:r>
      <w:r w:rsidRPr="00C50E7C">
        <w:rPr>
          <w:rFonts w:ascii="Bookman Old Style" w:hAnsi="Bookman Old Style" w:cs="Tahoma"/>
          <w:sz w:val="24"/>
          <w:szCs w:val="24"/>
        </w:rPr>
        <w:t>Provinsi Sulawesi Tengah</w:t>
      </w:r>
      <w:r w:rsidRPr="00C50E7C">
        <w:rPr>
          <w:rFonts w:ascii="Bookman Old Style" w:eastAsia="Times New Roman" w:hAnsi="Bookman Old Style"/>
          <w:sz w:val="24"/>
          <w:szCs w:val="24"/>
        </w:rPr>
        <w:t>.</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imes New Roman"/>
          <w:color w:val="auto"/>
        </w:rPr>
        <w:t>Sempadan danau adalah kawasan yang tergenang air pada saat pasang tertinggi di musim hujan di sekeliling danau yang dibatasi oleh garis sempadan danau.</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imes New Roman"/>
          <w:color w:val="auto"/>
        </w:rPr>
        <w:t>Batas danau adalah pertemuan antara muka air danau dan daratan berjarak 100 m dari batas sempadan ke arah danau.</w:t>
      </w:r>
      <w:r w:rsidRPr="00C50E7C">
        <w:rPr>
          <w:rFonts w:ascii="Bookman Old Style" w:hAnsi="Bookman Old Style" w:cs="Tahoma"/>
          <w:color w:val="auto"/>
        </w:rPr>
        <w:t xml:space="preserve"> </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imes New Roman"/>
          <w:color w:val="auto"/>
        </w:rPr>
        <w:t>Fisik danau adalah wadah air danau dan lahan di sempadan danau.</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imes New Roman"/>
          <w:color w:val="auto"/>
        </w:rPr>
        <w:t>Ekosistem danau adalah hubungan interaksi antara unsur biotik dan abiotik di danau.</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imes New Roman"/>
          <w:color w:val="auto"/>
        </w:rPr>
        <w:t>Daerah Tangkapan Air adalah daerah yang dibatasi oleh batas-batas topografi danau yang berfungsi sebagai daerah resapan air.</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imes New Roman"/>
          <w:color w:val="auto"/>
        </w:rPr>
        <w:t>Kerusakan danau adalah degradasi ekosistem danau yang disebabkan oleh kegiatan manusia dan gejala alam yang diindikasikan dengan terjadinya pendangkalan, penyusutan luas, penurunan keragaman hayati, penurunan kualitas air, dan perkembangan eceng gondok yang pesat.</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imes New Roman"/>
          <w:color w:val="auto"/>
        </w:rPr>
        <w:t>Zona</w:t>
      </w:r>
      <w:r w:rsidRPr="00C50E7C">
        <w:rPr>
          <w:rFonts w:ascii="Bookman Old Style" w:hAnsi="Bookman Old Style" w:cs="Times New Roman"/>
          <w:color w:val="auto"/>
          <w:lang w:val="en-US"/>
        </w:rPr>
        <w:t xml:space="preserve"> </w:t>
      </w:r>
      <w:r w:rsidRPr="00C50E7C">
        <w:rPr>
          <w:rFonts w:ascii="Bookman Old Style" w:hAnsi="Bookman Old Style" w:cs="Times New Roman"/>
          <w:color w:val="auto"/>
        </w:rPr>
        <w:t>danau adalah pengelompokan wilayah wadah air danau yang didasarkan pada fungsi lindung, fungsi penyangga dan fungsi budidaya.</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imes New Roman"/>
          <w:color w:val="auto"/>
        </w:rPr>
        <w:t>Keanekaragaman hayati adalah variasi mahkluk hidup dari tingkat rendah sampai tingkat tinggi, serta seluruh komponen lingkungan fisik, biologi, dan ekologi danau.</w:t>
      </w:r>
      <w:r w:rsidR="005F2C73" w:rsidRPr="00C50E7C">
        <w:rPr>
          <w:rFonts w:ascii="Bookman Old Style" w:hAnsi="Bookman Old Style" w:cs="Tahoma"/>
          <w:color w:val="auto"/>
        </w:rPr>
        <w:t xml:space="preserve"> </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imes New Roman"/>
          <w:color w:val="auto"/>
        </w:rPr>
        <w:t>Pengelolaan danau adalah upaya untuk mencegah, memulihkan kerusakan, memanfaatkan, melindungi dan melestarikan fungsi-fungsi danau sebagai penyangga kehidupan pada masa sekarang dan yang akan datang serta memanfaatkan untuk kesejahteraan masyarakat.</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ahoma"/>
          <w:color w:val="auto"/>
        </w:rPr>
        <w:t>Perlindungan danau adalah upaya sistematis dan terpadu yang dilakukan untuk melestarikan fungsi danau dan mencegah terjadinya pencemaran dan/atau kerusakan lingkungan hidup yang meliputi perencanaan, pemanfaatan, pengendalian, pengembangan, pemeliharaan, pengawasan, dan penegakan hukum</w:t>
      </w:r>
      <w:r w:rsidRPr="00C50E7C">
        <w:rPr>
          <w:rFonts w:ascii="Bookman Old Style" w:hAnsi="Bookman Old Style" w:cs="Calibri"/>
          <w:color w:val="auto"/>
        </w:rPr>
        <w:t>dengan memperhatikan kebutuhan, tradisi, dan budaya masyarakat setempat</w:t>
      </w:r>
      <w:r w:rsidRPr="00C50E7C">
        <w:rPr>
          <w:rFonts w:ascii="Bookman Old Style" w:hAnsi="Bookman Old Style" w:cs="Tahoma"/>
          <w:color w:val="auto"/>
        </w:rPr>
        <w:t>.</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ahoma"/>
          <w:color w:val="auto"/>
        </w:rPr>
        <w:lastRenderedPageBreak/>
        <w:t>Setiap Orang adalah orang perseorangan atau badan usaha, baik yang berbadan hukum maupun yang tidak berbadan hukum.</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Calibri"/>
          <w:color w:val="auto"/>
        </w:rPr>
        <w:t>Kesatuan Masyarakat Hukum adat adalah kelompok masyarakat yang secara turun temurun hidup di wilayah geografis tertentu karena ikatan pada asal usul leluhur, mempunyai hubungan yang kuat dengan sumber daya alam dan memiliki sistem nilai yang menentukan pranata ekonomi, politik, sosial, dan hukum yang ditegakkan oleh lembaga-lembaga adat.</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Calibri"/>
          <w:color w:val="auto"/>
        </w:rPr>
        <w:t>Masyarakat adalah sekelompok orang yang telah tinggal dalam tenggang waktu yang cukup lama di suatu daerah sehingga dapat dipandang sebagai suatu kesatuan dengan lingkungannya.</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Calibri"/>
          <w:color w:val="auto"/>
        </w:rPr>
        <w:t>Partisipasi adalah bentuk keterlibatan masyarakat, baik secara langsung maupun tidak langsung dalam menyumbangkan pikiran dan pendapatnya pada setiap proses pengambilan keputusan terkait pengelolaan danau sehingga lebih aspiratif, terbuka dan dapat dipertanggungjawabkan.</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Calibri"/>
          <w:color w:val="auto"/>
        </w:rPr>
        <w:t>Transparansi adalah keadaan dimana setiap orang berhak mengetahui setiap proses perencanaan dan pelaksanaan kebijakan terkait pengelolaan</w:t>
      </w:r>
      <w:r w:rsidRPr="00C50E7C">
        <w:rPr>
          <w:rFonts w:ascii="Bookman Old Style" w:hAnsi="Bookman Old Style" w:cs="Calibri"/>
          <w:color w:val="auto"/>
          <w:lang w:val="en-US"/>
        </w:rPr>
        <w:t xml:space="preserve"> sumber daya alam </w:t>
      </w:r>
      <w:r w:rsidRPr="00C50E7C">
        <w:rPr>
          <w:rFonts w:ascii="Bookman Old Style" w:hAnsi="Bookman Old Style" w:cs="Calibri"/>
          <w:color w:val="auto"/>
        </w:rPr>
        <w:t>sampai hasil auditnya.</w:t>
      </w:r>
    </w:p>
    <w:p w:rsidR="00CC788D" w:rsidRPr="00C50E7C" w:rsidRDefault="00CC788D" w:rsidP="00CC788D">
      <w:pPr>
        <w:pStyle w:val="Default"/>
        <w:numPr>
          <w:ilvl w:val="3"/>
          <w:numId w:val="1"/>
        </w:numPr>
        <w:tabs>
          <w:tab w:val="left" w:pos="426"/>
        </w:tabs>
        <w:spacing w:before="120" w:after="120"/>
        <w:ind w:left="426" w:hanging="426"/>
        <w:jc w:val="both"/>
        <w:rPr>
          <w:rFonts w:ascii="Bookman Old Style" w:hAnsi="Bookman Old Style" w:cs="Tahoma"/>
          <w:color w:val="auto"/>
        </w:rPr>
      </w:pPr>
      <w:r w:rsidRPr="00C50E7C">
        <w:rPr>
          <w:rFonts w:ascii="Bookman Old Style" w:hAnsi="Bookman Old Style" w:cs="Times New Roman"/>
          <w:color w:val="auto"/>
        </w:rPr>
        <w:t xml:space="preserve">Pemberdayaan </w:t>
      </w:r>
      <w:r w:rsidRPr="00C50E7C">
        <w:rPr>
          <w:rFonts w:ascii="Bookman Old Style" w:hAnsi="Bookman Old Style" w:cs="Times New Roman"/>
          <w:color w:val="auto"/>
          <w:lang w:val="en-US"/>
        </w:rPr>
        <w:t>m</w:t>
      </w:r>
      <w:r w:rsidRPr="00C50E7C">
        <w:rPr>
          <w:rFonts w:ascii="Bookman Old Style" w:hAnsi="Bookman Old Style" w:cs="Times New Roman"/>
          <w:color w:val="auto"/>
        </w:rPr>
        <w:t>asyarakat adalah upaya untuk meningkatkan pengetahuan dan keterampilan, ekonomi, dan partisipasi masyarakat dalam pengelolaan danau.</w:t>
      </w:r>
    </w:p>
    <w:p w:rsidR="00CC788D" w:rsidRPr="00C50E7C" w:rsidRDefault="00CC788D" w:rsidP="00CC788D">
      <w:pPr>
        <w:spacing w:before="120" w:after="120" w:line="240" w:lineRule="auto"/>
        <w:rPr>
          <w:rFonts w:ascii="Bookman Old Style" w:hAnsi="Bookman Old Style" w:cs="Tahoma"/>
          <w:sz w:val="24"/>
          <w:szCs w:val="24"/>
        </w:rPr>
      </w:pPr>
    </w:p>
    <w:p w:rsidR="00CC788D" w:rsidRPr="00C50E7C" w:rsidRDefault="00CC788D" w:rsidP="00CC788D">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CC788D" w:rsidRPr="00C50E7C" w:rsidRDefault="00CC788D" w:rsidP="00CC788D">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C50E7C">
        <w:rPr>
          <w:rFonts w:ascii="Bookman Old Style" w:hAnsi="Bookman Old Style" w:cs="Tahoma"/>
          <w:bCs/>
          <w:w w:val="99"/>
          <w:sz w:val="24"/>
          <w:szCs w:val="24"/>
        </w:rPr>
        <w:t>BAB II</w:t>
      </w:r>
    </w:p>
    <w:p w:rsidR="00CC788D" w:rsidRPr="00C50E7C" w:rsidRDefault="00CC788D" w:rsidP="00CC788D">
      <w:pPr>
        <w:spacing w:before="120" w:after="120" w:line="240" w:lineRule="auto"/>
        <w:jc w:val="center"/>
        <w:rPr>
          <w:rFonts w:ascii="Bookman Old Style" w:hAnsi="Bookman Old Style" w:cs="Bookman-Old-Style,Bold"/>
          <w:bCs/>
          <w:sz w:val="24"/>
          <w:szCs w:val="24"/>
          <w:lang w:val="en-US"/>
        </w:rPr>
      </w:pPr>
      <w:r w:rsidRPr="00C50E7C">
        <w:rPr>
          <w:rFonts w:ascii="Bookman Old Style" w:hAnsi="Bookman Old Style" w:cs="Bookman-Old-Style,Bold"/>
          <w:bCs/>
          <w:sz w:val="24"/>
          <w:szCs w:val="24"/>
        </w:rPr>
        <w:t>ASAS, TUJUAN</w:t>
      </w:r>
      <w:r w:rsidRPr="00C50E7C">
        <w:rPr>
          <w:rFonts w:ascii="Bookman Old Style" w:hAnsi="Bookman Old Style" w:cs="Bookman-Old-Style,Bold"/>
          <w:bCs/>
          <w:sz w:val="24"/>
          <w:szCs w:val="24"/>
          <w:lang w:val="en-US"/>
        </w:rPr>
        <w:t xml:space="preserve">, </w:t>
      </w:r>
      <w:r w:rsidRPr="00C50E7C">
        <w:rPr>
          <w:rFonts w:ascii="Bookman Old Style" w:hAnsi="Bookman Old Style" w:cs="Bookman-Old-Style,Bold"/>
          <w:bCs/>
          <w:sz w:val="24"/>
          <w:szCs w:val="24"/>
        </w:rPr>
        <w:t>DAN RUANG LINGKUP</w:t>
      </w:r>
    </w:p>
    <w:p w:rsidR="00CC788D" w:rsidRPr="00C50E7C" w:rsidRDefault="00CC788D" w:rsidP="00CC788D">
      <w:pPr>
        <w:spacing w:before="120" w:after="120" w:line="240" w:lineRule="auto"/>
        <w:jc w:val="center"/>
        <w:rPr>
          <w:rFonts w:ascii="Bookman Old Style" w:hAnsi="Bookman Old Style" w:cs="Bookman-Old-Style,Bold"/>
          <w:bCs/>
          <w:sz w:val="24"/>
          <w:szCs w:val="24"/>
          <w:lang w:val="en-US"/>
        </w:rPr>
      </w:pPr>
    </w:p>
    <w:p w:rsidR="00CC788D" w:rsidRPr="00C50E7C" w:rsidRDefault="00CC788D" w:rsidP="00CC788D">
      <w:pPr>
        <w:spacing w:before="120" w:after="120" w:line="240" w:lineRule="auto"/>
        <w:jc w:val="center"/>
        <w:rPr>
          <w:rFonts w:ascii="Bookman Old Style" w:hAnsi="Bookman Old Style" w:cs="Bookman-Old-Style,Bold"/>
          <w:bCs/>
          <w:sz w:val="24"/>
          <w:szCs w:val="24"/>
          <w:lang w:val="en-US"/>
        </w:rPr>
      </w:pPr>
      <w:r w:rsidRPr="00C50E7C">
        <w:rPr>
          <w:rFonts w:ascii="Bookman Old Style" w:hAnsi="Bookman Old Style" w:cs="Bookman-Old-Style,Bold"/>
          <w:bCs/>
          <w:sz w:val="24"/>
          <w:szCs w:val="24"/>
          <w:lang w:val="en-US"/>
        </w:rPr>
        <w:t>BagianKesatu</w:t>
      </w:r>
    </w:p>
    <w:p w:rsidR="00CC788D" w:rsidRPr="00C50E7C" w:rsidRDefault="00CC788D" w:rsidP="00CC788D">
      <w:pPr>
        <w:spacing w:before="120" w:after="120" w:line="240" w:lineRule="auto"/>
        <w:jc w:val="center"/>
        <w:rPr>
          <w:rFonts w:ascii="Bookman Old Style" w:hAnsi="Bookman Old Style" w:cs="Tahoma"/>
          <w:bCs/>
          <w:w w:val="99"/>
          <w:sz w:val="24"/>
          <w:szCs w:val="24"/>
          <w:lang w:val="en-US"/>
        </w:rPr>
      </w:pPr>
      <w:r w:rsidRPr="00C50E7C">
        <w:rPr>
          <w:rFonts w:ascii="Bookman Old Style" w:hAnsi="Bookman Old Style" w:cs="Bookman-Old-Style,Bold"/>
          <w:bCs/>
          <w:sz w:val="24"/>
          <w:szCs w:val="24"/>
          <w:lang w:val="en-US"/>
        </w:rPr>
        <w:t>Asas</w:t>
      </w:r>
    </w:p>
    <w:p w:rsidR="00CC788D" w:rsidRPr="00C50E7C" w:rsidRDefault="00CC788D" w:rsidP="00CC788D">
      <w:pPr>
        <w:spacing w:before="120" w:after="120" w:line="240" w:lineRule="auto"/>
        <w:jc w:val="center"/>
        <w:rPr>
          <w:rFonts w:ascii="Bookman Old Style" w:hAnsi="Bookman Old Style" w:cs="Tahoma"/>
          <w:bCs/>
          <w:w w:val="99"/>
          <w:sz w:val="24"/>
          <w:szCs w:val="24"/>
          <w:lang w:val="en-US"/>
        </w:rPr>
      </w:pPr>
    </w:p>
    <w:p w:rsidR="00CC788D" w:rsidRPr="00C50E7C" w:rsidRDefault="00CC788D" w:rsidP="00CC788D">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C50E7C">
        <w:rPr>
          <w:rFonts w:ascii="Bookman Old Style" w:hAnsi="Bookman Old Style" w:cs="Tahoma"/>
          <w:bCs/>
          <w:w w:val="99"/>
          <w:sz w:val="24"/>
          <w:szCs w:val="24"/>
        </w:rPr>
        <w:t>Pasal 2</w:t>
      </w:r>
    </w:p>
    <w:p w:rsidR="00CC788D" w:rsidRPr="00C50E7C" w:rsidRDefault="00CC788D" w:rsidP="00CC788D">
      <w:pPr>
        <w:widowControl w:val="0"/>
        <w:autoSpaceDE w:val="0"/>
        <w:autoSpaceDN w:val="0"/>
        <w:adjustRightInd w:val="0"/>
        <w:spacing w:before="120" w:after="120" w:line="240" w:lineRule="auto"/>
        <w:jc w:val="center"/>
        <w:rPr>
          <w:rFonts w:ascii="Bookman Old Style" w:hAnsi="Bookman Old Style" w:cs="Tahoma"/>
          <w:bCs/>
          <w:w w:val="99"/>
          <w:sz w:val="24"/>
          <w:szCs w:val="24"/>
        </w:rPr>
      </w:pPr>
    </w:p>
    <w:p w:rsidR="00CC788D" w:rsidRPr="00C50E7C" w:rsidRDefault="00CC788D" w:rsidP="00CC788D">
      <w:pPr>
        <w:rPr>
          <w:rFonts w:ascii="Bookman Old Style" w:eastAsia="Times New Roman" w:hAnsi="Bookman Old Style"/>
          <w:sz w:val="24"/>
          <w:szCs w:val="24"/>
        </w:rPr>
      </w:pPr>
      <w:r w:rsidRPr="00C50E7C">
        <w:rPr>
          <w:rFonts w:ascii="Bookman Old Style" w:eastAsia="Times New Roman" w:hAnsi="Bookman Old Style"/>
          <w:sz w:val="24"/>
          <w:szCs w:val="24"/>
        </w:rPr>
        <w:t xml:space="preserve">Pengelolaan danau </w:t>
      </w:r>
      <w:r w:rsidRPr="00C50E7C">
        <w:rPr>
          <w:rFonts w:ascii="Bookman Old Style" w:eastAsia="Times New Roman" w:hAnsi="Bookman Old Style"/>
          <w:sz w:val="24"/>
          <w:szCs w:val="24"/>
          <w:lang w:val="en-US"/>
        </w:rPr>
        <w:t>diselenggarakan</w:t>
      </w:r>
      <w:r w:rsidRPr="00C50E7C">
        <w:rPr>
          <w:rFonts w:ascii="Bookman Old Style" w:eastAsia="Times New Roman" w:hAnsi="Bookman Old Style"/>
          <w:sz w:val="24"/>
          <w:szCs w:val="24"/>
        </w:rPr>
        <w:t>berdasarkan asas:</w:t>
      </w:r>
    </w:p>
    <w:p w:rsidR="00CC788D" w:rsidRPr="00C50E7C" w:rsidRDefault="00CC788D" w:rsidP="00CC788D">
      <w:pPr>
        <w:pStyle w:val="ListParagraph"/>
        <w:numPr>
          <w:ilvl w:val="0"/>
          <w:numId w:val="25"/>
        </w:numPr>
        <w:ind w:left="426" w:hanging="426"/>
        <w:rPr>
          <w:rFonts w:ascii="Bookman Old Style" w:eastAsia="Times New Roman" w:hAnsi="Bookman Old Style"/>
          <w:sz w:val="24"/>
          <w:szCs w:val="24"/>
        </w:rPr>
      </w:pPr>
      <w:r w:rsidRPr="00C50E7C">
        <w:rPr>
          <w:rFonts w:ascii="Bookman Old Style" w:eastAsia="Times New Roman" w:hAnsi="Bookman Old Style"/>
          <w:sz w:val="24"/>
          <w:szCs w:val="24"/>
        </w:rPr>
        <w:t>keberlanjutan;</w:t>
      </w:r>
    </w:p>
    <w:p w:rsidR="00CC788D" w:rsidRPr="00C50E7C" w:rsidRDefault="00CC788D" w:rsidP="00CC788D">
      <w:pPr>
        <w:pStyle w:val="ListParagraph"/>
        <w:numPr>
          <w:ilvl w:val="0"/>
          <w:numId w:val="25"/>
        </w:numPr>
        <w:ind w:left="426" w:hanging="426"/>
        <w:rPr>
          <w:rFonts w:ascii="Bookman Old Style" w:eastAsia="Times New Roman" w:hAnsi="Bookman Old Style"/>
          <w:sz w:val="24"/>
          <w:szCs w:val="24"/>
        </w:rPr>
      </w:pPr>
      <w:r w:rsidRPr="00C50E7C">
        <w:rPr>
          <w:rFonts w:ascii="Bookman Old Style" w:eastAsia="Times New Roman" w:hAnsi="Bookman Old Style"/>
          <w:sz w:val="24"/>
          <w:szCs w:val="24"/>
        </w:rPr>
        <w:t>keserasian, keselarasan dan keseimbangan;</w:t>
      </w:r>
    </w:p>
    <w:p w:rsidR="00CC788D" w:rsidRPr="00C50E7C" w:rsidRDefault="00CC788D" w:rsidP="00CC788D">
      <w:pPr>
        <w:pStyle w:val="ListParagraph"/>
        <w:numPr>
          <w:ilvl w:val="0"/>
          <w:numId w:val="25"/>
        </w:numPr>
        <w:ind w:left="426" w:hanging="426"/>
        <w:rPr>
          <w:rFonts w:ascii="Bookman Old Style" w:eastAsia="Times New Roman" w:hAnsi="Bookman Old Style"/>
          <w:sz w:val="24"/>
          <w:szCs w:val="24"/>
        </w:rPr>
      </w:pPr>
      <w:r w:rsidRPr="00C50E7C">
        <w:rPr>
          <w:rFonts w:ascii="Bookman Old Style" w:eastAsia="Times New Roman" w:hAnsi="Bookman Old Style"/>
          <w:sz w:val="24"/>
          <w:szCs w:val="24"/>
        </w:rPr>
        <w:t>keterpaduan;</w:t>
      </w:r>
    </w:p>
    <w:p w:rsidR="00CC788D" w:rsidRPr="00C50E7C" w:rsidRDefault="00CC788D" w:rsidP="00CC788D">
      <w:pPr>
        <w:pStyle w:val="ListParagraph"/>
        <w:numPr>
          <w:ilvl w:val="0"/>
          <w:numId w:val="25"/>
        </w:numPr>
        <w:ind w:left="426" w:hanging="426"/>
        <w:rPr>
          <w:rFonts w:ascii="Bookman Old Style" w:eastAsia="Times New Roman" w:hAnsi="Bookman Old Style"/>
          <w:sz w:val="24"/>
          <w:szCs w:val="24"/>
        </w:rPr>
      </w:pPr>
      <w:r w:rsidRPr="00C50E7C">
        <w:rPr>
          <w:rFonts w:ascii="Bookman Old Style" w:eastAsia="Times New Roman" w:hAnsi="Bookman Old Style"/>
          <w:sz w:val="24"/>
          <w:szCs w:val="24"/>
        </w:rPr>
        <w:t>perlindungan kepentingan umum;</w:t>
      </w:r>
    </w:p>
    <w:p w:rsidR="00CC788D" w:rsidRPr="00C50E7C" w:rsidRDefault="00CC788D" w:rsidP="00CC788D">
      <w:pPr>
        <w:pStyle w:val="ListParagraph"/>
        <w:numPr>
          <w:ilvl w:val="0"/>
          <w:numId w:val="25"/>
        </w:numPr>
        <w:ind w:left="426" w:hanging="426"/>
        <w:rPr>
          <w:rFonts w:ascii="Bookman Old Style" w:eastAsia="Times New Roman" w:hAnsi="Bookman Old Style"/>
          <w:sz w:val="24"/>
          <w:szCs w:val="24"/>
        </w:rPr>
      </w:pPr>
      <w:r w:rsidRPr="00C50E7C">
        <w:rPr>
          <w:rFonts w:ascii="Bookman Old Style" w:eastAsia="Times New Roman" w:hAnsi="Bookman Old Style"/>
          <w:sz w:val="24"/>
          <w:szCs w:val="24"/>
        </w:rPr>
        <w:t>keberdayagunaan dan keberhasilgunaan;</w:t>
      </w:r>
    </w:p>
    <w:p w:rsidR="00CC788D" w:rsidRPr="00C50E7C" w:rsidRDefault="00CC788D" w:rsidP="00CC788D">
      <w:pPr>
        <w:pStyle w:val="ListParagraph"/>
        <w:numPr>
          <w:ilvl w:val="0"/>
          <w:numId w:val="25"/>
        </w:numPr>
        <w:ind w:left="426" w:hanging="426"/>
        <w:rPr>
          <w:rFonts w:ascii="Bookman Old Style" w:eastAsia="Times New Roman" w:hAnsi="Bookman Old Style"/>
          <w:sz w:val="24"/>
          <w:szCs w:val="24"/>
        </w:rPr>
      </w:pPr>
      <w:r w:rsidRPr="00C50E7C">
        <w:rPr>
          <w:rFonts w:ascii="Bookman Old Style" w:eastAsia="Times New Roman" w:hAnsi="Bookman Old Style"/>
          <w:sz w:val="24"/>
          <w:szCs w:val="24"/>
        </w:rPr>
        <w:t>kebersamaan dan kemitraan;</w:t>
      </w:r>
    </w:p>
    <w:p w:rsidR="00CC788D" w:rsidRPr="00C50E7C" w:rsidRDefault="00CC788D" w:rsidP="00CC788D">
      <w:pPr>
        <w:pStyle w:val="ListParagraph"/>
        <w:numPr>
          <w:ilvl w:val="0"/>
          <w:numId w:val="25"/>
        </w:numPr>
        <w:ind w:left="426" w:hanging="426"/>
        <w:rPr>
          <w:rFonts w:ascii="Bookman Old Style" w:eastAsia="Times New Roman" w:hAnsi="Bookman Old Style"/>
          <w:sz w:val="24"/>
          <w:szCs w:val="24"/>
        </w:rPr>
      </w:pPr>
      <w:r w:rsidRPr="00C50E7C">
        <w:rPr>
          <w:rFonts w:ascii="Bookman Old Style" w:eastAsia="Times New Roman" w:hAnsi="Bookman Old Style"/>
          <w:sz w:val="24"/>
          <w:szCs w:val="24"/>
        </w:rPr>
        <w:t>keadilan dan penegakan hukum;</w:t>
      </w:r>
      <w:r w:rsidRPr="00C50E7C">
        <w:rPr>
          <w:rFonts w:ascii="Bookman Old Style" w:eastAsia="Times New Roman" w:hAnsi="Bookman Old Style"/>
          <w:sz w:val="24"/>
          <w:szCs w:val="24"/>
          <w:lang w:val="en-US"/>
        </w:rPr>
        <w:t xml:space="preserve"> dan</w:t>
      </w:r>
    </w:p>
    <w:p w:rsidR="00CC788D" w:rsidRPr="00C50E7C" w:rsidRDefault="00CC788D" w:rsidP="00CC788D">
      <w:pPr>
        <w:pStyle w:val="ListParagraph"/>
        <w:widowControl w:val="0"/>
        <w:numPr>
          <w:ilvl w:val="0"/>
          <w:numId w:val="25"/>
        </w:numPr>
        <w:autoSpaceDE w:val="0"/>
        <w:autoSpaceDN w:val="0"/>
        <w:adjustRightInd w:val="0"/>
        <w:spacing w:before="120" w:after="120" w:line="240" w:lineRule="auto"/>
        <w:ind w:left="426" w:hanging="426"/>
        <w:jc w:val="both"/>
        <w:rPr>
          <w:rFonts w:ascii="Bookman Old Style" w:hAnsi="Bookman Old Style" w:cs="Bookman-Old-Style"/>
          <w:sz w:val="24"/>
          <w:szCs w:val="24"/>
        </w:rPr>
      </w:pPr>
      <w:r w:rsidRPr="00C50E7C">
        <w:rPr>
          <w:rFonts w:ascii="Bookman Old Style" w:eastAsia="Times New Roman" w:hAnsi="Bookman Old Style"/>
          <w:sz w:val="24"/>
          <w:szCs w:val="24"/>
        </w:rPr>
        <w:t>akuntabilitas.</w:t>
      </w:r>
    </w:p>
    <w:p w:rsidR="00CC788D" w:rsidRPr="00C50E7C" w:rsidRDefault="00CC788D" w:rsidP="00CC788D">
      <w:pPr>
        <w:widowControl w:val="0"/>
        <w:autoSpaceDE w:val="0"/>
        <w:autoSpaceDN w:val="0"/>
        <w:adjustRightInd w:val="0"/>
        <w:spacing w:before="120" w:after="120" w:line="240" w:lineRule="auto"/>
        <w:jc w:val="both"/>
        <w:rPr>
          <w:rFonts w:ascii="Bookman Old Style" w:hAnsi="Bookman Old Style" w:cs="Bookman-Old-Style"/>
          <w:sz w:val="24"/>
          <w:szCs w:val="24"/>
        </w:rPr>
      </w:pPr>
    </w:p>
    <w:p w:rsidR="00CC788D" w:rsidRPr="00C50E7C" w:rsidRDefault="00CC788D" w:rsidP="00CC788D">
      <w:pPr>
        <w:widowControl w:val="0"/>
        <w:autoSpaceDE w:val="0"/>
        <w:autoSpaceDN w:val="0"/>
        <w:adjustRightInd w:val="0"/>
        <w:spacing w:before="120" w:after="120" w:line="240" w:lineRule="auto"/>
        <w:jc w:val="center"/>
        <w:rPr>
          <w:rFonts w:ascii="Bookman Old Style" w:hAnsi="Bookman Old Style" w:cs="Tahoma"/>
          <w:bCs/>
          <w:w w:val="99"/>
          <w:sz w:val="24"/>
          <w:szCs w:val="24"/>
          <w:lang w:val="en-US"/>
        </w:rPr>
      </w:pPr>
      <w:r w:rsidRPr="00C50E7C">
        <w:rPr>
          <w:rFonts w:ascii="Bookman Old Style" w:hAnsi="Bookman Old Style" w:cs="Tahoma"/>
          <w:bCs/>
          <w:w w:val="99"/>
          <w:sz w:val="24"/>
          <w:szCs w:val="24"/>
          <w:lang w:val="en-US"/>
        </w:rPr>
        <w:t>BagianKedua</w:t>
      </w:r>
    </w:p>
    <w:p w:rsidR="00CC788D" w:rsidRPr="00C50E7C" w:rsidRDefault="00CC788D" w:rsidP="00CC788D">
      <w:pPr>
        <w:widowControl w:val="0"/>
        <w:autoSpaceDE w:val="0"/>
        <w:autoSpaceDN w:val="0"/>
        <w:adjustRightInd w:val="0"/>
        <w:spacing w:before="120" w:after="120" w:line="240" w:lineRule="auto"/>
        <w:jc w:val="center"/>
        <w:rPr>
          <w:rFonts w:ascii="Bookman Old Style" w:hAnsi="Bookman Old Style" w:cs="Tahoma"/>
          <w:bCs/>
          <w:w w:val="99"/>
          <w:sz w:val="24"/>
          <w:szCs w:val="24"/>
          <w:lang w:val="en-US"/>
        </w:rPr>
      </w:pPr>
      <w:r w:rsidRPr="00C50E7C">
        <w:rPr>
          <w:rFonts w:ascii="Bookman Old Style" w:hAnsi="Bookman Old Style" w:cs="Tahoma"/>
          <w:bCs/>
          <w:w w:val="99"/>
          <w:sz w:val="24"/>
          <w:szCs w:val="24"/>
          <w:lang w:val="en-US"/>
        </w:rPr>
        <w:t>Tujuan</w:t>
      </w:r>
    </w:p>
    <w:p w:rsidR="00CC788D" w:rsidRPr="00C50E7C" w:rsidRDefault="00CC788D" w:rsidP="00CC788D">
      <w:pPr>
        <w:widowControl w:val="0"/>
        <w:autoSpaceDE w:val="0"/>
        <w:autoSpaceDN w:val="0"/>
        <w:adjustRightInd w:val="0"/>
        <w:spacing w:before="120" w:after="120" w:line="240" w:lineRule="auto"/>
        <w:jc w:val="center"/>
        <w:rPr>
          <w:rFonts w:ascii="Bookman Old Style" w:hAnsi="Bookman Old Style" w:cs="Tahoma"/>
          <w:bCs/>
          <w:w w:val="99"/>
          <w:sz w:val="24"/>
          <w:szCs w:val="24"/>
          <w:lang w:val="en-US"/>
        </w:rPr>
      </w:pPr>
    </w:p>
    <w:p w:rsidR="00CC788D" w:rsidRPr="00C50E7C" w:rsidRDefault="00CC788D" w:rsidP="00CC788D">
      <w:pPr>
        <w:widowControl w:val="0"/>
        <w:autoSpaceDE w:val="0"/>
        <w:autoSpaceDN w:val="0"/>
        <w:adjustRightInd w:val="0"/>
        <w:spacing w:before="120" w:after="120" w:line="240" w:lineRule="auto"/>
        <w:jc w:val="center"/>
        <w:rPr>
          <w:rFonts w:ascii="Bookman Old Style" w:hAnsi="Bookman Old Style" w:cs="Tahoma"/>
          <w:bCs/>
          <w:w w:val="99"/>
          <w:sz w:val="24"/>
          <w:szCs w:val="24"/>
        </w:rPr>
      </w:pPr>
      <w:r w:rsidRPr="00C50E7C">
        <w:rPr>
          <w:rFonts w:ascii="Bookman Old Style" w:hAnsi="Bookman Old Style" w:cs="Tahoma"/>
          <w:bCs/>
          <w:w w:val="99"/>
          <w:sz w:val="24"/>
          <w:szCs w:val="24"/>
        </w:rPr>
        <w:lastRenderedPageBreak/>
        <w:t>Pasal 3</w:t>
      </w:r>
    </w:p>
    <w:p w:rsidR="00CC788D" w:rsidRPr="00C50E7C" w:rsidRDefault="00CC788D" w:rsidP="00CC788D">
      <w:pPr>
        <w:jc w:val="both"/>
        <w:rPr>
          <w:rFonts w:ascii="Bookman Old Style" w:eastAsia="Times New Roman" w:hAnsi="Bookman Old Style"/>
          <w:sz w:val="24"/>
          <w:szCs w:val="24"/>
        </w:rPr>
      </w:pPr>
      <w:r w:rsidRPr="00C50E7C">
        <w:rPr>
          <w:rFonts w:ascii="Bookman Old Style" w:eastAsia="Times New Roman" w:hAnsi="Bookman Old Style"/>
          <w:sz w:val="24"/>
          <w:szCs w:val="24"/>
        </w:rPr>
        <w:t>Tujuan pengelolaan danau adalah untuk mempertahankan dan mengembangkan fungsi-fungsi danau bagi kesejahteraan masyarakat dengan cara:</w:t>
      </w:r>
    </w:p>
    <w:p w:rsidR="00CC788D" w:rsidRPr="00C50E7C" w:rsidRDefault="00CC788D" w:rsidP="00CC788D">
      <w:pPr>
        <w:pStyle w:val="ListParagraph"/>
        <w:numPr>
          <w:ilvl w:val="0"/>
          <w:numId w:val="26"/>
        </w:numPr>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mencegah kerusakan dan merehabilitasi danau;</w:t>
      </w:r>
    </w:p>
    <w:p w:rsidR="00CC788D" w:rsidRPr="00C50E7C" w:rsidRDefault="00CC788D" w:rsidP="00CC788D">
      <w:pPr>
        <w:pStyle w:val="ListParagraph"/>
        <w:numPr>
          <w:ilvl w:val="0"/>
          <w:numId w:val="26"/>
        </w:numPr>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memanfaatkan danau untuk kepentingan kesatuan masyarakat hukum adat dan masyarakat secara berkelanjutan dan ramah lingkungan serta melestarikan fungsi-fungsi danau;</w:t>
      </w:r>
    </w:p>
    <w:p w:rsidR="00CC788D" w:rsidRPr="00C50E7C" w:rsidRDefault="00CC788D" w:rsidP="00CC788D">
      <w:pPr>
        <w:pStyle w:val="ListParagraph"/>
        <w:numPr>
          <w:ilvl w:val="0"/>
          <w:numId w:val="26"/>
        </w:numPr>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mewujudkan keterpaduan dan mengembangkan kerjasama pengelolaan danau;</w:t>
      </w:r>
    </w:p>
    <w:p w:rsidR="00CC788D" w:rsidRPr="00C50E7C" w:rsidRDefault="00CC788D" w:rsidP="00CC788D">
      <w:pPr>
        <w:pStyle w:val="ListParagraph"/>
        <w:numPr>
          <w:ilvl w:val="0"/>
          <w:numId w:val="26"/>
        </w:numPr>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meningkatkan pengetahuan dan keterampilan, kemandirian dan partisipasi kesatuan masyarakat hukum adat dan masyarakat dalam pengelolaan danau;</w:t>
      </w:r>
      <w:r w:rsidRPr="00C50E7C">
        <w:rPr>
          <w:rFonts w:ascii="Bookman Old Style" w:eastAsia="Times New Roman" w:hAnsi="Bookman Old Style"/>
          <w:sz w:val="24"/>
          <w:szCs w:val="24"/>
          <w:lang w:val="en-US"/>
        </w:rPr>
        <w:t>dan</w:t>
      </w:r>
    </w:p>
    <w:p w:rsidR="00CC788D" w:rsidRPr="00C50E7C" w:rsidRDefault="00CC788D" w:rsidP="00CC788D">
      <w:pPr>
        <w:pStyle w:val="ListParagraph"/>
        <w:widowControl w:val="0"/>
        <w:numPr>
          <w:ilvl w:val="0"/>
          <w:numId w:val="26"/>
        </w:numPr>
        <w:tabs>
          <w:tab w:val="left" w:pos="426"/>
        </w:tabs>
        <w:autoSpaceDE w:val="0"/>
        <w:autoSpaceDN w:val="0"/>
        <w:adjustRightInd w:val="0"/>
        <w:spacing w:before="120" w:after="120" w:line="240" w:lineRule="auto"/>
        <w:ind w:left="426" w:hanging="426"/>
        <w:jc w:val="both"/>
        <w:rPr>
          <w:rFonts w:ascii="Bookman Old Style" w:hAnsi="Bookman Old Style" w:cs="Tahoma"/>
          <w:bCs/>
          <w:w w:val="99"/>
          <w:sz w:val="24"/>
          <w:szCs w:val="24"/>
        </w:rPr>
      </w:pPr>
      <w:r w:rsidRPr="00C50E7C">
        <w:rPr>
          <w:rFonts w:ascii="Bookman Old Style" w:eastAsia="Times New Roman" w:hAnsi="Bookman Old Style"/>
          <w:sz w:val="24"/>
          <w:szCs w:val="24"/>
        </w:rPr>
        <w:t>mempertahankan fungsi danau dan daerah aliran sungai sebagai komponen kelestarian lingkungan hidup dan sosial budaya, pengendali banjir, sumberdaya perikanan, obyek wisata dan rekreasi, sarana transportasi, tempat pendidikan dan penelitian.</w:t>
      </w:r>
    </w:p>
    <w:p w:rsidR="005F2C73" w:rsidRPr="00C50E7C" w:rsidRDefault="005F2C73" w:rsidP="005F2C73">
      <w:pPr>
        <w:pStyle w:val="ListParagraph"/>
        <w:widowControl w:val="0"/>
        <w:tabs>
          <w:tab w:val="left" w:pos="426"/>
        </w:tabs>
        <w:autoSpaceDE w:val="0"/>
        <w:autoSpaceDN w:val="0"/>
        <w:adjustRightInd w:val="0"/>
        <w:spacing w:before="120" w:after="120" w:line="240" w:lineRule="auto"/>
        <w:ind w:left="426"/>
        <w:jc w:val="both"/>
        <w:rPr>
          <w:rFonts w:ascii="Bookman Old Style" w:eastAsia="Times New Roman" w:hAnsi="Bookman Old Style"/>
          <w:sz w:val="24"/>
          <w:szCs w:val="24"/>
        </w:rPr>
      </w:pPr>
    </w:p>
    <w:p w:rsidR="005F2C73" w:rsidRPr="00C50E7C" w:rsidRDefault="005F2C73" w:rsidP="005F2C73">
      <w:pPr>
        <w:pStyle w:val="ListParagraph"/>
        <w:widowControl w:val="0"/>
        <w:tabs>
          <w:tab w:val="left" w:pos="426"/>
        </w:tabs>
        <w:autoSpaceDE w:val="0"/>
        <w:autoSpaceDN w:val="0"/>
        <w:adjustRightInd w:val="0"/>
        <w:spacing w:before="120" w:after="120" w:line="240" w:lineRule="auto"/>
        <w:ind w:left="426"/>
        <w:jc w:val="both"/>
        <w:rPr>
          <w:rFonts w:ascii="Bookman Old Style" w:hAnsi="Bookman Old Style" w:cs="Tahoma"/>
          <w:bCs/>
          <w:w w:val="99"/>
          <w:sz w:val="24"/>
          <w:szCs w:val="24"/>
        </w:rPr>
      </w:pPr>
    </w:p>
    <w:p w:rsidR="00CC788D" w:rsidRPr="00C50E7C" w:rsidRDefault="00CC788D" w:rsidP="00CC788D">
      <w:pPr>
        <w:widowControl w:val="0"/>
        <w:autoSpaceDE w:val="0"/>
        <w:autoSpaceDN w:val="0"/>
        <w:adjustRightInd w:val="0"/>
        <w:spacing w:before="120" w:after="120" w:line="240" w:lineRule="auto"/>
        <w:ind w:left="360"/>
        <w:jc w:val="center"/>
        <w:rPr>
          <w:rFonts w:ascii="Bookman Old Style" w:hAnsi="Bookman Old Style" w:cs="Tahoma"/>
          <w:bCs/>
          <w:w w:val="99"/>
          <w:sz w:val="24"/>
          <w:szCs w:val="24"/>
          <w:lang w:val="en-US"/>
        </w:rPr>
      </w:pPr>
      <w:r w:rsidRPr="00C50E7C">
        <w:rPr>
          <w:rFonts w:ascii="Bookman Old Style" w:hAnsi="Bookman Old Style" w:cs="Tahoma"/>
          <w:bCs/>
          <w:w w:val="99"/>
          <w:sz w:val="24"/>
          <w:szCs w:val="24"/>
          <w:lang w:val="en-US"/>
        </w:rPr>
        <w:t>BagianKetiga</w:t>
      </w:r>
    </w:p>
    <w:p w:rsidR="00CC788D" w:rsidRPr="00C50E7C" w:rsidRDefault="00CC788D" w:rsidP="00CC788D">
      <w:pPr>
        <w:widowControl w:val="0"/>
        <w:autoSpaceDE w:val="0"/>
        <w:autoSpaceDN w:val="0"/>
        <w:adjustRightInd w:val="0"/>
        <w:spacing w:before="120" w:after="120" w:line="240" w:lineRule="auto"/>
        <w:ind w:left="360"/>
        <w:jc w:val="center"/>
        <w:rPr>
          <w:rFonts w:ascii="Bookman Old Style" w:hAnsi="Bookman Old Style" w:cs="Tahoma"/>
          <w:bCs/>
          <w:w w:val="99"/>
          <w:sz w:val="24"/>
          <w:szCs w:val="24"/>
          <w:lang w:val="en-US"/>
        </w:rPr>
      </w:pPr>
      <w:r w:rsidRPr="00C50E7C">
        <w:rPr>
          <w:rFonts w:ascii="Bookman Old Style" w:hAnsi="Bookman Old Style" w:cs="Tahoma"/>
          <w:bCs/>
          <w:w w:val="99"/>
          <w:sz w:val="24"/>
          <w:szCs w:val="24"/>
        </w:rPr>
        <w:t>Ruang Lingkup</w:t>
      </w:r>
    </w:p>
    <w:p w:rsidR="00CC788D" w:rsidRPr="00C50E7C" w:rsidRDefault="00CC788D" w:rsidP="00CC788D">
      <w:pPr>
        <w:widowControl w:val="0"/>
        <w:autoSpaceDE w:val="0"/>
        <w:autoSpaceDN w:val="0"/>
        <w:adjustRightInd w:val="0"/>
        <w:spacing w:before="120" w:after="120" w:line="240" w:lineRule="auto"/>
        <w:ind w:left="360"/>
        <w:jc w:val="center"/>
        <w:rPr>
          <w:rFonts w:ascii="Bookman Old Style" w:hAnsi="Bookman Old Style" w:cs="Tahoma"/>
          <w:bCs/>
          <w:w w:val="99"/>
          <w:sz w:val="24"/>
          <w:szCs w:val="24"/>
          <w:lang w:val="en-US"/>
        </w:rPr>
      </w:pPr>
    </w:p>
    <w:p w:rsidR="00CC788D" w:rsidRPr="00C50E7C" w:rsidRDefault="00CC788D" w:rsidP="00CC788D">
      <w:pPr>
        <w:widowControl w:val="0"/>
        <w:autoSpaceDE w:val="0"/>
        <w:autoSpaceDN w:val="0"/>
        <w:adjustRightInd w:val="0"/>
        <w:spacing w:before="120" w:after="120" w:line="240" w:lineRule="auto"/>
        <w:ind w:left="360"/>
        <w:jc w:val="center"/>
        <w:rPr>
          <w:rFonts w:ascii="Bookman Old Style" w:hAnsi="Bookman Old Style" w:cs="Tahoma"/>
          <w:bCs/>
          <w:w w:val="99"/>
          <w:sz w:val="24"/>
          <w:szCs w:val="24"/>
        </w:rPr>
      </w:pPr>
      <w:r w:rsidRPr="00C50E7C">
        <w:rPr>
          <w:rFonts w:ascii="Bookman Old Style" w:hAnsi="Bookman Old Style" w:cs="Tahoma"/>
          <w:bCs/>
          <w:w w:val="99"/>
          <w:sz w:val="24"/>
          <w:szCs w:val="24"/>
        </w:rPr>
        <w:t>Pasal 4</w:t>
      </w:r>
    </w:p>
    <w:p w:rsidR="00CC788D" w:rsidRPr="00C50E7C" w:rsidRDefault="00CC788D" w:rsidP="00CC788D">
      <w:pPr>
        <w:widowControl w:val="0"/>
        <w:autoSpaceDE w:val="0"/>
        <w:autoSpaceDN w:val="0"/>
        <w:adjustRightInd w:val="0"/>
        <w:spacing w:before="120" w:after="120" w:line="240" w:lineRule="auto"/>
        <w:ind w:left="360"/>
        <w:jc w:val="center"/>
        <w:rPr>
          <w:rFonts w:ascii="Bookman Old Style" w:hAnsi="Bookman Old Style" w:cs="Tahoma"/>
          <w:bCs/>
          <w:w w:val="99"/>
          <w:sz w:val="24"/>
          <w:szCs w:val="24"/>
          <w:lang w:val="en-US"/>
        </w:rPr>
      </w:pPr>
    </w:p>
    <w:p w:rsidR="00CC788D" w:rsidRPr="00C50E7C" w:rsidRDefault="00CC788D" w:rsidP="00CC788D">
      <w:pPr>
        <w:jc w:val="both"/>
        <w:rPr>
          <w:rFonts w:ascii="Bookman Old Style" w:eastAsia="Times New Roman" w:hAnsi="Bookman Old Style"/>
          <w:sz w:val="24"/>
          <w:szCs w:val="24"/>
          <w:lang w:val="en-US"/>
        </w:rPr>
      </w:pPr>
      <w:r w:rsidRPr="00C50E7C">
        <w:rPr>
          <w:rFonts w:ascii="Bookman Old Style" w:eastAsia="Times New Roman" w:hAnsi="Bookman Old Style"/>
          <w:sz w:val="24"/>
          <w:szCs w:val="24"/>
        </w:rPr>
        <w:t>Ruang lingkup Peraturan Daerah Pengelolaan Danau meliputi upay</w:t>
      </w:r>
      <w:r w:rsidRPr="00C50E7C">
        <w:rPr>
          <w:rFonts w:ascii="Bookman Old Style" w:eastAsia="Times New Roman" w:hAnsi="Bookman Old Style"/>
          <w:sz w:val="24"/>
          <w:szCs w:val="24"/>
          <w:lang w:val="en-US"/>
        </w:rPr>
        <w:t xml:space="preserve">a: </w:t>
      </w:r>
    </w:p>
    <w:p w:rsidR="00CC788D" w:rsidRPr="00C50E7C" w:rsidRDefault="00CC788D" w:rsidP="00CC788D">
      <w:pPr>
        <w:pStyle w:val="ListParagraph"/>
        <w:numPr>
          <w:ilvl w:val="0"/>
          <w:numId w:val="32"/>
        </w:numPr>
        <w:ind w:left="426"/>
        <w:jc w:val="both"/>
        <w:rPr>
          <w:rFonts w:ascii="Bookman Old Style" w:eastAsia="Times New Roman" w:hAnsi="Bookman Old Style"/>
          <w:sz w:val="24"/>
          <w:szCs w:val="24"/>
          <w:lang w:val="en-US"/>
        </w:rPr>
      </w:pPr>
      <w:r w:rsidRPr="00C50E7C">
        <w:rPr>
          <w:rFonts w:ascii="Bookman Old Style" w:eastAsia="Times New Roman" w:hAnsi="Bookman Old Style"/>
          <w:sz w:val="24"/>
          <w:szCs w:val="24"/>
        </w:rPr>
        <w:t>pemanfaatan</w:t>
      </w:r>
      <w:r w:rsidRPr="00C50E7C">
        <w:rPr>
          <w:rFonts w:ascii="Bookman Old Style" w:eastAsia="Times New Roman" w:hAnsi="Bookman Old Style"/>
          <w:sz w:val="24"/>
          <w:szCs w:val="24"/>
          <w:lang w:val="en-US"/>
        </w:rPr>
        <w:t>;</w:t>
      </w:r>
    </w:p>
    <w:p w:rsidR="00CC788D" w:rsidRPr="00C50E7C" w:rsidRDefault="00CC788D" w:rsidP="00CC788D">
      <w:pPr>
        <w:pStyle w:val="ListParagraph"/>
        <w:numPr>
          <w:ilvl w:val="0"/>
          <w:numId w:val="32"/>
        </w:numPr>
        <w:ind w:left="426"/>
        <w:jc w:val="both"/>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 xml:space="preserve">pemulihan; </w:t>
      </w:r>
      <w:r w:rsidRPr="00C50E7C">
        <w:rPr>
          <w:rFonts w:ascii="Bookman Old Style" w:eastAsia="Times New Roman" w:hAnsi="Bookman Old Style"/>
          <w:sz w:val="24"/>
          <w:szCs w:val="24"/>
        </w:rPr>
        <w:t xml:space="preserve">dan </w:t>
      </w:r>
    </w:p>
    <w:p w:rsidR="00CC788D" w:rsidRPr="00C50E7C" w:rsidRDefault="00CC788D" w:rsidP="00CC788D">
      <w:pPr>
        <w:pStyle w:val="ListParagraph"/>
        <w:numPr>
          <w:ilvl w:val="0"/>
          <w:numId w:val="32"/>
        </w:numPr>
        <w:ind w:left="426"/>
        <w:jc w:val="both"/>
        <w:rPr>
          <w:rFonts w:ascii="Bookman Old Style" w:eastAsia="Times New Roman" w:hAnsi="Bookman Old Style"/>
          <w:sz w:val="24"/>
          <w:szCs w:val="24"/>
          <w:lang w:val="en-US"/>
        </w:rPr>
      </w:pPr>
      <w:r w:rsidRPr="00C50E7C">
        <w:rPr>
          <w:rFonts w:ascii="Bookman Old Style" w:eastAsia="Times New Roman" w:hAnsi="Bookman Old Style"/>
          <w:sz w:val="24"/>
          <w:szCs w:val="24"/>
        </w:rPr>
        <w:t>pelestarian</w:t>
      </w:r>
      <w:r w:rsidRPr="00C50E7C">
        <w:rPr>
          <w:rFonts w:ascii="Bookman Old Style" w:eastAsia="Times New Roman" w:hAnsi="Bookman Old Style"/>
          <w:sz w:val="24"/>
          <w:szCs w:val="24"/>
          <w:lang w:val="en-US"/>
        </w:rPr>
        <w:t xml:space="preserve">. </w:t>
      </w:r>
    </w:p>
    <w:p w:rsidR="003C4563" w:rsidRPr="00C50E7C" w:rsidRDefault="003C4563"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BAB III</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ZONA PENGELOLAAN DANAU</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5</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5"/>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Pemanfaatan danau dilakukan dengan cara penetapan zona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5"/>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 xml:space="preserve">Penetapan zona danau sebagaimana dimaksud pada ayat (1) meliputi: </w:t>
      </w:r>
    </w:p>
    <w:p w:rsidR="00CC788D" w:rsidRPr="00C50E7C" w:rsidRDefault="00CC788D" w:rsidP="00CC788D">
      <w:pPr>
        <w:pStyle w:val="ListParagraph"/>
        <w:numPr>
          <w:ilvl w:val="1"/>
          <w:numId w:val="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zona sempadan;</w:t>
      </w:r>
    </w:p>
    <w:p w:rsidR="00CC788D" w:rsidRPr="00C50E7C" w:rsidRDefault="00CC788D" w:rsidP="00CC788D">
      <w:pPr>
        <w:pStyle w:val="ListParagraph"/>
        <w:numPr>
          <w:ilvl w:val="1"/>
          <w:numId w:val="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zona budidaya;</w:t>
      </w:r>
    </w:p>
    <w:p w:rsidR="00CC788D" w:rsidRPr="00C50E7C" w:rsidRDefault="00CC788D" w:rsidP="00CC788D">
      <w:pPr>
        <w:pStyle w:val="ListParagraph"/>
        <w:numPr>
          <w:ilvl w:val="1"/>
          <w:numId w:val="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zona penyangga;</w:t>
      </w:r>
      <w:r w:rsidRPr="00C50E7C">
        <w:rPr>
          <w:rFonts w:ascii="Bookman Old Style" w:eastAsia="Times New Roman" w:hAnsi="Bookman Old Style"/>
          <w:sz w:val="24"/>
          <w:szCs w:val="24"/>
          <w:lang w:val="en-US"/>
        </w:rPr>
        <w:t>dan</w:t>
      </w:r>
    </w:p>
    <w:p w:rsidR="00CC788D" w:rsidRPr="00C50E7C" w:rsidRDefault="00CC788D" w:rsidP="00CC788D">
      <w:pPr>
        <w:pStyle w:val="ListParagraph"/>
        <w:numPr>
          <w:ilvl w:val="1"/>
          <w:numId w:val="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zona lindung.</w:t>
      </w:r>
    </w:p>
    <w:p w:rsidR="00CC788D" w:rsidRPr="00C50E7C" w:rsidRDefault="00CC788D" w:rsidP="00CC788D">
      <w:pPr>
        <w:pStyle w:val="ListParagraph"/>
        <w:spacing w:after="0" w:line="240" w:lineRule="auto"/>
        <w:ind w:left="993"/>
        <w:jc w:val="both"/>
        <w:rPr>
          <w:rFonts w:ascii="Bookman Old Style" w:eastAsia="Times New Roman" w:hAnsi="Bookman Old Style"/>
          <w:sz w:val="24"/>
          <w:szCs w:val="24"/>
        </w:rPr>
      </w:pPr>
    </w:p>
    <w:p w:rsidR="00CC788D" w:rsidRPr="00C50E7C" w:rsidRDefault="00CC788D" w:rsidP="00CC788D">
      <w:pPr>
        <w:numPr>
          <w:ilvl w:val="0"/>
          <w:numId w:val="5"/>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lang w:val="en-US"/>
        </w:rPr>
        <w:t>Ketentuan lebih lanjut mengenai p</w:t>
      </w:r>
      <w:r w:rsidRPr="00C50E7C">
        <w:rPr>
          <w:rFonts w:ascii="Bookman Old Style" w:eastAsia="Times New Roman" w:hAnsi="Bookman Old Style"/>
          <w:sz w:val="24"/>
          <w:szCs w:val="24"/>
        </w:rPr>
        <w:t>enetapan zona danau</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diatur</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 xml:space="preserve">dengan </w:t>
      </w:r>
      <w:r w:rsidRPr="00C50E7C">
        <w:rPr>
          <w:rFonts w:ascii="Bookman Old Style" w:eastAsia="Times New Roman" w:hAnsi="Bookman Old Style"/>
          <w:sz w:val="24"/>
          <w:szCs w:val="24"/>
          <w:lang w:val="en-US"/>
        </w:rPr>
        <w:t>p</w:t>
      </w:r>
      <w:r w:rsidRPr="00C50E7C">
        <w:rPr>
          <w:rFonts w:ascii="Bookman Old Style" w:eastAsia="Times New Roman" w:hAnsi="Bookman Old Style"/>
          <w:sz w:val="24"/>
          <w:szCs w:val="24"/>
        </w:rPr>
        <w:t xml:space="preserve">eraturan </w:t>
      </w:r>
      <w:r w:rsidRPr="00C50E7C">
        <w:rPr>
          <w:rFonts w:ascii="Bookman Old Style" w:eastAsia="Times New Roman" w:hAnsi="Bookman Old Style"/>
          <w:sz w:val="24"/>
          <w:szCs w:val="24"/>
          <w:lang w:val="en-US"/>
        </w:rPr>
        <w:t>g</w:t>
      </w:r>
      <w:r w:rsidRPr="00C50E7C">
        <w:rPr>
          <w:rFonts w:ascii="Bookman Old Style" w:eastAsia="Times New Roman" w:hAnsi="Bookman Old Style"/>
          <w:sz w:val="24"/>
          <w:szCs w:val="24"/>
        </w:rPr>
        <w:t>ubernur.</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rPr>
        <w:t>BAB I</w:t>
      </w:r>
      <w:r w:rsidRPr="00C50E7C">
        <w:rPr>
          <w:rFonts w:ascii="Bookman Old Style" w:eastAsia="Times New Roman" w:hAnsi="Bookman Old Style"/>
          <w:sz w:val="24"/>
          <w:szCs w:val="24"/>
          <w:lang w:val="en-US"/>
        </w:rPr>
        <w:t>V</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Pemanfaatan, Pemulihan, danPelestarian</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BagianKesatu</w:t>
      </w: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Umum</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6</w:t>
      </w:r>
    </w:p>
    <w:p w:rsidR="00CC788D" w:rsidRPr="00C50E7C" w:rsidRDefault="00CC788D" w:rsidP="00CC788D">
      <w:pPr>
        <w:pStyle w:val="ListParagraph"/>
        <w:numPr>
          <w:ilvl w:val="0"/>
          <w:numId w:val="30"/>
        </w:numPr>
        <w:spacing w:after="0" w:line="240" w:lineRule="auto"/>
        <w:jc w:val="both"/>
        <w:rPr>
          <w:rFonts w:ascii="Bookman Old Style" w:eastAsia="Times New Roman" w:hAnsi="Bookman Old Style"/>
          <w:sz w:val="24"/>
          <w:szCs w:val="24"/>
        </w:rPr>
      </w:pPr>
      <w:r w:rsidRPr="00C50E7C">
        <w:rPr>
          <w:rFonts w:ascii="Bookman Old Style" w:eastAsia="Times New Roman" w:hAnsi="Bookman Old Style"/>
          <w:sz w:val="24"/>
          <w:szCs w:val="24"/>
        </w:rPr>
        <w:t>Pemanfaatan danau meliputi upaya-upaya memanfaatkan wadah air danau dan sempadan danau untuk pengembangan perikanan, pariwisata, transportasi, rekreasi, penelitian dan kegiatan lainnya yang ramah lingkungan.</w:t>
      </w:r>
    </w:p>
    <w:p w:rsidR="00CC788D" w:rsidRPr="00C50E7C" w:rsidRDefault="00CC788D" w:rsidP="00CC788D">
      <w:pPr>
        <w:pStyle w:val="ListParagraph"/>
        <w:numPr>
          <w:ilvl w:val="0"/>
          <w:numId w:val="30"/>
        </w:numPr>
        <w:spacing w:after="0" w:line="240" w:lineRule="auto"/>
        <w:jc w:val="both"/>
        <w:rPr>
          <w:rFonts w:ascii="Bookman Old Style" w:eastAsia="Times New Roman" w:hAnsi="Bookman Old Style"/>
          <w:sz w:val="24"/>
          <w:szCs w:val="24"/>
        </w:rPr>
      </w:pPr>
      <w:r w:rsidRPr="00C50E7C">
        <w:rPr>
          <w:rFonts w:ascii="Bookman Old Style" w:eastAsia="Times New Roman" w:hAnsi="Bookman Old Style"/>
          <w:sz w:val="24"/>
          <w:szCs w:val="24"/>
        </w:rPr>
        <w:t>Pemulihan danau meliputi upaya</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pencegahan kerusakan dan rehabilitasi ekosistem danau.</w:t>
      </w:r>
    </w:p>
    <w:p w:rsidR="00CC788D" w:rsidRPr="00C50E7C" w:rsidRDefault="00CC788D" w:rsidP="00CC788D">
      <w:pPr>
        <w:pStyle w:val="ListParagraph"/>
        <w:spacing w:after="0" w:line="240" w:lineRule="auto"/>
        <w:jc w:val="both"/>
        <w:rPr>
          <w:rFonts w:ascii="Bookman Old Style" w:eastAsia="Times New Roman" w:hAnsi="Bookman Old Style"/>
          <w:sz w:val="24"/>
          <w:szCs w:val="24"/>
        </w:rPr>
      </w:pPr>
    </w:p>
    <w:p w:rsidR="00CC788D" w:rsidRPr="00C50E7C" w:rsidRDefault="00CC788D" w:rsidP="00CC788D">
      <w:pPr>
        <w:pStyle w:val="ListParagraph"/>
        <w:numPr>
          <w:ilvl w:val="0"/>
          <w:numId w:val="30"/>
        </w:numPr>
        <w:spacing w:after="0" w:line="240" w:lineRule="auto"/>
        <w:jc w:val="both"/>
        <w:rPr>
          <w:rFonts w:ascii="Bookman Old Style" w:eastAsia="Times New Roman" w:hAnsi="Bookman Old Style"/>
          <w:sz w:val="24"/>
          <w:szCs w:val="24"/>
        </w:rPr>
      </w:pPr>
      <w:r w:rsidRPr="00C50E7C">
        <w:rPr>
          <w:rFonts w:ascii="Bookman Old Style" w:eastAsia="Times New Roman" w:hAnsi="Bookman Old Style"/>
          <w:sz w:val="24"/>
          <w:szCs w:val="24"/>
        </w:rPr>
        <w:t>Pelestarian danau meliputi upaya</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untuk mempertahankan fungsi</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danau secara lestari.</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Bagian Kedua</w:t>
      </w: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Pemanfaatan</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7</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12"/>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Usaha</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yang dapat dilakukan di danau yaitu perikanan budidaya dan perikanan tangkap, transportasi, rekreasi dan pariwisata serta usaha-usaha lain yang tidak merusak danau dan lingkungannya.</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2"/>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Perikanan budidaya dan perikanan tangkap sebagaimana dimaksud pada ayat (1) dilaksanakan berdasarkan Ketentuan Perundang-undangan yang berlaku.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2"/>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kelompok orang dan/atau badan hukum yang melakukan usaha perikanan di bidang penangkapan, pembudidayaan, pengangkutan, pengolahan, dan pemasaran ikan di danau wajib memiliki Surat Izin Usaha Perikanan.</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2"/>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Kewajiban memiliki Surat Izin Usaha Perikanan sebagaimana dimaksud pada ayat (3) tidak berlaku bagi nelayan kecil dan/atau pembudi daya-ikan skala kecil.</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spacing w:after="0" w:line="240" w:lineRule="auto"/>
        <w:ind w:left="567"/>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Bagian Ketiga</w:t>
      </w:r>
    </w:p>
    <w:p w:rsidR="00CC788D" w:rsidRPr="00C50E7C" w:rsidRDefault="00CC788D" w:rsidP="00CC788D">
      <w:pPr>
        <w:spacing w:after="0" w:line="240" w:lineRule="auto"/>
        <w:ind w:left="567"/>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Pemulihan</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8</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numPr>
          <w:ilvl w:val="0"/>
          <w:numId w:val="4"/>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Pencegahan kerusakan danau dilakukan dengan cara membuat dan melaksanakan regulasi, memantau, mengawasi dan menegakkan hukum terhadap kegiatan-kegiatan yang berpotensi merusak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4"/>
        </w:numPr>
        <w:tabs>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lastRenderedPageBreak/>
        <w:t>Rehabilitasi danau dilakukan dengan cara memulihkan fungsi-fungsi daerah tangkapan air, daerah aliran sungai, daerah sempadan dan wadah air danau.</w:t>
      </w:r>
    </w:p>
    <w:p w:rsidR="00CC788D" w:rsidRPr="00C50E7C" w:rsidRDefault="00CC788D" w:rsidP="00CC788D">
      <w:pPr>
        <w:spacing w:after="0" w:line="240" w:lineRule="auto"/>
        <w:ind w:left="567"/>
        <w:jc w:val="both"/>
        <w:rPr>
          <w:rFonts w:ascii="Bookman Old Style" w:eastAsia="Times New Roman" w:hAnsi="Bookman Old Style"/>
          <w:sz w:val="24"/>
          <w:szCs w:val="24"/>
          <w:lang w:val="en-US"/>
        </w:rPr>
      </w:pPr>
    </w:p>
    <w:p w:rsidR="00CC788D" w:rsidRPr="00C50E7C" w:rsidRDefault="00CC788D" w:rsidP="00CC788D">
      <w:pPr>
        <w:spacing w:after="0" w:line="240" w:lineRule="auto"/>
        <w:rPr>
          <w:rFonts w:ascii="Bookman Old Style" w:eastAsia="Times New Roman" w:hAnsi="Bookman Old Style"/>
          <w:sz w:val="24"/>
          <w:szCs w:val="24"/>
        </w:rPr>
      </w:pPr>
    </w:p>
    <w:p w:rsidR="00CC788D" w:rsidRPr="00C50E7C" w:rsidRDefault="00CC788D" w:rsidP="00CC788D">
      <w:pPr>
        <w:spacing w:after="0" w:line="240" w:lineRule="auto"/>
        <w:ind w:left="567"/>
        <w:jc w:val="center"/>
        <w:rPr>
          <w:rFonts w:ascii="Bookman Old Style" w:eastAsia="Times New Roman" w:hAnsi="Bookman Old Style"/>
          <w:sz w:val="24"/>
          <w:szCs w:val="24"/>
          <w:lang w:val="en-US"/>
        </w:rPr>
      </w:pPr>
    </w:p>
    <w:p w:rsidR="00CC788D" w:rsidRPr="00C50E7C" w:rsidRDefault="00CC788D" w:rsidP="00CC788D">
      <w:pPr>
        <w:spacing w:after="0" w:line="240" w:lineRule="auto"/>
        <w:ind w:left="567"/>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Bagian Keempat</w:t>
      </w:r>
    </w:p>
    <w:p w:rsidR="00CC788D" w:rsidRPr="00C50E7C" w:rsidRDefault="00CC788D" w:rsidP="00CC788D">
      <w:pPr>
        <w:spacing w:after="0" w:line="240" w:lineRule="auto"/>
        <w:ind w:left="567"/>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Pelestarian</w:t>
      </w:r>
    </w:p>
    <w:p w:rsidR="00CC788D" w:rsidRPr="00C50E7C" w:rsidRDefault="00CC788D" w:rsidP="00CC788D">
      <w:pPr>
        <w:spacing w:after="0" w:line="240" w:lineRule="auto"/>
        <w:ind w:left="567"/>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9</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numPr>
          <w:ilvl w:val="0"/>
          <w:numId w:val="6"/>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Pelestarian Danau ditujukan untuk melestarikan daya dukung dan daya tampung danau untuk mempertahankan keberlanjutan fungsi-fungsi danau dan fisik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6"/>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 xml:space="preserve">Pelestarian danau sebagaimana dimaksud pada ayat (1) dilakukan melalui: </w:t>
      </w:r>
    </w:p>
    <w:p w:rsidR="00CC788D" w:rsidRPr="00C50E7C" w:rsidRDefault="00CC788D" w:rsidP="00CC788D">
      <w:pPr>
        <w:pStyle w:val="ListParagraph"/>
        <w:numPr>
          <w:ilvl w:val="1"/>
          <w:numId w:val="6"/>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perlindungan daerah tangkapan air, daerah aliran sungai dan wadah air;</w:t>
      </w:r>
    </w:p>
    <w:p w:rsidR="00CC788D" w:rsidRPr="00C50E7C" w:rsidRDefault="00CC788D" w:rsidP="00CC788D">
      <w:pPr>
        <w:pStyle w:val="ListParagraph"/>
        <w:numPr>
          <w:ilvl w:val="1"/>
          <w:numId w:val="6"/>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pencegahan dan penanggulangan pencemaran;</w:t>
      </w:r>
    </w:p>
    <w:p w:rsidR="00CC788D" w:rsidRPr="00C50E7C" w:rsidRDefault="00CC788D" w:rsidP="00CC788D">
      <w:pPr>
        <w:pStyle w:val="ListParagraph"/>
        <w:numPr>
          <w:ilvl w:val="1"/>
          <w:numId w:val="6"/>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perlindungan keanekaragaman hayati;</w:t>
      </w:r>
      <w:r w:rsidRPr="00C50E7C">
        <w:rPr>
          <w:rFonts w:ascii="Bookman Old Style" w:eastAsia="Times New Roman" w:hAnsi="Bookman Old Style"/>
          <w:sz w:val="24"/>
          <w:szCs w:val="24"/>
          <w:lang w:val="en-US"/>
        </w:rPr>
        <w:t>atau</w:t>
      </w:r>
    </w:p>
    <w:p w:rsidR="00CC788D" w:rsidRPr="00C50E7C" w:rsidRDefault="00CC788D" w:rsidP="00CC788D">
      <w:pPr>
        <w:pStyle w:val="ListParagraph"/>
        <w:numPr>
          <w:ilvl w:val="1"/>
          <w:numId w:val="6"/>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perlindungan danau dari okupasi wadah air dan sempadan danau.</w:t>
      </w:r>
    </w:p>
    <w:p w:rsidR="00CC788D" w:rsidRPr="00C50E7C" w:rsidRDefault="00CC788D" w:rsidP="00CC788D">
      <w:pPr>
        <w:pStyle w:val="ListParagraph"/>
        <w:spacing w:after="0" w:line="240" w:lineRule="auto"/>
        <w:ind w:left="993"/>
        <w:jc w:val="both"/>
        <w:rPr>
          <w:rFonts w:ascii="Bookman Old Style" w:eastAsia="Times New Roman" w:hAnsi="Bookman Old Style"/>
          <w:sz w:val="24"/>
          <w:szCs w:val="24"/>
        </w:rPr>
      </w:pPr>
    </w:p>
    <w:p w:rsidR="00CC788D" w:rsidRPr="00C50E7C" w:rsidRDefault="00CC788D" w:rsidP="00CC788D">
      <w:pPr>
        <w:numPr>
          <w:ilvl w:val="0"/>
          <w:numId w:val="6"/>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Peningkatan peran masyarakat dalam pelestarian lingkungan danau.</w:t>
      </w:r>
    </w:p>
    <w:p w:rsidR="00CC788D" w:rsidRPr="00C50E7C" w:rsidRDefault="00CC788D" w:rsidP="00CC788D">
      <w:pPr>
        <w:spacing w:after="0" w:line="240" w:lineRule="auto"/>
        <w:ind w:left="567"/>
        <w:jc w:val="center"/>
        <w:rPr>
          <w:rFonts w:ascii="Bookman Old Style" w:eastAsia="Times New Roman" w:hAnsi="Bookman Old Style"/>
          <w:sz w:val="24"/>
          <w:szCs w:val="24"/>
        </w:rPr>
      </w:pPr>
    </w:p>
    <w:p w:rsidR="00CC788D" w:rsidRPr="00C50E7C" w:rsidRDefault="00CC788D" w:rsidP="00CC788D">
      <w:pPr>
        <w:spacing w:after="0" w:line="240" w:lineRule="auto"/>
        <w:ind w:left="567"/>
        <w:jc w:val="both"/>
        <w:rPr>
          <w:rFonts w:ascii="Bookman Old Style" w:eastAsia="Times New Roman" w:hAnsi="Bookman Old Style"/>
          <w:sz w:val="24"/>
          <w:szCs w:val="24"/>
          <w:lang w:val="en-US"/>
        </w:rPr>
      </w:pPr>
    </w:p>
    <w:p w:rsidR="00CC788D" w:rsidRPr="00C50E7C" w:rsidRDefault="00CC788D" w:rsidP="00CC788D">
      <w:pPr>
        <w:spacing w:after="0" w:line="240" w:lineRule="auto"/>
        <w:ind w:left="567"/>
        <w:jc w:val="center"/>
        <w:rPr>
          <w:rFonts w:ascii="Bookman Old Style" w:eastAsia="Times New Roman" w:hAnsi="Bookman Old Style"/>
          <w:sz w:val="24"/>
          <w:szCs w:val="24"/>
        </w:rPr>
      </w:pPr>
      <w:r w:rsidRPr="00C50E7C">
        <w:rPr>
          <w:rFonts w:ascii="Bookman Old Style" w:eastAsia="Times New Roman" w:hAnsi="Bookman Old Style"/>
          <w:sz w:val="24"/>
          <w:szCs w:val="24"/>
          <w:lang w:val="en-US"/>
        </w:rPr>
        <w:t>BAB V</w:t>
      </w:r>
    </w:p>
    <w:p w:rsidR="00CC788D" w:rsidRPr="00C50E7C" w:rsidRDefault="00CC788D" w:rsidP="00CC788D">
      <w:pPr>
        <w:spacing w:after="0" w:line="240" w:lineRule="auto"/>
        <w:ind w:left="567"/>
        <w:jc w:val="center"/>
        <w:rPr>
          <w:rFonts w:ascii="Bookman Old Style" w:eastAsia="Times New Roman" w:hAnsi="Bookman Old Style"/>
          <w:sz w:val="24"/>
          <w:szCs w:val="24"/>
        </w:rPr>
      </w:pPr>
    </w:p>
    <w:p w:rsidR="00CC788D" w:rsidRPr="00C50E7C" w:rsidRDefault="00CC788D" w:rsidP="00CC788D">
      <w:pPr>
        <w:spacing w:after="0" w:line="240" w:lineRule="auto"/>
        <w:ind w:left="567"/>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WEWENANG DAN TANGGUNG JAWAB</w:t>
      </w:r>
    </w:p>
    <w:p w:rsidR="00CC788D" w:rsidRPr="00C50E7C" w:rsidRDefault="00CC788D" w:rsidP="00CC788D">
      <w:pPr>
        <w:spacing w:after="0" w:line="240" w:lineRule="auto"/>
        <w:ind w:left="567"/>
        <w:jc w:val="center"/>
        <w:rPr>
          <w:rFonts w:ascii="Bookman Old Style" w:eastAsia="Times New Roman" w:hAnsi="Bookman Old Style"/>
          <w:sz w:val="24"/>
          <w:szCs w:val="24"/>
          <w:lang w:val="en-US"/>
        </w:rPr>
      </w:pPr>
    </w:p>
    <w:p w:rsidR="00CC788D" w:rsidRPr="00C50E7C" w:rsidRDefault="005F2C73"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 xml:space="preserve">      </w:t>
      </w:r>
      <w:r w:rsidR="00CC788D" w:rsidRPr="00C50E7C">
        <w:rPr>
          <w:rFonts w:ascii="Bookman Old Style" w:eastAsia="Times New Roman" w:hAnsi="Bookman Old Style"/>
          <w:sz w:val="24"/>
          <w:szCs w:val="24"/>
        </w:rPr>
        <w:t>Pasal</w:t>
      </w:r>
      <w:r w:rsidR="00CC788D" w:rsidRPr="00C50E7C">
        <w:rPr>
          <w:rFonts w:ascii="Bookman Old Style" w:eastAsia="Times New Roman" w:hAnsi="Bookman Old Style"/>
          <w:sz w:val="24"/>
          <w:szCs w:val="24"/>
          <w:lang w:val="en-US"/>
        </w:rPr>
        <w:t xml:space="preserve"> 10</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both"/>
        <w:rPr>
          <w:rFonts w:ascii="Bookman Old Style" w:eastAsia="Times New Roman" w:hAnsi="Bookman Old Style"/>
          <w:sz w:val="24"/>
          <w:szCs w:val="24"/>
        </w:rPr>
      </w:pPr>
      <w:r w:rsidRPr="00C50E7C">
        <w:rPr>
          <w:rFonts w:ascii="Bookman Old Style" w:eastAsia="Times New Roman" w:hAnsi="Bookman Old Style"/>
          <w:sz w:val="24"/>
          <w:szCs w:val="24"/>
        </w:rPr>
        <w:t>Wewenang  dan tanggung jawab Pemerintah daerah dalam pengelolaan danau meliputi:</w:t>
      </w:r>
    </w:p>
    <w:p w:rsidR="00CC788D" w:rsidRPr="00C50E7C" w:rsidRDefault="00CC788D" w:rsidP="00CC788D">
      <w:pPr>
        <w:pStyle w:val="ListParagraph"/>
        <w:numPr>
          <w:ilvl w:val="0"/>
          <w:numId w:val="7"/>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menyiapkan rencana pengelolaan danau sebagai bagian dari rencana pembangunan jangka menengah dan jangka panjang;</w:t>
      </w:r>
    </w:p>
    <w:p w:rsidR="00CC788D" w:rsidRPr="00C50E7C" w:rsidRDefault="00CC788D" w:rsidP="00CC788D">
      <w:pPr>
        <w:pStyle w:val="ListParagraph"/>
        <w:numPr>
          <w:ilvl w:val="0"/>
          <w:numId w:val="7"/>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memberikan bantuan teknis dalam pengelolaan danau kepada pemerintah kabupaten/kota;</w:t>
      </w:r>
    </w:p>
    <w:p w:rsidR="00CC788D" w:rsidRPr="00C50E7C" w:rsidRDefault="00CC788D" w:rsidP="00CC788D">
      <w:pPr>
        <w:pStyle w:val="ListParagraph"/>
        <w:numPr>
          <w:ilvl w:val="0"/>
          <w:numId w:val="7"/>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menetapkan batas, zona budidaya, zona penyangga dan zona lindung danau;</w:t>
      </w:r>
    </w:p>
    <w:p w:rsidR="00CC788D" w:rsidRPr="00C50E7C" w:rsidRDefault="00CC788D" w:rsidP="00CC788D">
      <w:pPr>
        <w:pStyle w:val="ListParagraph"/>
        <w:numPr>
          <w:ilvl w:val="0"/>
          <w:numId w:val="7"/>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mengatur, menetapkan dan memberi izin pemanfaatan dan pengembangan danau lintas kabupaten/kota;</w:t>
      </w:r>
      <w:r w:rsidRPr="00C50E7C">
        <w:rPr>
          <w:rFonts w:ascii="Bookman Old Style" w:eastAsia="Times New Roman" w:hAnsi="Bookman Old Style"/>
          <w:sz w:val="24"/>
          <w:szCs w:val="24"/>
          <w:lang w:val="en-US"/>
        </w:rPr>
        <w:t>dan</w:t>
      </w:r>
    </w:p>
    <w:p w:rsidR="00CC788D" w:rsidRPr="00C50E7C" w:rsidRDefault="00CC788D" w:rsidP="00CC788D">
      <w:pPr>
        <w:pStyle w:val="ListParagraph"/>
        <w:numPr>
          <w:ilvl w:val="0"/>
          <w:numId w:val="7"/>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melakukan pemantauan, pengawasan dan pelaporan pengelolaan danau secara periodik dua kali dalam setahun;</w:t>
      </w:r>
    </w:p>
    <w:p w:rsidR="00CC788D" w:rsidRPr="00C50E7C" w:rsidRDefault="00CC788D" w:rsidP="00CC788D">
      <w:pPr>
        <w:pStyle w:val="ListParagraph"/>
        <w:numPr>
          <w:ilvl w:val="0"/>
          <w:numId w:val="7"/>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memfasilitasi koordinasi dan kerjasama antara pemerintah kabupaten/kota;</w:t>
      </w:r>
    </w:p>
    <w:p w:rsidR="00CC788D" w:rsidRPr="00C50E7C" w:rsidRDefault="00CC788D" w:rsidP="00CC788D">
      <w:pPr>
        <w:pStyle w:val="ListParagraph"/>
        <w:numPr>
          <w:ilvl w:val="0"/>
          <w:numId w:val="7"/>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melakukan peningkatan peran masyarakat melalui penghormatan terhadap kesatuan masyarakat hukum adat yang berada di kawasan danau dan pemberdayaan masyarakat dalam pengelolaan danau;</w:t>
      </w:r>
      <w:r w:rsidRPr="00C50E7C">
        <w:rPr>
          <w:rFonts w:ascii="Bookman Old Style" w:eastAsia="Times New Roman" w:hAnsi="Bookman Old Style"/>
          <w:sz w:val="24"/>
          <w:szCs w:val="24"/>
          <w:lang w:val="en-US"/>
        </w:rPr>
        <w:t>dan</w:t>
      </w:r>
    </w:p>
    <w:p w:rsidR="00CC788D" w:rsidRPr="00C50E7C" w:rsidRDefault="00CC788D" w:rsidP="00CC788D">
      <w:pPr>
        <w:pStyle w:val="ListParagraph"/>
        <w:numPr>
          <w:ilvl w:val="0"/>
          <w:numId w:val="7"/>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melakukan penelitian dan pengembangan pengelolaan danau.</w:t>
      </w:r>
    </w:p>
    <w:p w:rsidR="003C4563" w:rsidRPr="00C50E7C" w:rsidRDefault="003C4563" w:rsidP="003C4563">
      <w:pPr>
        <w:pStyle w:val="ListParagraph"/>
        <w:spacing w:after="0" w:line="240" w:lineRule="auto"/>
        <w:ind w:left="426"/>
        <w:jc w:val="both"/>
        <w:rPr>
          <w:rFonts w:ascii="Bookman Old Style" w:eastAsia="Times New Roman" w:hAnsi="Bookman Old Style"/>
          <w:sz w:val="24"/>
          <w:szCs w:val="24"/>
        </w:rPr>
      </w:pPr>
    </w:p>
    <w:p w:rsidR="00CC788D" w:rsidRPr="00C50E7C" w:rsidRDefault="00CC788D" w:rsidP="00CC788D">
      <w:pPr>
        <w:pStyle w:val="ListParagraph"/>
        <w:spacing w:after="0" w:line="240" w:lineRule="auto"/>
        <w:ind w:left="426"/>
        <w:jc w:val="center"/>
        <w:rPr>
          <w:rFonts w:ascii="Bookman Old Style" w:eastAsia="Times New Roman" w:hAnsi="Bookman Old Style"/>
          <w:sz w:val="24"/>
          <w:szCs w:val="24"/>
          <w:lang w:val="en-US"/>
        </w:rPr>
      </w:pPr>
    </w:p>
    <w:p w:rsidR="00CC788D" w:rsidRPr="00C50E7C" w:rsidRDefault="00CC788D" w:rsidP="00CC788D">
      <w:pPr>
        <w:pStyle w:val="ListParagraph"/>
        <w:spacing w:after="0" w:line="240" w:lineRule="auto"/>
        <w:ind w:left="426"/>
        <w:jc w:val="center"/>
        <w:rPr>
          <w:rFonts w:ascii="Bookman Old Style" w:eastAsia="Times New Roman" w:hAnsi="Bookman Old Style"/>
          <w:sz w:val="24"/>
          <w:szCs w:val="24"/>
        </w:rPr>
      </w:pPr>
      <w:r w:rsidRPr="00C50E7C">
        <w:rPr>
          <w:rFonts w:ascii="Bookman Old Style" w:eastAsia="Times New Roman" w:hAnsi="Bookman Old Style"/>
          <w:sz w:val="24"/>
          <w:szCs w:val="24"/>
          <w:lang w:val="en-US"/>
        </w:rPr>
        <w:t>BAB VI</w:t>
      </w:r>
    </w:p>
    <w:p w:rsidR="00CC788D" w:rsidRPr="00C50E7C" w:rsidRDefault="00CC788D" w:rsidP="00CC788D">
      <w:pPr>
        <w:pStyle w:val="ListParagraph"/>
        <w:spacing w:after="0" w:line="240" w:lineRule="auto"/>
        <w:ind w:left="426"/>
        <w:jc w:val="center"/>
        <w:rPr>
          <w:rFonts w:ascii="Bookman Old Style" w:eastAsia="Times New Roman" w:hAnsi="Bookman Old Style"/>
          <w:sz w:val="24"/>
          <w:szCs w:val="24"/>
        </w:rPr>
      </w:pPr>
    </w:p>
    <w:p w:rsidR="00CC788D" w:rsidRPr="00C50E7C" w:rsidRDefault="00CC788D" w:rsidP="00CC788D">
      <w:pPr>
        <w:pStyle w:val="ListParagraph"/>
        <w:spacing w:after="0" w:line="240" w:lineRule="auto"/>
        <w:ind w:left="426"/>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lastRenderedPageBreak/>
        <w:t>HAK DAN KEWAJIBAN, SERTA PERAN MASYARAKAT</w:t>
      </w:r>
    </w:p>
    <w:p w:rsidR="00CC788D" w:rsidRPr="00C50E7C" w:rsidRDefault="00CC788D" w:rsidP="00CC788D">
      <w:pPr>
        <w:pStyle w:val="ListParagraph"/>
        <w:spacing w:after="0" w:line="240" w:lineRule="auto"/>
        <w:ind w:left="426"/>
        <w:jc w:val="center"/>
        <w:rPr>
          <w:rFonts w:ascii="Bookman Old Style" w:eastAsia="Times New Roman" w:hAnsi="Bookman Old Style"/>
          <w:sz w:val="24"/>
          <w:szCs w:val="24"/>
          <w:lang w:val="en-US"/>
        </w:rPr>
      </w:pPr>
    </w:p>
    <w:p w:rsidR="00CC788D" w:rsidRPr="00C50E7C" w:rsidRDefault="00CC788D" w:rsidP="00CC788D">
      <w:pPr>
        <w:pStyle w:val="ListParagraph"/>
        <w:spacing w:after="0" w:line="240" w:lineRule="auto"/>
        <w:ind w:left="426"/>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Bagian Kesatu</w:t>
      </w:r>
    </w:p>
    <w:p w:rsidR="00CC788D" w:rsidRPr="00C50E7C" w:rsidRDefault="00CC788D" w:rsidP="00CC788D">
      <w:pPr>
        <w:pStyle w:val="ListParagraph"/>
        <w:spacing w:after="0" w:line="240" w:lineRule="auto"/>
        <w:ind w:left="426"/>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Hak</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5F2C73"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 xml:space="preserve">      </w:t>
      </w:r>
      <w:r w:rsidR="00CC788D" w:rsidRPr="00C50E7C">
        <w:rPr>
          <w:rFonts w:ascii="Bookman Old Style" w:eastAsia="Times New Roman" w:hAnsi="Bookman Old Style"/>
          <w:sz w:val="24"/>
          <w:szCs w:val="24"/>
        </w:rPr>
        <w:t>Pasal</w:t>
      </w:r>
      <w:r w:rsidR="00CC788D" w:rsidRPr="00C50E7C">
        <w:rPr>
          <w:rFonts w:ascii="Bookman Old Style" w:eastAsia="Times New Roman" w:hAnsi="Bookman Old Style"/>
          <w:sz w:val="24"/>
          <w:szCs w:val="24"/>
          <w:lang w:val="en-US"/>
        </w:rPr>
        <w:t xml:space="preserve"> 11</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rPr>
          <w:rFonts w:ascii="Bookman Old Style" w:eastAsia="Times New Roman" w:hAnsi="Bookman Old Style"/>
          <w:sz w:val="24"/>
          <w:szCs w:val="24"/>
        </w:rPr>
      </w:pPr>
      <w:r w:rsidRPr="00C50E7C">
        <w:rPr>
          <w:rFonts w:ascii="Bookman Old Style" w:eastAsia="Times New Roman" w:hAnsi="Bookman Old Style"/>
          <w:sz w:val="24"/>
          <w:szCs w:val="24"/>
        </w:rPr>
        <w:t>Hak  masyarakat  dalam pengelolaan danau meliputi:</w:t>
      </w:r>
    </w:p>
    <w:p w:rsidR="00CC788D" w:rsidRPr="00C50E7C" w:rsidRDefault="00CC788D" w:rsidP="00CC788D">
      <w:pPr>
        <w:pStyle w:val="ListParagraph"/>
        <w:numPr>
          <w:ilvl w:val="0"/>
          <w:numId w:val="8"/>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memanfaatkan zona budidaya dan zona penyangga danau sesuai dengan ketentuan yang berlaku;</w:t>
      </w:r>
    </w:p>
    <w:p w:rsidR="00CC788D" w:rsidRPr="00C50E7C" w:rsidRDefault="00CC788D" w:rsidP="00CC788D">
      <w:pPr>
        <w:pStyle w:val="ListParagraph"/>
        <w:numPr>
          <w:ilvl w:val="0"/>
          <w:numId w:val="8"/>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memperoleh data dan informasi tentang keadaan danau;</w:t>
      </w:r>
    </w:p>
    <w:p w:rsidR="00CC788D" w:rsidRPr="00C50E7C" w:rsidRDefault="00CC788D" w:rsidP="00CC788D">
      <w:pPr>
        <w:pStyle w:val="ListParagraph"/>
        <w:numPr>
          <w:ilvl w:val="0"/>
          <w:numId w:val="8"/>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memperoleh kompensasi apabila kegiatan pengelolaan danau berdampak negatif pada masyarakat, sepanjang hak ini tidak bertentangan dengan ketentuan perundang-undangan;</w:t>
      </w:r>
      <w:r w:rsidRPr="00C50E7C">
        <w:rPr>
          <w:rFonts w:ascii="Bookman Old Style" w:eastAsia="Times New Roman" w:hAnsi="Bookman Old Style"/>
          <w:sz w:val="24"/>
          <w:szCs w:val="24"/>
          <w:lang w:val="en-US"/>
        </w:rPr>
        <w:t xml:space="preserve"> dan</w:t>
      </w:r>
    </w:p>
    <w:p w:rsidR="00CC788D" w:rsidRPr="00C50E7C" w:rsidRDefault="00CC788D" w:rsidP="00CC788D">
      <w:pPr>
        <w:pStyle w:val="ListParagraph"/>
        <w:numPr>
          <w:ilvl w:val="0"/>
          <w:numId w:val="8"/>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mengajukan gugatanterhadap pengelolaan dan pelestarian danau ke pengadilan sesuai dengan ketentuan peraturan perundang-undangan.</w:t>
      </w:r>
    </w:p>
    <w:p w:rsidR="00CC788D" w:rsidRPr="00C50E7C" w:rsidRDefault="00CC788D" w:rsidP="00CC788D">
      <w:pPr>
        <w:spacing w:after="0" w:line="240" w:lineRule="auto"/>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Bagian Kedua</w:t>
      </w: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rPr>
        <w:t>Kewajiban</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12</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rPr>
          <w:rFonts w:ascii="Bookman Old Style" w:eastAsia="Times New Roman" w:hAnsi="Bookman Old Style"/>
          <w:sz w:val="24"/>
          <w:szCs w:val="24"/>
        </w:rPr>
      </w:pPr>
      <w:r w:rsidRPr="00C50E7C">
        <w:rPr>
          <w:rFonts w:ascii="Bookman Old Style" w:eastAsia="Times New Roman" w:hAnsi="Bookman Old Style"/>
          <w:sz w:val="24"/>
          <w:szCs w:val="24"/>
        </w:rPr>
        <w:t>Kewajiban masyarakat  dalam pengelolaan danau meliputi:</w:t>
      </w:r>
    </w:p>
    <w:p w:rsidR="00CC788D" w:rsidRPr="00C50E7C" w:rsidRDefault="00CC788D" w:rsidP="00CC788D">
      <w:pPr>
        <w:pStyle w:val="ListParagraph"/>
        <w:numPr>
          <w:ilvl w:val="0"/>
          <w:numId w:val="9"/>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melindungi danau dan daerah aliran sungai dengan cara tidak melakukan kegiatan yang menimbulkan kerusakan dan pencemaran danau;</w:t>
      </w:r>
    </w:p>
    <w:p w:rsidR="00CC788D" w:rsidRPr="00C50E7C" w:rsidRDefault="00CC788D" w:rsidP="00CC788D">
      <w:pPr>
        <w:pStyle w:val="ListParagraph"/>
        <w:numPr>
          <w:ilvl w:val="0"/>
          <w:numId w:val="9"/>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memelihara danau dan daerah aliran sungai dengan cara melakukan kegiatan konservasi dan rehabilitasi baik secara mandiri, berkelompok dan atau bekerjasama dengan pemerintah;</w:t>
      </w:r>
      <w:r w:rsidRPr="00C50E7C">
        <w:rPr>
          <w:rFonts w:ascii="Bookman Old Style" w:eastAsia="Times New Roman" w:hAnsi="Bookman Old Style"/>
          <w:sz w:val="24"/>
          <w:szCs w:val="24"/>
          <w:lang w:val="en-US"/>
        </w:rPr>
        <w:t xml:space="preserve"> dan</w:t>
      </w:r>
    </w:p>
    <w:p w:rsidR="00CC788D" w:rsidRPr="00C50E7C" w:rsidRDefault="00CC788D" w:rsidP="00CC788D">
      <w:pPr>
        <w:pStyle w:val="ListParagraph"/>
        <w:numPr>
          <w:ilvl w:val="0"/>
          <w:numId w:val="9"/>
        </w:numPr>
        <w:spacing w:after="0" w:line="240" w:lineRule="auto"/>
        <w:ind w:left="426"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melaporkan kegiatan yang memiliki dampak merusak danau kepada pemerintah setempat dan/instansi pengelola lingkungan hidup baik di kabupaten dan kota maupun provinsi.</w:t>
      </w:r>
    </w:p>
    <w:p w:rsidR="00CC788D" w:rsidRPr="00C50E7C" w:rsidRDefault="00CC788D" w:rsidP="00CC788D">
      <w:pPr>
        <w:spacing w:after="0" w:line="240" w:lineRule="auto"/>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Bagian Ketiga</w:t>
      </w: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rPr>
        <w:t>Peran Masyarakat</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13</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10"/>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anggota masyarakat dapat berpartisipasi baik langsung maupun tidak langsung dalam pengelolaan danau sesuai dengan</w:t>
      </w:r>
      <w:r w:rsidRPr="00C50E7C">
        <w:rPr>
          <w:rFonts w:ascii="Bookman Old Style" w:eastAsia="Times New Roman" w:hAnsi="Bookman Old Style"/>
          <w:sz w:val="24"/>
          <w:szCs w:val="24"/>
          <w:lang w:val="en-US"/>
        </w:rPr>
        <w:t xml:space="preserve"> peraturan perundang-undangan. </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0"/>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 xml:space="preserve">Kelompok masyarakat, lembaga adat dan lembaga swadaya masyarakat berperan aktif dalam: </w:t>
      </w:r>
    </w:p>
    <w:p w:rsidR="00CC788D" w:rsidRPr="00C50E7C" w:rsidRDefault="00CC788D" w:rsidP="00CC788D">
      <w:pPr>
        <w:pStyle w:val="ListParagraph"/>
        <w:numPr>
          <w:ilvl w:val="1"/>
          <w:numId w:val="10"/>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meningkatkan kemandirian,  kompetensi dan prakarsa masyarakat dalam pengelolaan danau yang ramah lingkungan;</w:t>
      </w:r>
    </w:p>
    <w:p w:rsidR="00CC788D" w:rsidRPr="00C50E7C" w:rsidRDefault="00CC788D" w:rsidP="00CC788D">
      <w:pPr>
        <w:pStyle w:val="ListParagraph"/>
        <w:numPr>
          <w:ilvl w:val="1"/>
          <w:numId w:val="10"/>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 xml:space="preserve">memberikan saran dan pendapat kepada pemerintah mengenai pengelolaan danau; </w:t>
      </w:r>
      <w:r w:rsidRPr="00C50E7C">
        <w:rPr>
          <w:rFonts w:ascii="Bookman Old Style" w:eastAsia="Times New Roman" w:hAnsi="Bookman Old Style"/>
          <w:sz w:val="24"/>
          <w:szCs w:val="24"/>
          <w:lang w:val="en-US"/>
        </w:rPr>
        <w:t>dan/atau</w:t>
      </w:r>
    </w:p>
    <w:p w:rsidR="00CC788D" w:rsidRPr="00C50E7C" w:rsidRDefault="00CC788D" w:rsidP="00CC788D">
      <w:pPr>
        <w:pStyle w:val="ListParagraph"/>
        <w:numPr>
          <w:ilvl w:val="1"/>
          <w:numId w:val="10"/>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lastRenderedPageBreak/>
        <w:t>menyampaikan informasi dan atau laporan secara lisan dan atau tertulis tentang keadaan danau kepada</w:t>
      </w:r>
      <w:r w:rsidRPr="00C50E7C">
        <w:rPr>
          <w:rFonts w:ascii="Bookman Old Style" w:eastAsia="Times New Roman" w:hAnsi="Bookman Old Style"/>
          <w:sz w:val="24"/>
          <w:szCs w:val="24"/>
          <w:lang w:val="en-US"/>
        </w:rPr>
        <w:t xml:space="preserve"> dinas.</w:t>
      </w:r>
    </w:p>
    <w:p w:rsidR="00CC788D" w:rsidRPr="00C50E7C" w:rsidRDefault="00CC788D" w:rsidP="00CC788D">
      <w:pPr>
        <w:pStyle w:val="ListParagraph"/>
        <w:spacing w:after="0" w:line="240" w:lineRule="auto"/>
        <w:ind w:left="993"/>
        <w:jc w:val="both"/>
        <w:rPr>
          <w:rFonts w:ascii="Bookman Old Style" w:eastAsia="Times New Roman" w:hAnsi="Bookman Old Style"/>
          <w:sz w:val="24"/>
          <w:szCs w:val="24"/>
        </w:rPr>
      </w:pPr>
    </w:p>
    <w:p w:rsidR="00CC788D" w:rsidRPr="00C50E7C" w:rsidRDefault="00CC788D" w:rsidP="00CC788D">
      <w:pPr>
        <w:numPr>
          <w:ilvl w:val="0"/>
          <w:numId w:val="10"/>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Berperan serta dalam proses perencanaan, pelaksanaan, pengawasan, dan evaluasi pelaksanaan program pengelolaan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0"/>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 xml:space="preserve">Pihak swasta yang terkait baik langsung maupun tidak langsung dengan danau wajib berpartisipasi dalam pengelolaan danau melalui kegiatanrehabilitasi, pemanfaatan dan konservasi danau. </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0"/>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Perguruan Tinggi berpartisipasi aktif dalam:</w:t>
      </w:r>
    </w:p>
    <w:p w:rsidR="00CC788D" w:rsidRPr="00C50E7C" w:rsidRDefault="00CC788D" w:rsidP="00CC788D">
      <w:pPr>
        <w:pStyle w:val="ListParagraph"/>
        <w:numPr>
          <w:ilvl w:val="1"/>
          <w:numId w:val="10"/>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melakukan penelitian dan pengembangan kawasan danau;</w:t>
      </w:r>
      <w:r w:rsidRPr="00C50E7C">
        <w:rPr>
          <w:rFonts w:ascii="Bookman Old Style" w:eastAsia="Times New Roman" w:hAnsi="Bookman Old Style"/>
          <w:sz w:val="24"/>
          <w:szCs w:val="24"/>
          <w:lang w:val="en-US"/>
        </w:rPr>
        <w:t xml:space="preserve"> dan/atau</w:t>
      </w:r>
    </w:p>
    <w:p w:rsidR="00CC788D" w:rsidRPr="00C50E7C" w:rsidRDefault="00CC788D" w:rsidP="00CC788D">
      <w:pPr>
        <w:pStyle w:val="ListParagraph"/>
        <w:numPr>
          <w:ilvl w:val="1"/>
          <w:numId w:val="10"/>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membantu pemerintah dan masyarakat dalam melaksanakan pendidikan dan pelatihan pengelolaan danau.</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BAB VII</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pStyle w:val="BodyText2"/>
        <w:spacing w:after="0" w:line="240" w:lineRule="auto"/>
        <w:jc w:val="center"/>
        <w:rPr>
          <w:rFonts w:ascii="Bookman Old Style" w:hAnsi="Bookman Old Style" w:cs="Calibri"/>
          <w:sz w:val="24"/>
          <w:szCs w:val="24"/>
          <w:lang w:val="en-US"/>
        </w:rPr>
      </w:pPr>
      <w:r w:rsidRPr="00C50E7C">
        <w:rPr>
          <w:rFonts w:ascii="Bookman Old Style" w:hAnsi="Bookman Old Style" w:cs="Calibri"/>
          <w:sz w:val="24"/>
          <w:szCs w:val="24"/>
        </w:rPr>
        <w:t xml:space="preserve">PENGHORMATAN TERHADAP KESATUAN MASYARAKAT </w:t>
      </w:r>
    </w:p>
    <w:p w:rsidR="00CC788D" w:rsidRPr="00C50E7C" w:rsidRDefault="00CC788D" w:rsidP="00CC788D">
      <w:pPr>
        <w:pStyle w:val="BodyText2"/>
        <w:spacing w:after="0" w:line="240" w:lineRule="auto"/>
        <w:jc w:val="center"/>
        <w:rPr>
          <w:rFonts w:ascii="Bookman Old Style" w:hAnsi="Bookman Old Style" w:cs="Calibri"/>
          <w:sz w:val="24"/>
          <w:szCs w:val="24"/>
          <w:lang w:val="en-US"/>
        </w:rPr>
      </w:pPr>
      <w:r w:rsidRPr="00C50E7C">
        <w:rPr>
          <w:rFonts w:ascii="Bookman Old Style" w:hAnsi="Bookman Old Style" w:cs="Calibri"/>
          <w:sz w:val="24"/>
          <w:szCs w:val="24"/>
        </w:rPr>
        <w:t>HUKUM ADAT</w:t>
      </w:r>
    </w:p>
    <w:p w:rsidR="00CC788D" w:rsidRPr="00C50E7C" w:rsidRDefault="00CC788D" w:rsidP="00CC788D">
      <w:pPr>
        <w:pStyle w:val="BodyText2"/>
        <w:spacing w:after="0" w:line="240" w:lineRule="auto"/>
        <w:jc w:val="center"/>
        <w:rPr>
          <w:rFonts w:ascii="Bookman Old Style" w:hAnsi="Bookman Old Style" w:cs="Calibri"/>
          <w:sz w:val="24"/>
          <w:szCs w:val="24"/>
          <w:lang w:val="en-US"/>
        </w:rPr>
      </w:pPr>
    </w:p>
    <w:p w:rsidR="00CC788D" w:rsidRPr="00C50E7C" w:rsidRDefault="00CC788D" w:rsidP="00CC788D">
      <w:pPr>
        <w:pStyle w:val="BodyText2"/>
        <w:spacing w:after="0" w:line="240" w:lineRule="auto"/>
        <w:jc w:val="center"/>
        <w:rPr>
          <w:rFonts w:ascii="Bookman Old Style" w:hAnsi="Bookman Old Style" w:cs="Calibri"/>
          <w:sz w:val="24"/>
          <w:szCs w:val="24"/>
        </w:rPr>
      </w:pPr>
      <w:r w:rsidRPr="00C50E7C">
        <w:rPr>
          <w:rFonts w:ascii="Bookman Old Style" w:hAnsi="Bookman Old Style" w:cs="Calibri"/>
          <w:sz w:val="24"/>
          <w:szCs w:val="24"/>
        </w:rPr>
        <w:t>Pasa</w:t>
      </w:r>
      <w:r w:rsidRPr="00C50E7C">
        <w:rPr>
          <w:rFonts w:ascii="Bookman Old Style" w:hAnsi="Bookman Old Style" w:cs="Calibri"/>
          <w:sz w:val="24"/>
          <w:szCs w:val="24"/>
          <w:lang w:val="en-US"/>
        </w:rPr>
        <w:t>l 14</w:t>
      </w:r>
    </w:p>
    <w:p w:rsidR="00CC788D" w:rsidRPr="00C50E7C" w:rsidRDefault="00CC788D" w:rsidP="00CC788D">
      <w:pPr>
        <w:pStyle w:val="BodyText2"/>
        <w:spacing w:after="0" w:line="240" w:lineRule="auto"/>
        <w:jc w:val="center"/>
        <w:rPr>
          <w:rFonts w:ascii="Bookman Old Style" w:hAnsi="Bookman Old Style" w:cs="Calibri"/>
          <w:sz w:val="24"/>
          <w:szCs w:val="24"/>
        </w:rPr>
      </w:pPr>
    </w:p>
    <w:p w:rsidR="00CC788D" w:rsidRPr="00C50E7C" w:rsidRDefault="00CC788D" w:rsidP="00CC788D">
      <w:pPr>
        <w:pStyle w:val="BodyText2"/>
        <w:spacing w:after="0" w:line="240" w:lineRule="auto"/>
        <w:jc w:val="center"/>
        <w:rPr>
          <w:rFonts w:ascii="Bookman Old Style" w:hAnsi="Bookman Old Style" w:cs="Calibri"/>
          <w:sz w:val="24"/>
          <w:szCs w:val="24"/>
          <w:lang w:val="en-US"/>
        </w:rPr>
      </w:pPr>
    </w:p>
    <w:p w:rsidR="00CC788D" w:rsidRPr="00C50E7C" w:rsidRDefault="00CC788D" w:rsidP="00CC788D">
      <w:pPr>
        <w:pStyle w:val="ListParagraph"/>
        <w:numPr>
          <w:ilvl w:val="0"/>
          <w:numId w:val="20"/>
        </w:numPr>
        <w:spacing w:after="0" w:line="240" w:lineRule="auto"/>
        <w:ind w:left="567" w:hanging="567"/>
        <w:jc w:val="both"/>
        <w:rPr>
          <w:rFonts w:ascii="Bookman Old Style" w:hAnsi="Bookman Old Style" w:cs="Calibri"/>
          <w:sz w:val="24"/>
          <w:szCs w:val="24"/>
        </w:rPr>
      </w:pPr>
      <w:r w:rsidRPr="00C50E7C">
        <w:rPr>
          <w:rFonts w:ascii="Bookman Old Style" w:hAnsi="Bookman Old Style" w:cs="Calibri"/>
          <w:sz w:val="24"/>
          <w:szCs w:val="24"/>
        </w:rPr>
        <w:t>Dalam pengelolaan danau, Pemerintah Daerah menghormati hak kesatuan masyarakat hukum adat atas danau sesuai ketentuan peraturan perundang-undangan</w:t>
      </w:r>
      <w:r w:rsidRPr="00C50E7C">
        <w:rPr>
          <w:rFonts w:ascii="Bookman Old Style" w:hAnsi="Bookman Old Style" w:cs="Calibri"/>
          <w:sz w:val="24"/>
          <w:szCs w:val="24"/>
          <w:lang w:val="en-US"/>
        </w:rPr>
        <w:t xml:space="preserve">. </w:t>
      </w:r>
    </w:p>
    <w:p w:rsidR="00CC788D" w:rsidRPr="00C50E7C" w:rsidRDefault="00CC788D" w:rsidP="00CC788D">
      <w:pPr>
        <w:pStyle w:val="ListParagraph"/>
        <w:spacing w:after="0" w:line="240" w:lineRule="auto"/>
        <w:ind w:left="567"/>
        <w:jc w:val="both"/>
        <w:rPr>
          <w:rFonts w:ascii="Bookman Old Style" w:hAnsi="Bookman Old Style" w:cs="Calibri"/>
          <w:sz w:val="24"/>
          <w:szCs w:val="24"/>
        </w:rPr>
      </w:pPr>
    </w:p>
    <w:p w:rsidR="00CC788D" w:rsidRPr="00C50E7C" w:rsidRDefault="00CC788D" w:rsidP="00CC788D">
      <w:pPr>
        <w:numPr>
          <w:ilvl w:val="0"/>
          <w:numId w:val="20"/>
        </w:numPr>
        <w:autoSpaceDE w:val="0"/>
        <w:autoSpaceDN w:val="0"/>
        <w:adjustRightInd w:val="0"/>
        <w:spacing w:after="0" w:line="240" w:lineRule="auto"/>
        <w:ind w:left="567" w:hanging="567"/>
        <w:jc w:val="both"/>
        <w:rPr>
          <w:rFonts w:ascii="Bookman Old Style" w:hAnsi="Bookman Old Style" w:cs="Calibri"/>
          <w:sz w:val="24"/>
          <w:szCs w:val="24"/>
        </w:rPr>
      </w:pPr>
      <w:r w:rsidRPr="00C50E7C">
        <w:rPr>
          <w:rFonts w:ascii="Bookman Old Style" w:hAnsi="Bookman Old Style" w:cs="Calibri"/>
          <w:sz w:val="24"/>
          <w:szCs w:val="24"/>
        </w:rPr>
        <w:t>Penghormatan sebagaimana dimaksud ayat (1) meliputi:</w:t>
      </w:r>
    </w:p>
    <w:p w:rsidR="00CC788D" w:rsidRPr="00C50E7C" w:rsidRDefault="00CC788D" w:rsidP="00CC788D">
      <w:pPr>
        <w:pStyle w:val="ListParagraph"/>
        <w:numPr>
          <w:ilvl w:val="0"/>
          <w:numId w:val="21"/>
        </w:numPr>
        <w:spacing w:after="0" w:line="240" w:lineRule="auto"/>
        <w:ind w:left="993" w:hanging="426"/>
        <w:jc w:val="both"/>
        <w:rPr>
          <w:rFonts w:ascii="Bookman Old Style" w:hAnsi="Bookman Old Style" w:cs="Calibri"/>
          <w:sz w:val="24"/>
          <w:szCs w:val="24"/>
        </w:rPr>
      </w:pPr>
      <w:r w:rsidRPr="00C50E7C">
        <w:rPr>
          <w:rFonts w:ascii="Bookman Old Style" w:hAnsi="Bookman Old Style" w:cs="Calibri"/>
          <w:sz w:val="24"/>
          <w:szCs w:val="24"/>
        </w:rPr>
        <w:t>hak penguasaan pada wilayah pengelolaan danau berada;</w:t>
      </w:r>
    </w:p>
    <w:p w:rsidR="00CC788D" w:rsidRPr="00C50E7C" w:rsidRDefault="00CC788D" w:rsidP="00CC788D">
      <w:pPr>
        <w:pStyle w:val="ListParagraph"/>
        <w:numPr>
          <w:ilvl w:val="0"/>
          <w:numId w:val="21"/>
        </w:numPr>
        <w:spacing w:after="0" w:line="240" w:lineRule="auto"/>
        <w:ind w:left="993" w:hanging="426"/>
        <w:jc w:val="both"/>
        <w:rPr>
          <w:rFonts w:ascii="Bookman Old Style" w:hAnsi="Bookman Old Style" w:cs="Calibri"/>
          <w:sz w:val="24"/>
          <w:szCs w:val="24"/>
        </w:rPr>
      </w:pPr>
      <w:r w:rsidRPr="00C50E7C">
        <w:rPr>
          <w:rFonts w:ascii="Bookman Old Style" w:hAnsi="Bookman Old Style" w:cs="Calibri"/>
          <w:sz w:val="24"/>
          <w:szCs w:val="24"/>
        </w:rPr>
        <w:t>hak mengembangkan hukum adat yang mendukung pelestarian dan pengelolaan danau secara berkelanjutan;</w:t>
      </w:r>
    </w:p>
    <w:p w:rsidR="00CC788D" w:rsidRPr="00C50E7C" w:rsidRDefault="00CC788D" w:rsidP="00CC788D">
      <w:pPr>
        <w:pStyle w:val="ListParagraph"/>
        <w:numPr>
          <w:ilvl w:val="0"/>
          <w:numId w:val="21"/>
        </w:numPr>
        <w:tabs>
          <w:tab w:val="left" w:pos="993"/>
        </w:tabs>
        <w:autoSpaceDE w:val="0"/>
        <w:autoSpaceDN w:val="0"/>
        <w:adjustRightInd w:val="0"/>
        <w:spacing w:after="0" w:line="240" w:lineRule="auto"/>
        <w:ind w:left="993" w:hanging="426"/>
        <w:jc w:val="both"/>
        <w:rPr>
          <w:rFonts w:ascii="Bookman Old Style" w:hAnsi="Bookman Old Style" w:cs="Calibri"/>
          <w:sz w:val="24"/>
          <w:szCs w:val="24"/>
        </w:rPr>
      </w:pPr>
      <w:r w:rsidRPr="00C50E7C">
        <w:rPr>
          <w:rFonts w:ascii="Bookman Old Style" w:hAnsi="Bookman Old Style" w:cs="Calibri"/>
          <w:sz w:val="24"/>
          <w:szCs w:val="24"/>
        </w:rPr>
        <w:t>hak untuk menetapkan batas</w:t>
      </w:r>
      <w:r w:rsidRPr="00C50E7C">
        <w:rPr>
          <w:rFonts w:ascii="Bookman Old Style" w:hAnsi="Bookman Old Style" w:cs="Calibri"/>
          <w:sz w:val="24"/>
          <w:szCs w:val="24"/>
          <w:lang w:val="en-US"/>
        </w:rPr>
        <w:t xml:space="preserve"> </w:t>
      </w:r>
      <w:r w:rsidRPr="00C50E7C">
        <w:rPr>
          <w:rFonts w:ascii="Bookman Old Style" w:hAnsi="Bookman Old Style" w:cs="Calibri"/>
          <w:sz w:val="24"/>
          <w:szCs w:val="24"/>
        </w:rPr>
        <w:t>wilayah yurisdiksi hukum adat mereka masing-masing;</w:t>
      </w:r>
    </w:p>
    <w:p w:rsidR="00CC788D" w:rsidRPr="00C50E7C" w:rsidRDefault="00CC788D" w:rsidP="00CC788D">
      <w:pPr>
        <w:pStyle w:val="ListParagraph"/>
        <w:numPr>
          <w:ilvl w:val="0"/>
          <w:numId w:val="21"/>
        </w:numPr>
        <w:tabs>
          <w:tab w:val="left" w:pos="993"/>
        </w:tabs>
        <w:autoSpaceDE w:val="0"/>
        <w:autoSpaceDN w:val="0"/>
        <w:adjustRightInd w:val="0"/>
        <w:spacing w:after="0" w:line="240" w:lineRule="auto"/>
        <w:ind w:left="993" w:hanging="426"/>
        <w:jc w:val="both"/>
        <w:rPr>
          <w:rFonts w:ascii="Bookman Old Style" w:hAnsi="Bookman Old Style" w:cs="Calibri"/>
          <w:iCs/>
          <w:sz w:val="24"/>
          <w:szCs w:val="24"/>
        </w:rPr>
      </w:pPr>
      <w:r w:rsidRPr="00C50E7C">
        <w:rPr>
          <w:rFonts w:ascii="Bookman Old Style" w:hAnsi="Bookman Old Style" w:cs="Calibri"/>
          <w:sz w:val="24"/>
          <w:szCs w:val="24"/>
        </w:rPr>
        <w:t>hak menerapkan praktik</w:t>
      </w:r>
      <w:r w:rsidRPr="00C50E7C">
        <w:rPr>
          <w:rFonts w:ascii="Bookman Old Style" w:hAnsi="Bookman Old Style" w:cs="Calibri"/>
          <w:sz w:val="24"/>
          <w:szCs w:val="24"/>
          <w:lang w:val="en-US"/>
        </w:rPr>
        <w:t xml:space="preserve"> </w:t>
      </w:r>
      <w:r w:rsidRPr="00C50E7C">
        <w:rPr>
          <w:rFonts w:ascii="Bookman Old Style" w:hAnsi="Bookman Old Style" w:cs="Calibri"/>
          <w:sz w:val="24"/>
          <w:szCs w:val="24"/>
        </w:rPr>
        <w:t>pengelolaan danau yang sesuai dengan hukum adat dan prinsip</w:t>
      </w:r>
      <w:r w:rsidRPr="00C50E7C">
        <w:rPr>
          <w:rFonts w:ascii="Bookman Old Style" w:hAnsi="Bookman Old Style" w:cs="Calibri"/>
          <w:sz w:val="24"/>
          <w:szCs w:val="24"/>
          <w:lang w:val="en-US"/>
        </w:rPr>
        <w:t xml:space="preserve"> </w:t>
      </w:r>
      <w:r w:rsidRPr="00C50E7C">
        <w:rPr>
          <w:rFonts w:ascii="Bookman Old Style" w:hAnsi="Bookman Old Style" w:cs="Calibri"/>
          <w:sz w:val="24"/>
          <w:szCs w:val="24"/>
        </w:rPr>
        <w:t>pengelolaan sumber daya alam berkelanjutan;</w:t>
      </w:r>
      <w:r w:rsidRPr="00C50E7C">
        <w:rPr>
          <w:rFonts w:ascii="Bookman Old Style" w:hAnsi="Bookman Old Style" w:cs="Calibri"/>
          <w:sz w:val="24"/>
          <w:szCs w:val="24"/>
          <w:lang w:val="en-US"/>
        </w:rPr>
        <w:t xml:space="preserve"> dan</w:t>
      </w:r>
    </w:p>
    <w:p w:rsidR="00CC788D" w:rsidRPr="00C50E7C" w:rsidRDefault="00CC788D" w:rsidP="00CC788D">
      <w:pPr>
        <w:pStyle w:val="ListParagraph"/>
        <w:numPr>
          <w:ilvl w:val="0"/>
          <w:numId w:val="21"/>
        </w:numPr>
        <w:tabs>
          <w:tab w:val="left" w:pos="993"/>
        </w:tabs>
        <w:autoSpaceDE w:val="0"/>
        <w:autoSpaceDN w:val="0"/>
        <w:adjustRightInd w:val="0"/>
        <w:spacing w:after="0" w:line="240" w:lineRule="auto"/>
        <w:ind w:left="993" w:hanging="426"/>
        <w:jc w:val="both"/>
        <w:rPr>
          <w:rFonts w:ascii="Bookman Old Style" w:hAnsi="Bookman Old Style" w:cs="Calibri"/>
          <w:iCs/>
          <w:sz w:val="24"/>
          <w:szCs w:val="24"/>
        </w:rPr>
      </w:pPr>
      <w:r w:rsidRPr="00C50E7C">
        <w:rPr>
          <w:rFonts w:ascii="Bookman Old Style" w:hAnsi="Bookman Old Style" w:cs="Calibri"/>
          <w:sz w:val="24"/>
          <w:szCs w:val="24"/>
        </w:rPr>
        <w:t>hak melakukan perjanjian dengan pihak ketiga mengenai pengelolaan danau dan hak memperoleh keuntungan dari pengelolaan danau.</w:t>
      </w:r>
    </w:p>
    <w:p w:rsidR="00CC788D" w:rsidRPr="00C50E7C" w:rsidRDefault="00CC788D" w:rsidP="00CC788D">
      <w:pPr>
        <w:tabs>
          <w:tab w:val="left" w:pos="993"/>
        </w:tabs>
        <w:autoSpaceDE w:val="0"/>
        <w:autoSpaceDN w:val="0"/>
        <w:adjustRightInd w:val="0"/>
        <w:spacing w:after="0" w:line="240" w:lineRule="auto"/>
        <w:rPr>
          <w:rFonts w:ascii="Bookman Old Style" w:hAnsi="Bookman Old Style" w:cs="Calibri"/>
          <w:sz w:val="24"/>
          <w:szCs w:val="24"/>
        </w:rPr>
      </w:pPr>
    </w:p>
    <w:p w:rsidR="00CC788D" w:rsidRPr="00C50E7C" w:rsidRDefault="00CC788D" w:rsidP="00CC788D">
      <w:pPr>
        <w:pStyle w:val="BodyText2"/>
        <w:spacing w:after="0" w:line="240" w:lineRule="auto"/>
        <w:jc w:val="center"/>
        <w:rPr>
          <w:rFonts w:ascii="Bookman Old Style" w:hAnsi="Bookman Old Style" w:cs="Calibri"/>
          <w:sz w:val="24"/>
          <w:szCs w:val="24"/>
        </w:rPr>
      </w:pPr>
      <w:r w:rsidRPr="00C50E7C">
        <w:rPr>
          <w:rFonts w:ascii="Bookman Old Style" w:hAnsi="Bookman Old Style" w:cs="Calibri"/>
          <w:sz w:val="24"/>
          <w:szCs w:val="24"/>
        </w:rPr>
        <w:t>Pasal</w:t>
      </w:r>
      <w:r w:rsidRPr="00C50E7C">
        <w:rPr>
          <w:rFonts w:ascii="Bookman Old Style" w:hAnsi="Bookman Old Style" w:cs="Calibri"/>
          <w:sz w:val="24"/>
          <w:szCs w:val="24"/>
          <w:lang w:val="en-US"/>
        </w:rPr>
        <w:t xml:space="preserve"> 15</w:t>
      </w:r>
    </w:p>
    <w:p w:rsidR="00CC788D" w:rsidRPr="00C50E7C" w:rsidRDefault="00CC788D" w:rsidP="00CC788D">
      <w:pPr>
        <w:pStyle w:val="BodyText2"/>
        <w:spacing w:after="0" w:line="240" w:lineRule="auto"/>
        <w:jc w:val="center"/>
        <w:rPr>
          <w:rFonts w:ascii="Bookman Old Style" w:hAnsi="Bookman Old Style" w:cs="Calibri"/>
          <w:sz w:val="24"/>
          <w:szCs w:val="24"/>
        </w:rPr>
      </w:pPr>
    </w:p>
    <w:p w:rsidR="00CC788D" w:rsidRPr="00C50E7C" w:rsidRDefault="00CC788D" w:rsidP="00CC788D">
      <w:pPr>
        <w:pStyle w:val="ListParagraph"/>
        <w:numPr>
          <w:ilvl w:val="0"/>
          <w:numId w:val="24"/>
        </w:numPr>
        <w:tabs>
          <w:tab w:val="left" w:pos="567"/>
        </w:tabs>
        <w:autoSpaceDE w:val="0"/>
        <w:autoSpaceDN w:val="0"/>
        <w:adjustRightInd w:val="0"/>
        <w:spacing w:after="0" w:line="240" w:lineRule="auto"/>
        <w:ind w:left="567" w:hanging="567"/>
        <w:jc w:val="both"/>
        <w:rPr>
          <w:rFonts w:ascii="Bookman Old Style" w:hAnsi="Bookman Old Style" w:cs="Calibri"/>
          <w:sz w:val="24"/>
          <w:szCs w:val="24"/>
        </w:rPr>
      </w:pPr>
      <w:r w:rsidRPr="00C50E7C">
        <w:rPr>
          <w:rFonts w:ascii="Bookman Old Style" w:hAnsi="Bookman Old Style" w:cs="Calibri"/>
          <w:sz w:val="24"/>
          <w:szCs w:val="24"/>
        </w:rPr>
        <w:t>Pemerintah Daerah memberikan perlindungan terhadap keberadaan keragaman sistem pengelolaan danau kesatuan masyarakat hukum adat yang mendukung pelestarian dan pemanfaatan sumber daya alam secara berkelanjutan.</w:t>
      </w:r>
    </w:p>
    <w:p w:rsidR="00CC788D" w:rsidRPr="00C50E7C" w:rsidRDefault="00CC788D" w:rsidP="00CC788D">
      <w:pPr>
        <w:pStyle w:val="ListParagraph"/>
        <w:tabs>
          <w:tab w:val="left" w:pos="567"/>
        </w:tabs>
        <w:autoSpaceDE w:val="0"/>
        <w:autoSpaceDN w:val="0"/>
        <w:adjustRightInd w:val="0"/>
        <w:spacing w:after="0" w:line="240" w:lineRule="auto"/>
        <w:ind w:left="567"/>
        <w:jc w:val="both"/>
        <w:rPr>
          <w:rFonts w:ascii="Bookman Old Style" w:hAnsi="Bookman Old Style" w:cs="Calibri"/>
          <w:sz w:val="24"/>
          <w:szCs w:val="24"/>
        </w:rPr>
      </w:pPr>
    </w:p>
    <w:p w:rsidR="00CC788D" w:rsidRPr="00C50E7C" w:rsidRDefault="00CC788D" w:rsidP="00CC788D">
      <w:pPr>
        <w:pStyle w:val="ListParagraph"/>
        <w:numPr>
          <w:ilvl w:val="0"/>
          <w:numId w:val="24"/>
        </w:numPr>
        <w:tabs>
          <w:tab w:val="left" w:pos="567"/>
        </w:tabs>
        <w:autoSpaceDE w:val="0"/>
        <w:autoSpaceDN w:val="0"/>
        <w:adjustRightInd w:val="0"/>
        <w:spacing w:after="0" w:line="240" w:lineRule="auto"/>
        <w:ind w:left="567" w:hanging="567"/>
        <w:jc w:val="both"/>
        <w:rPr>
          <w:rFonts w:ascii="Bookman Old Style" w:hAnsi="Bookman Old Style" w:cs="Calibri"/>
          <w:sz w:val="24"/>
          <w:szCs w:val="24"/>
        </w:rPr>
      </w:pPr>
      <w:r w:rsidRPr="00C50E7C">
        <w:rPr>
          <w:rFonts w:ascii="Bookman Old Style" w:hAnsi="Bookman Old Style" w:cs="Calibri"/>
          <w:sz w:val="24"/>
          <w:szCs w:val="24"/>
        </w:rPr>
        <w:t>Pemerintah Daerah memfasilitasi upaya kesatuan masyarakat hukum adat untuk mengembangkan sistem pengelolaan sumber daya alamnya.</w:t>
      </w:r>
    </w:p>
    <w:p w:rsidR="00CC788D" w:rsidRPr="00C50E7C" w:rsidRDefault="00CC788D" w:rsidP="00CC788D">
      <w:pPr>
        <w:tabs>
          <w:tab w:val="left" w:pos="993"/>
        </w:tabs>
        <w:autoSpaceDE w:val="0"/>
        <w:autoSpaceDN w:val="0"/>
        <w:adjustRightInd w:val="0"/>
        <w:spacing w:after="0" w:line="240" w:lineRule="auto"/>
        <w:jc w:val="both"/>
        <w:rPr>
          <w:rFonts w:ascii="Bookman Old Style" w:hAnsi="Bookman Old Style" w:cs="Calibri"/>
          <w:sz w:val="24"/>
          <w:szCs w:val="24"/>
          <w:lang w:val="en-US"/>
        </w:rPr>
      </w:pPr>
    </w:p>
    <w:p w:rsidR="00CC788D" w:rsidRPr="00C50E7C" w:rsidRDefault="00CC788D" w:rsidP="00CC788D">
      <w:pPr>
        <w:tabs>
          <w:tab w:val="left" w:pos="993"/>
        </w:tabs>
        <w:autoSpaceDE w:val="0"/>
        <w:autoSpaceDN w:val="0"/>
        <w:adjustRightInd w:val="0"/>
        <w:spacing w:after="0" w:line="240" w:lineRule="auto"/>
        <w:jc w:val="center"/>
        <w:rPr>
          <w:rFonts w:ascii="Bookman Old Style" w:hAnsi="Bookman Old Style" w:cs="Calibri"/>
          <w:sz w:val="24"/>
          <w:szCs w:val="24"/>
          <w:lang w:val="en-US"/>
        </w:rPr>
      </w:pPr>
    </w:p>
    <w:p w:rsidR="00CC788D" w:rsidRPr="00C50E7C" w:rsidRDefault="00CC788D" w:rsidP="00CC788D">
      <w:pPr>
        <w:tabs>
          <w:tab w:val="left" w:pos="993"/>
        </w:tabs>
        <w:autoSpaceDE w:val="0"/>
        <w:autoSpaceDN w:val="0"/>
        <w:adjustRightInd w:val="0"/>
        <w:spacing w:after="0" w:line="240" w:lineRule="auto"/>
        <w:jc w:val="center"/>
        <w:rPr>
          <w:rFonts w:ascii="Bookman Old Style" w:hAnsi="Bookman Old Style" w:cs="Calibri"/>
          <w:sz w:val="24"/>
          <w:szCs w:val="24"/>
          <w:lang w:val="en-US"/>
        </w:rPr>
      </w:pPr>
      <w:r w:rsidRPr="00C50E7C">
        <w:rPr>
          <w:rFonts w:ascii="Bookman Old Style" w:hAnsi="Bookman Old Style" w:cs="Calibri"/>
          <w:sz w:val="24"/>
          <w:szCs w:val="24"/>
          <w:lang w:val="en-US"/>
        </w:rPr>
        <w:t>BAB VIII</w:t>
      </w:r>
    </w:p>
    <w:p w:rsidR="00CC788D" w:rsidRPr="00C50E7C" w:rsidRDefault="00CC788D" w:rsidP="00CC788D">
      <w:pPr>
        <w:tabs>
          <w:tab w:val="left" w:pos="993"/>
        </w:tabs>
        <w:autoSpaceDE w:val="0"/>
        <w:autoSpaceDN w:val="0"/>
        <w:adjustRightInd w:val="0"/>
        <w:spacing w:after="0" w:line="240" w:lineRule="auto"/>
        <w:jc w:val="center"/>
        <w:rPr>
          <w:rFonts w:ascii="Bookman Old Style" w:hAnsi="Bookman Old Style" w:cs="Calibri"/>
          <w:sz w:val="24"/>
          <w:szCs w:val="24"/>
          <w:lang w:val="en-US"/>
        </w:rPr>
      </w:pPr>
    </w:p>
    <w:p w:rsidR="00CC788D" w:rsidRPr="00C50E7C" w:rsidRDefault="00CC788D" w:rsidP="00CC788D">
      <w:pPr>
        <w:tabs>
          <w:tab w:val="left" w:pos="993"/>
        </w:tabs>
        <w:autoSpaceDE w:val="0"/>
        <w:autoSpaceDN w:val="0"/>
        <w:adjustRightInd w:val="0"/>
        <w:spacing w:after="0" w:line="240" w:lineRule="auto"/>
        <w:jc w:val="center"/>
        <w:rPr>
          <w:rFonts w:ascii="Bookman Old Style" w:hAnsi="Bookman Old Style" w:cs="Calibri"/>
          <w:sz w:val="24"/>
          <w:szCs w:val="24"/>
          <w:lang w:val="en-US"/>
        </w:rPr>
      </w:pPr>
      <w:r w:rsidRPr="00C50E7C">
        <w:rPr>
          <w:rFonts w:ascii="Bookman Old Style" w:hAnsi="Bookman Old Style" w:cs="Calibri"/>
          <w:sz w:val="24"/>
          <w:szCs w:val="24"/>
          <w:lang w:val="en-US"/>
        </w:rPr>
        <w:lastRenderedPageBreak/>
        <w:t>PERENCANAAN</w:t>
      </w:r>
    </w:p>
    <w:p w:rsidR="00CC788D" w:rsidRPr="00C50E7C" w:rsidRDefault="00CC788D" w:rsidP="00CC788D">
      <w:pPr>
        <w:tabs>
          <w:tab w:val="left" w:pos="993"/>
        </w:tabs>
        <w:autoSpaceDE w:val="0"/>
        <w:autoSpaceDN w:val="0"/>
        <w:adjustRightInd w:val="0"/>
        <w:spacing w:after="0" w:line="240" w:lineRule="auto"/>
        <w:jc w:val="center"/>
        <w:rPr>
          <w:rFonts w:ascii="Bookman Old Style" w:hAnsi="Bookman Old Style" w:cs="Calibri"/>
          <w:sz w:val="24"/>
          <w:szCs w:val="24"/>
          <w:lang w:val="en-US"/>
        </w:rPr>
      </w:pPr>
    </w:p>
    <w:p w:rsidR="00CC788D" w:rsidRPr="00C50E7C" w:rsidRDefault="00CC788D" w:rsidP="00CC788D">
      <w:pPr>
        <w:tabs>
          <w:tab w:val="left" w:pos="993"/>
        </w:tabs>
        <w:autoSpaceDE w:val="0"/>
        <w:autoSpaceDN w:val="0"/>
        <w:adjustRightInd w:val="0"/>
        <w:spacing w:after="0" w:line="240" w:lineRule="auto"/>
        <w:jc w:val="center"/>
        <w:rPr>
          <w:rFonts w:ascii="Bookman Old Style" w:hAnsi="Bookman Old Style" w:cs="Calibri"/>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16</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11"/>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 xml:space="preserve">Perencanaan pengelolaan danau terdiri atas: </w:t>
      </w:r>
    </w:p>
    <w:p w:rsidR="00CC788D" w:rsidRPr="00C50E7C" w:rsidRDefault="00CC788D" w:rsidP="00CC788D">
      <w:pPr>
        <w:pStyle w:val="ListParagraph"/>
        <w:numPr>
          <w:ilvl w:val="1"/>
          <w:numId w:val="11"/>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rencana tata ruang danau;</w:t>
      </w:r>
    </w:p>
    <w:p w:rsidR="00CC788D" w:rsidRPr="00C50E7C" w:rsidRDefault="00CC788D" w:rsidP="00CC788D">
      <w:pPr>
        <w:pStyle w:val="ListParagraph"/>
        <w:numPr>
          <w:ilvl w:val="1"/>
          <w:numId w:val="11"/>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rencana induk pengelolaan danau;</w:t>
      </w:r>
      <w:r w:rsidRPr="00C50E7C">
        <w:rPr>
          <w:rFonts w:ascii="Bookman Old Style" w:eastAsia="Times New Roman" w:hAnsi="Bookman Old Style"/>
          <w:sz w:val="24"/>
          <w:szCs w:val="24"/>
          <w:lang w:val="en-US"/>
        </w:rPr>
        <w:t xml:space="preserve"> dan</w:t>
      </w:r>
    </w:p>
    <w:p w:rsidR="00CC788D" w:rsidRPr="00C50E7C" w:rsidRDefault="00CC788D" w:rsidP="00CC788D">
      <w:pPr>
        <w:pStyle w:val="ListParagraph"/>
        <w:numPr>
          <w:ilvl w:val="1"/>
          <w:numId w:val="11"/>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rencana aksi pengelolaan danau.</w:t>
      </w:r>
    </w:p>
    <w:p w:rsidR="00CC788D" w:rsidRPr="00C50E7C" w:rsidRDefault="00CC788D" w:rsidP="00CC788D">
      <w:pPr>
        <w:pStyle w:val="ListParagraph"/>
        <w:spacing w:after="0" w:line="240" w:lineRule="auto"/>
        <w:ind w:left="993"/>
        <w:jc w:val="both"/>
        <w:rPr>
          <w:rFonts w:ascii="Bookman Old Style" w:eastAsia="Times New Roman" w:hAnsi="Bookman Old Style"/>
          <w:sz w:val="24"/>
          <w:szCs w:val="24"/>
        </w:rPr>
      </w:pPr>
    </w:p>
    <w:p w:rsidR="00CC788D" w:rsidRPr="00C50E7C" w:rsidRDefault="00CC788D" w:rsidP="00CC788D">
      <w:pPr>
        <w:numPr>
          <w:ilvl w:val="0"/>
          <w:numId w:val="11"/>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Penyusunan rencana tata ruang danau dilakukan oleh Pemerintah daerah dengan memperhatikan rencana tata ruang wilayah Provinsi dan rencana tata ruang wilayah Kabupaten dan Kota.</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1"/>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Rencana tata ruang danau sebagaimana disebutkan pada  ayat (2) berlaku selama 15 (lima belas) tahun dan setiap 5 (lima) tahun dapat ditinjau kembali.</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1"/>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Rencana induk pengelolaan danau disusun oleh Pemerintah daerah dengan memperhatikan rencana induk pengelolaan danau Kabupaten dan Kota dan disinkronisasikan dengan rencana induk pengelolaan danau dari Pemerintah Pusat.</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1"/>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Rencana induk disusun sebagaimana disebutkan pada ayat (4) berlaku selama 5 (lima) tahun dan setiap 2 (dua) tahun dilakukan evaluasi.</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1"/>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Rencana aksi pengelolaan danau disusun oleh Pemerintah daerah, Kabupaten dan Kota setiap tahun dengan memperhatikan rencana tata ruang danau dan rencana induk pengelolaan danau.</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BAB IX</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rPr>
        <w:t>KOORDINASI</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17</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13"/>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Pengelolaan danau dilaksanakan secara terpadu dan dikoordinasikan oleh Badan, Dinas atau Kantor yang mengelola lingkungan hidup di tingkat Provinsi, Kabupaten/Kota sesuai dengan wewenang dan tanggungjawabnya.</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3"/>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 xml:space="preserve">Koordinasi pengelolaan danau meliputi: </w:t>
      </w:r>
    </w:p>
    <w:p w:rsidR="00CC788D" w:rsidRPr="00C50E7C" w:rsidRDefault="00CC788D" w:rsidP="00CC788D">
      <w:pPr>
        <w:pStyle w:val="ListParagraph"/>
        <w:numPr>
          <w:ilvl w:val="1"/>
          <w:numId w:val="13"/>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perencanaan kebijakan, program dan kegiatan pengelolaan danau;</w:t>
      </w:r>
    </w:p>
    <w:p w:rsidR="00CC788D" w:rsidRPr="00C50E7C" w:rsidRDefault="00CC788D" w:rsidP="00CC788D">
      <w:pPr>
        <w:pStyle w:val="ListParagraph"/>
        <w:numPr>
          <w:ilvl w:val="1"/>
          <w:numId w:val="13"/>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pelaksanaan kebijakan, program dan kegiatan pengelolaan danau;</w:t>
      </w:r>
      <w:r w:rsidRPr="00C50E7C">
        <w:rPr>
          <w:rFonts w:ascii="Bookman Old Style" w:eastAsia="Times New Roman" w:hAnsi="Bookman Old Style"/>
          <w:sz w:val="24"/>
          <w:szCs w:val="24"/>
          <w:lang w:val="en-US"/>
        </w:rPr>
        <w:t xml:space="preserve"> dan</w:t>
      </w:r>
    </w:p>
    <w:p w:rsidR="00CC788D" w:rsidRPr="00C50E7C" w:rsidRDefault="00CC788D" w:rsidP="00CC788D">
      <w:pPr>
        <w:pStyle w:val="ListParagraph"/>
        <w:numPr>
          <w:ilvl w:val="1"/>
          <w:numId w:val="13"/>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pemantauan, evaluasi dan pengawasan pengelolaan danau.</w:t>
      </w:r>
    </w:p>
    <w:p w:rsidR="00CC788D" w:rsidRPr="00C50E7C" w:rsidRDefault="00CC788D" w:rsidP="00CC788D">
      <w:pPr>
        <w:pStyle w:val="ListParagraph"/>
        <w:spacing w:after="0" w:line="240" w:lineRule="auto"/>
        <w:ind w:left="993"/>
        <w:jc w:val="both"/>
        <w:rPr>
          <w:rFonts w:ascii="Bookman Old Style" w:eastAsia="Times New Roman" w:hAnsi="Bookman Old Style"/>
          <w:sz w:val="24"/>
          <w:szCs w:val="24"/>
        </w:rPr>
      </w:pPr>
    </w:p>
    <w:p w:rsidR="00CC788D" w:rsidRPr="00C50E7C" w:rsidRDefault="00CC788D" w:rsidP="00CC788D">
      <w:pPr>
        <w:numPr>
          <w:ilvl w:val="0"/>
          <w:numId w:val="13"/>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koordinasi pengelolaan danau dilakukan dalam bentuk rapat koordinasi dan pelaporan yang dilakukan secara berkala.</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BAB X</w:t>
      </w: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rPr>
        <w:lastRenderedPageBreak/>
        <w:t>KERJASAMA DAN PENDANAAN</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Bagian Kesatu</w:t>
      </w: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rPr>
        <w:t>Kerjasama</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18</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14"/>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Dalam</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 xml:space="preserve">pelaksanaan pengelolaan danau </w:t>
      </w:r>
      <w:r w:rsidRPr="00C50E7C">
        <w:rPr>
          <w:rFonts w:ascii="Bookman Old Style" w:eastAsia="Times New Roman" w:hAnsi="Bookman Old Style"/>
          <w:sz w:val="24"/>
          <w:szCs w:val="24"/>
          <w:lang w:val="en-US"/>
        </w:rPr>
        <w:t xml:space="preserve">pemerintah daerah </w:t>
      </w:r>
      <w:r w:rsidRPr="00C50E7C">
        <w:rPr>
          <w:rFonts w:ascii="Bookman Old Style" w:eastAsia="Times New Roman" w:hAnsi="Bookman Old Style"/>
          <w:sz w:val="24"/>
          <w:szCs w:val="24"/>
        </w:rPr>
        <w:t>dapat</w:t>
      </w:r>
      <w:r w:rsidRPr="00C50E7C">
        <w:rPr>
          <w:rFonts w:ascii="Bookman Old Style" w:eastAsia="Times New Roman" w:hAnsi="Bookman Old Style"/>
          <w:sz w:val="24"/>
          <w:szCs w:val="24"/>
          <w:lang w:val="en-US"/>
        </w:rPr>
        <w:t xml:space="preserve"> mengadakan </w:t>
      </w:r>
      <w:r w:rsidRPr="00C50E7C">
        <w:rPr>
          <w:rFonts w:ascii="Bookman Old Style" w:eastAsia="Times New Roman" w:hAnsi="Bookman Old Style"/>
          <w:sz w:val="24"/>
          <w:szCs w:val="24"/>
        </w:rPr>
        <w:t>kerjasama</w:t>
      </w:r>
      <w:r w:rsidRPr="00C50E7C">
        <w:rPr>
          <w:rFonts w:ascii="Bookman Old Style" w:eastAsia="Times New Roman" w:hAnsi="Bookman Old Style"/>
          <w:sz w:val="24"/>
          <w:szCs w:val="24"/>
          <w:lang w:val="en-US"/>
        </w:rPr>
        <w:t xml:space="preserve"> dengan:</w:t>
      </w:r>
    </w:p>
    <w:p w:rsidR="00CC788D" w:rsidRPr="00C50E7C" w:rsidRDefault="00CC788D" w:rsidP="00CC788D">
      <w:pPr>
        <w:pStyle w:val="ListParagraph"/>
        <w:numPr>
          <w:ilvl w:val="1"/>
          <w:numId w:val="14"/>
        </w:numPr>
        <w:spacing w:after="0" w:line="240" w:lineRule="auto"/>
        <w:ind w:left="990"/>
        <w:jc w:val="both"/>
        <w:rPr>
          <w:rFonts w:ascii="Bookman Old Style" w:eastAsia="Times New Roman" w:hAnsi="Bookman Old Style"/>
          <w:sz w:val="24"/>
          <w:szCs w:val="24"/>
        </w:rPr>
      </w:pPr>
      <w:r w:rsidRPr="00C50E7C">
        <w:rPr>
          <w:rFonts w:ascii="Bookman Old Style" w:eastAsia="Times New Roman" w:hAnsi="Bookman Old Style"/>
          <w:sz w:val="24"/>
          <w:szCs w:val="24"/>
          <w:lang w:val="en-US"/>
        </w:rPr>
        <w:t>pemerintah;</w:t>
      </w:r>
    </w:p>
    <w:p w:rsidR="00CC788D" w:rsidRPr="00C50E7C" w:rsidRDefault="00CC788D" w:rsidP="00CC788D">
      <w:pPr>
        <w:pStyle w:val="ListParagraph"/>
        <w:numPr>
          <w:ilvl w:val="1"/>
          <w:numId w:val="14"/>
        </w:numPr>
        <w:spacing w:after="0" w:line="240" w:lineRule="auto"/>
        <w:ind w:left="990"/>
        <w:jc w:val="both"/>
        <w:rPr>
          <w:rFonts w:ascii="Bookman Old Style" w:eastAsia="Times New Roman" w:hAnsi="Bookman Old Style"/>
          <w:sz w:val="24"/>
          <w:szCs w:val="24"/>
        </w:rPr>
      </w:pPr>
      <w:r w:rsidRPr="00C50E7C">
        <w:rPr>
          <w:rFonts w:ascii="Bookman Old Style" w:eastAsia="Times New Roman" w:hAnsi="Bookman Old Style"/>
          <w:sz w:val="24"/>
          <w:szCs w:val="24"/>
          <w:lang w:val="en-US"/>
        </w:rPr>
        <w:t>p</w:t>
      </w:r>
      <w:r w:rsidRPr="00C50E7C">
        <w:rPr>
          <w:rFonts w:ascii="Bookman Old Style" w:eastAsia="Times New Roman" w:hAnsi="Bookman Old Style"/>
          <w:sz w:val="24"/>
          <w:szCs w:val="24"/>
        </w:rPr>
        <w:t xml:space="preserve">emerintah </w:t>
      </w:r>
      <w:r w:rsidRPr="00C50E7C">
        <w:rPr>
          <w:rFonts w:ascii="Bookman Old Style" w:eastAsia="Times New Roman" w:hAnsi="Bookman Old Style"/>
          <w:sz w:val="24"/>
          <w:szCs w:val="24"/>
          <w:lang w:val="en-US"/>
        </w:rPr>
        <w:t>d</w:t>
      </w:r>
      <w:r w:rsidRPr="00C50E7C">
        <w:rPr>
          <w:rFonts w:ascii="Bookman Old Style" w:eastAsia="Times New Roman" w:hAnsi="Bookman Old Style"/>
          <w:sz w:val="24"/>
          <w:szCs w:val="24"/>
        </w:rPr>
        <w:t>aerah</w:t>
      </w:r>
      <w:r w:rsidRPr="00C50E7C">
        <w:rPr>
          <w:rFonts w:ascii="Bookman Old Style" w:eastAsia="Times New Roman" w:hAnsi="Bookman Old Style"/>
          <w:sz w:val="24"/>
          <w:szCs w:val="24"/>
          <w:lang w:val="en-US"/>
        </w:rPr>
        <w:t xml:space="preserve"> lainnya; </w:t>
      </w:r>
    </w:p>
    <w:p w:rsidR="00CC788D" w:rsidRPr="00C50E7C" w:rsidRDefault="00CC788D" w:rsidP="00CC788D">
      <w:pPr>
        <w:pStyle w:val="ListParagraph"/>
        <w:numPr>
          <w:ilvl w:val="1"/>
          <w:numId w:val="14"/>
        </w:numPr>
        <w:spacing w:after="0" w:line="240" w:lineRule="auto"/>
        <w:ind w:left="990"/>
        <w:jc w:val="both"/>
        <w:rPr>
          <w:rFonts w:ascii="Bookman Old Style" w:eastAsia="Times New Roman" w:hAnsi="Bookman Old Style"/>
          <w:sz w:val="24"/>
          <w:szCs w:val="24"/>
        </w:rPr>
      </w:pPr>
      <w:r w:rsidRPr="00C50E7C">
        <w:rPr>
          <w:rFonts w:ascii="Bookman Old Style" w:eastAsia="Times New Roman" w:hAnsi="Bookman Old Style"/>
          <w:sz w:val="24"/>
          <w:szCs w:val="24"/>
        </w:rPr>
        <w:t>masyarakat</w:t>
      </w:r>
      <w:r w:rsidRPr="00C50E7C">
        <w:rPr>
          <w:rFonts w:ascii="Bookman Old Style" w:eastAsia="Times New Roman" w:hAnsi="Bookman Old Style"/>
          <w:sz w:val="24"/>
          <w:szCs w:val="24"/>
          <w:lang w:val="en-US"/>
        </w:rPr>
        <w:t>; dan/atau</w:t>
      </w:r>
    </w:p>
    <w:p w:rsidR="00CC788D" w:rsidRPr="00C50E7C" w:rsidRDefault="00CC788D" w:rsidP="00CC788D">
      <w:pPr>
        <w:pStyle w:val="ListParagraph"/>
        <w:numPr>
          <w:ilvl w:val="1"/>
          <w:numId w:val="14"/>
        </w:numPr>
        <w:spacing w:after="0" w:line="240" w:lineRule="auto"/>
        <w:ind w:left="990"/>
        <w:jc w:val="both"/>
        <w:rPr>
          <w:rFonts w:ascii="Bookman Old Style" w:eastAsia="Times New Roman" w:hAnsi="Bookman Old Style"/>
          <w:sz w:val="24"/>
          <w:szCs w:val="24"/>
        </w:rPr>
      </w:pPr>
      <w:r w:rsidRPr="00C50E7C">
        <w:rPr>
          <w:rFonts w:ascii="Bookman Old Style" w:eastAsia="Times New Roman" w:hAnsi="Bookman Old Style"/>
          <w:sz w:val="24"/>
          <w:szCs w:val="24"/>
          <w:lang w:val="en-US"/>
        </w:rPr>
        <w:t>p</w:t>
      </w:r>
      <w:r w:rsidRPr="00C50E7C">
        <w:rPr>
          <w:rFonts w:ascii="Bookman Old Style" w:eastAsia="Times New Roman" w:hAnsi="Bookman Old Style"/>
          <w:sz w:val="24"/>
          <w:szCs w:val="24"/>
        </w:rPr>
        <w:t>erguruan</w:t>
      </w:r>
      <w:r w:rsidRPr="00C50E7C">
        <w:rPr>
          <w:rFonts w:ascii="Bookman Old Style" w:eastAsia="Times New Roman" w:hAnsi="Bookman Old Style"/>
          <w:sz w:val="24"/>
          <w:szCs w:val="24"/>
          <w:lang w:val="en-US"/>
        </w:rPr>
        <w:t xml:space="preserve"> t</w:t>
      </w:r>
      <w:r w:rsidRPr="00C50E7C">
        <w:rPr>
          <w:rFonts w:ascii="Bookman Old Style" w:eastAsia="Times New Roman" w:hAnsi="Bookman Old Style"/>
          <w:sz w:val="24"/>
          <w:szCs w:val="24"/>
        </w:rPr>
        <w:t>inggi.</w:t>
      </w:r>
    </w:p>
    <w:p w:rsidR="00CC788D" w:rsidRPr="00C50E7C" w:rsidRDefault="00CC788D" w:rsidP="00CC788D">
      <w:pPr>
        <w:pStyle w:val="ListParagraph"/>
        <w:spacing w:after="0" w:line="240" w:lineRule="auto"/>
        <w:ind w:left="990"/>
        <w:jc w:val="both"/>
        <w:rPr>
          <w:rFonts w:ascii="Bookman Old Style" w:eastAsia="Times New Roman" w:hAnsi="Bookman Old Style"/>
          <w:sz w:val="24"/>
          <w:szCs w:val="24"/>
        </w:rPr>
      </w:pPr>
    </w:p>
    <w:p w:rsidR="00CC788D" w:rsidRPr="00C50E7C" w:rsidRDefault="00CC788D" w:rsidP="00CC788D">
      <w:pPr>
        <w:numPr>
          <w:ilvl w:val="0"/>
          <w:numId w:val="14"/>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Kerjasama sebagaimana dimaksud pada ayat (1) dilakukan dengan memperhatikan</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 xml:space="preserve">prinsip: </w:t>
      </w:r>
    </w:p>
    <w:p w:rsidR="00CC788D" w:rsidRPr="00C50E7C" w:rsidRDefault="00CC788D" w:rsidP="00CC788D">
      <w:pPr>
        <w:pStyle w:val="ListParagraph"/>
        <w:numPr>
          <w:ilvl w:val="1"/>
          <w:numId w:val="14"/>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efisiensi, efektifitas, dan sinergi;</w:t>
      </w:r>
    </w:p>
    <w:p w:rsidR="00CC788D" w:rsidRPr="00C50E7C" w:rsidRDefault="00CC788D" w:rsidP="00CC788D">
      <w:pPr>
        <w:pStyle w:val="ListParagraph"/>
        <w:numPr>
          <w:ilvl w:val="1"/>
          <w:numId w:val="14"/>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saling membantu dan saling menguntungkan;</w:t>
      </w:r>
    </w:p>
    <w:p w:rsidR="00CC788D" w:rsidRPr="00C50E7C" w:rsidRDefault="00CC788D" w:rsidP="00CC788D">
      <w:pPr>
        <w:pStyle w:val="ListParagraph"/>
        <w:numPr>
          <w:ilvl w:val="1"/>
          <w:numId w:val="14"/>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saling ketergantungan;</w:t>
      </w:r>
    </w:p>
    <w:p w:rsidR="00CC788D" w:rsidRPr="00C50E7C" w:rsidRDefault="00CC788D" w:rsidP="00CC788D">
      <w:pPr>
        <w:pStyle w:val="ListParagraph"/>
        <w:numPr>
          <w:ilvl w:val="1"/>
          <w:numId w:val="14"/>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keterbukaan;</w:t>
      </w:r>
    </w:p>
    <w:p w:rsidR="00CC788D" w:rsidRPr="00C50E7C" w:rsidRDefault="00CC788D" w:rsidP="00CC788D">
      <w:pPr>
        <w:pStyle w:val="ListParagraph"/>
        <w:numPr>
          <w:ilvl w:val="1"/>
          <w:numId w:val="14"/>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kepastian hukum dan keadilan;</w:t>
      </w:r>
    </w:p>
    <w:p w:rsidR="00CC788D" w:rsidRPr="00C50E7C" w:rsidRDefault="00CC788D" w:rsidP="00CC788D">
      <w:pPr>
        <w:pStyle w:val="ListParagraph"/>
        <w:numPr>
          <w:ilvl w:val="1"/>
          <w:numId w:val="14"/>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peran serta masyarakat;</w:t>
      </w:r>
      <w:r w:rsidRPr="00C50E7C">
        <w:rPr>
          <w:rFonts w:ascii="Bookman Old Style" w:eastAsia="Times New Roman" w:hAnsi="Bookman Old Style"/>
          <w:sz w:val="24"/>
          <w:szCs w:val="24"/>
          <w:lang w:val="en-US"/>
        </w:rPr>
        <w:t xml:space="preserve"> dan</w:t>
      </w:r>
    </w:p>
    <w:p w:rsidR="00CC788D" w:rsidRPr="00C50E7C" w:rsidRDefault="00CC788D" w:rsidP="00CC788D">
      <w:pPr>
        <w:pStyle w:val="ListParagraph"/>
        <w:numPr>
          <w:ilvl w:val="1"/>
          <w:numId w:val="14"/>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mengutamakan kepentingan nasional dan keutuhan wilayah negara kesatuan republik indonesia</w:t>
      </w:r>
      <w:r w:rsidRPr="00C50E7C">
        <w:rPr>
          <w:rFonts w:ascii="Bookman Old Style" w:eastAsia="Times New Roman" w:hAnsi="Bookman Old Style"/>
          <w:sz w:val="24"/>
          <w:szCs w:val="24"/>
          <w:lang w:val="en-US"/>
        </w:rPr>
        <w:t>.</w:t>
      </w:r>
    </w:p>
    <w:p w:rsidR="00CC788D" w:rsidRPr="00C50E7C" w:rsidRDefault="00CC788D" w:rsidP="00CC788D">
      <w:pPr>
        <w:pStyle w:val="ListParagraph"/>
        <w:spacing w:after="0" w:line="240" w:lineRule="auto"/>
        <w:ind w:left="993"/>
        <w:jc w:val="both"/>
        <w:rPr>
          <w:rFonts w:ascii="Bookman Old Style" w:eastAsia="Times New Roman" w:hAnsi="Bookman Old Style"/>
          <w:sz w:val="24"/>
          <w:szCs w:val="24"/>
        </w:rPr>
      </w:pPr>
    </w:p>
    <w:p w:rsidR="00CC788D" w:rsidRPr="00C50E7C" w:rsidRDefault="00CC788D" w:rsidP="00CC788D">
      <w:pPr>
        <w:numPr>
          <w:ilvl w:val="0"/>
          <w:numId w:val="14"/>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Pedoman kerjasama sebagaimana dimaksud pada ayat (1)</w:t>
      </w:r>
      <w:r w:rsidRPr="00C50E7C">
        <w:rPr>
          <w:rFonts w:ascii="Bookman Old Style" w:eastAsia="Times New Roman" w:hAnsi="Bookman Old Style"/>
          <w:sz w:val="24"/>
          <w:szCs w:val="24"/>
          <w:lang w:val="en-US"/>
        </w:rPr>
        <w:t>tetap</w:t>
      </w:r>
      <w:r w:rsidRPr="00C50E7C">
        <w:rPr>
          <w:rFonts w:ascii="Bookman Old Style" w:eastAsia="Times New Roman" w:hAnsi="Bookman Old Style"/>
          <w:sz w:val="24"/>
          <w:szCs w:val="24"/>
        </w:rPr>
        <w:t>mengacu pada peraturan perundang-undangan</w:t>
      </w:r>
      <w:r w:rsidRPr="00C50E7C">
        <w:rPr>
          <w:rFonts w:ascii="Bookman Old Style" w:eastAsia="Times New Roman" w:hAnsi="Bookman Old Style"/>
          <w:sz w:val="24"/>
          <w:szCs w:val="24"/>
          <w:lang w:val="en-US"/>
        </w:rPr>
        <w:t xml:space="preserve">. </w:t>
      </w:r>
    </w:p>
    <w:p w:rsidR="00CC788D" w:rsidRPr="00C50E7C" w:rsidRDefault="00CC788D" w:rsidP="00CC788D">
      <w:pPr>
        <w:spacing w:after="0" w:line="240" w:lineRule="auto"/>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Bagian Kedua</w:t>
      </w: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rPr>
        <w:t>Pendanaan</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 19</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15"/>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 xml:space="preserve">Pendanaan pengelolaan danau ditetapkan berdasarkan kebutuhan oleh </w:t>
      </w:r>
      <w:r w:rsidRPr="00C50E7C">
        <w:rPr>
          <w:rFonts w:ascii="Bookman Old Style" w:eastAsia="Times New Roman" w:hAnsi="Bookman Old Style"/>
          <w:sz w:val="24"/>
          <w:szCs w:val="24"/>
          <w:lang w:val="en-US"/>
        </w:rPr>
        <w:t>p</w:t>
      </w:r>
      <w:r w:rsidRPr="00C50E7C">
        <w:rPr>
          <w:rFonts w:ascii="Bookman Old Style" w:eastAsia="Times New Roman" w:hAnsi="Bookman Old Style"/>
          <w:sz w:val="24"/>
          <w:szCs w:val="24"/>
        </w:rPr>
        <w:t>emerintah daerah</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serta pemangku kepentingan lainnya</w:t>
      </w:r>
      <w:r w:rsidRPr="00C50E7C">
        <w:rPr>
          <w:rFonts w:ascii="Bookman Old Style" w:eastAsia="Times New Roman" w:hAnsi="Bookman Old Style"/>
          <w:sz w:val="24"/>
          <w:szCs w:val="24"/>
          <w:lang w:val="en-US"/>
        </w:rPr>
        <w:t>.</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5"/>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Pendanaan pengelolaan danau di</w:t>
      </w:r>
      <w:r w:rsidRPr="00C50E7C">
        <w:rPr>
          <w:rFonts w:ascii="Bookman Old Style" w:eastAsia="Times New Roman" w:hAnsi="Bookman Old Style"/>
          <w:sz w:val="24"/>
          <w:szCs w:val="24"/>
          <w:lang w:val="en-US"/>
        </w:rPr>
        <w:t xml:space="preserve">gunakan </w:t>
      </w:r>
      <w:r w:rsidRPr="00C50E7C">
        <w:rPr>
          <w:rFonts w:ascii="Bookman Old Style" w:eastAsia="Times New Roman" w:hAnsi="Bookman Old Style"/>
          <w:sz w:val="24"/>
          <w:szCs w:val="24"/>
        </w:rPr>
        <w:t xml:space="preserve">untuk membiayai: </w:t>
      </w:r>
    </w:p>
    <w:p w:rsidR="00CC788D" w:rsidRPr="00C50E7C" w:rsidRDefault="00CC788D" w:rsidP="00CC788D">
      <w:pPr>
        <w:pStyle w:val="ListParagraph"/>
        <w:numPr>
          <w:ilvl w:val="1"/>
          <w:numId w:val="1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sistem informasi manajemen;</w:t>
      </w:r>
    </w:p>
    <w:p w:rsidR="00CC788D" w:rsidRPr="00C50E7C" w:rsidRDefault="00CC788D" w:rsidP="00CC788D">
      <w:pPr>
        <w:pStyle w:val="ListParagraph"/>
        <w:numPr>
          <w:ilvl w:val="1"/>
          <w:numId w:val="1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perencanaan;</w:t>
      </w:r>
    </w:p>
    <w:p w:rsidR="00CC788D" w:rsidRPr="00C50E7C" w:rsidRDefault="00CC788D" w:rsidP="00CC788D">
      <w:pPr>
        <w:pStyle w:val="ListParagraph"/>
        <w:numPr>
          <w:ilvl w:val="1"/>
          <w:numId w:val="1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pemanfaatan;</w:t>
      </w:r>
    </w:p>
    <w:p w:rsidR="00CC788D" w:rsidRPr="00C50E7C" w:rsidRDefault="00CC788D" w:rsidP="00CC788D">
      <w:pPr>
        <w:pStyle w:val="ListParagraph"/>
        <w:numPr>
          <w:ilvl w:val="1"/>
          <w:numId w:val="1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pemulihan;</w:t>
      </w:r>
    </w:p>
    <w:p w:rsidR="00CC788D" w:rsidRPr="00C50E7C" w:rsidRDefault="00CC788D" w:rsidP="00CC788D">
      <w:pPr>
        <w:pStyle w:val="ListParagraph"/>
        <w:numPr>
          <w:ilvl w:val="1"/>
          <w:numId w:val="1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pelestarian;</w:t>
      </w:r>
    </w:p>
    <w:p w:rsidR="00CC788D" w:rsidRPr="00C50E7C" w:rsidRDefault="00CC788D" w:rsidP="00CC788D">
      <w:pPr>
        <w:pStyle w:val="ListParagraph"/>
        <w:numPr>
          <w:ilvl w:val="1"/>
          <w:numId w:val="1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penelitian dan pengembangan;</w:t>
      </w:r>
    </w:p>
    <w:p w:rsidR="00CC788D" w:rsidRPr="00C50E7C" w:rsidRDefault="00CC788D" w:rsidP="00CC788D">
      <w:pPr>
        <w:pStyle w:val="ListParagraph"/>
        <w:numPr>
          <w:ilvl w:val="1"/>
          <w:numId w:val="1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penegakan hukum;</w:t>
      </w:r>
      <w:r w:rsidRPr="00C50E7C">
        <w:rPr>
          <w:rFonts w:ascii="Bookman Old Style" w:eastAsia="Times New Roman" w:hAnsi="Bookman Old Style"/>
          <w:sz w:val="24"/>
          <w:szCs w:val="24"/>
          <w:lang w:val="en-US"/>
        </w:rPr>
        <w:t>dan/atau</w:t>
      </w:r>
    </w:p>
    <w:p w:rsidR="00CC788D" w:rsidRPr="00C50E7C" w:rsidRDefault="00CC788D" w:rsidP="00CC788D">
      <w:pPr>
        <w:pStyle w:val="ListParagraph"/>
        <w:numPr>
          <w:ilvl w:val="1"/>
          <w:numId w:val="1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pemberdayaan masyarakat.</w:t>
      </w:r>
    </w:p>
    <w:p w:rsidR="00CC788D" w:rsidRPr="00C50E7C" w:rsidRDefault="00CC788D" w:rsidP="00CC788D">
      <w:pPr>
        <w:pStyle w:val="ListParagraph"/>
        <w:spacing w:after="0" w:line="240" w:lineRule="auto"/>
        <w:ind w:left="993"/>
        <w:jc w:val="both"/>
        <w:rPr>
          <w:rFonts w:ascii="Bookman Old Style" w:eastAsia="Times New Roman" w:hAnsi="Bookman Old Style"/>
          <w:sz w:val="24"/>
          <w:szCs w:val="24"/>
        </w:rPr>
      </w:pPr>
    </w:p>
    <w:p w:rsidR="00CC788D" w:rsidRPr="00C50E7C" w:rsidRDefault="00CC788D" w:rsidP="00CC788D">
      <w:pPr>
        <w:numPr>
          <w:ilvl w:val="0"/>
          <w:numId w:val="15"/>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Dana untuk pengelolaan danau</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 xml:space="preserve">sebagaimana dimaksud pada ayat (2) bersumber dari: </w:t>
      </w:r>
    </w:p>
    <w:p w:rsidR="00CC788D" w:rsidRPr="00C50E7C" w:rsidRDefault="00CC788D" w:rsidP="00CC788D">
      <w:pPr>
        <w:pStyle w:val="ListParagraph"/>
        <w:numPr>
          <w:ilvl w:val="1"/>
          <w:numId w:val="1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anggaran p</w:t>
      </w:r>
      <w:r w:rsidRPr="00C50E7C">
        <w:rPr>
          <w:rFonts w:ascii="Bookman Old Style" w:eastAsia="Times New Roman" w:hAnsi="Bookman Old Style"/>
          <w:sz w:val="24"/>
          <w:szCs w:val="24"/>
          <w:lang w:val="en-US"/>
        </w:rPr>
        <w:t xml:space="preserve">endapatan dan belanja daerah; </w:t>
      </w:r>
    </w:p>
    <w:p w:rsidR="00CC788D" w:rsidRPr="00C50E7C" w:rsidRDefault="00CC788D" w:rsidP="00CC788D">
      <w:pPr>
        <w:pStyle w:val="ListParagraph"/>
        <w:numPr>
          <w:ilvl w:val="1"/>
          <w:numId w:val="1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lang w:val="en-US"/>
        </w:rPr>
        <w:t>badan usaha; dan/atau</w:t>
      </w:r>
    </w:p>
    <w:p w:rsidR="00CC788D" w:rsidRPr="00C50E7C" w:rsidRDefault="00CC788D" w:rsidP="00CC788D">
      <w:pPr>
        <w:pStyle w:val="ListParagraph"/>
        <w:numPr>
          <w:ilvl w:val="1"/>
          <w:numId w:val="15"/>
        </w:numPr>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lang w:val="en-US"/>
        </w:rPr>
        <w:t>dana</w:t>
      </w:r>
      <w:r w:rsidRPr="00C50E7C">
        <w:rPr>
          <w:rFonts w:ascii="Bookman Old Style" w:eastAsia="Times New Roman" w:hAnsi="Bookman Old Style"/>
          <w:sz w:val="24"/>
          <w:szCs w:val="24"/>
        </w:rPr>
        <w:t>masyarakat.</w:t>
      </w:r>
    </w:p>
    <w:p w:rsidR="00CC788D" w:rsidRPr="00C50E7C" w:rsidRDefault="00CC788D" w:rsidP="00CC788D">
      <w:pPr>
        <w:pStyle w:val="ListParagraph"/>
        <w:spacing w:after="0" w:line="240" w:lineRule="auto"/>
        <w:ind w:left="993"/>
        <w:jc w:val="both"/>
        <w:rPr>
          <w:rFonts w:ascii="Bookman Old Style" w:eastAsia="Times New Roman" w:hAnsi="Bookman Old Style"/>
          <w:sz w:val="24"/>
          <w:szCs w:val="24"/>
        </w:rPr>
      </w:pPr>
    </w:p>
    <w:p w:rsidR="00CC788D" w:rsidRPr="00C50E7C" w:rsidRDefault="00CC788D" w:rsidP="00CC788D">
      <w:pPr>
        <w:numPr>
          <w:ilvl w:val="0"/>
          <w:numId w:val="15"/>
        </w:numPr>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lastRenderedPageBreak/>
        <w:t>Pemerintah daerah</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mengalokasikan anggaran pengelolaan danau pada APBD</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sesuai dengan kewenangan dan tanggung</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jawabnya.</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BAB XI</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LARANGAN</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20</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16"/>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melakukan perambahan hutan di daerah aliran sungai</w:t>
      </w:r>
      <w:r w:rsidRPr="00C50E7C">
        <w:rPr>
          <w:rFonts w:ascii="Bookman Old Style" w:eastAsia="Times New Roman" w:hAnsi="Bookman Old Style"/>
          <w:sz w:val="24"/>
          <w:szCs w:val="24"/>
          <w:lang w:val="en-US"/>
        </w:rPr>
        <w:t>dandanau</w:t>
      </w:r>
      <w:r w:rsidRPr="00C50E7C">
        <w:rPr>
          <w:rFonts w:ascii="Bookman Old Style" w:eastAsia="Times New Roman" w:hAnsi="Bookman Old Style"/>
          <w:sz w:val="24"/>
          <w:szCs w:val="24"/>
        </w:rPr>
        <w:t>sebagaimana diatur dalam Peraturan Perundang-undangan.</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6"/>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mengerjakan, menggunakan dan/atau menduduki kawasan hutan di daerah aliran sungai dan Danau secara tidak sah.</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6"/>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melakukan penebangan pohon dalam radius/jarak tertentu dari mata air, tepi jurang, sungai dan anak sungai yang terletak di dalam kawasan hutan di daerah aliran sungaidan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6"/>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merusak prasarana dan sarana perlindungan hutan di di daerah aliran sungai</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dan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6"/>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membakar hutan di daerah aliran sungai</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dan Danau.</w:t>
      </w:r>
    </w:p>
    <w:p w:rsidR="00CC788D" w:rsidRPr="00C50E7C" w:rsidRDefault="00CC788D" w:rsidP="00CC788D">
      <w:pPr>
        <w:spacing w:after="0" w:line="240" w:lineRule="auto"/>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21</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17"/>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melakukan penangkapan ikan dan/atau pembudidayaan ikan dengan menggunakan bahan kimia, bahan biologis, bahan peledak, alat dan/atau cara yang membahayakan kelestarian sumberdaya ikan dan/atau lingkungannya di wilayah perairan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7"/>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Penggunaan bahan</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 xml:space="preserve">dan/atau cara sebagaimana dimaksud pada ayat (1), diperbolehkan hanya untuk </w:t>
      </w:r>
      <w:r w:rsidRPr="00C50E7C">
        <w:rPr>
          <w:rFonts w:ascii="Bookman Old Style" w:eastAsia="Times New Roman" w:hAnsi="Bookman Old Style"/>
          <w:sz w:val="24"/>
          <w:szCs w:val="24"/>
          <w:lang w:val="en-US"/>
        </w:rPr>
        <w:t xml:space="preserve"> kegiatan </w:t>
      </w:r>
      <w:r w:rsidRPr="00C50E7C">
        <w:rPr>
          <w:rFonts w:ascii="Bookman Old Style" w:eastAsia="Times New Roman" w:hAnsi="Bookman Old Style"/>
          <w:sz w:val="24"/>
          <w:szCs w:val="24"/>
        </w:rPr>
        <w:t>penelitian.</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7"/>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 xml:space="preserve">Setiap orang dilarang melakukan perbuatan yang mengakibatkan pencemaran dan/atau kerusakan sumberdaya ikan dan/atau lingkungannya di wilayah perairan Danau. </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7"/>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membudidayakan ikan yang dapat membahayakan sumberdaya ikan, dan/atau kesehatan  manusia di wilayah perairan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7"/>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membudidayakan ikan hasil rekayasa genetika yang dapat membahayakan sumberdaya ikan, lingkungan sumber daya ikan, dan/atau kesehatan manusia di wilayah perairan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7"/>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lastRenderedPageBreak/>
        <w:t>Pemerintah mengendalikan pemasukan ikan jenis baru dan/atau jenis calon induk, induk, dan/atau benih ikan ke dalam perairan Danau untuk menjamin kelestarian plasma nutfah ikan spesifik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7"/>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Pemerintah mengendalikan pengeluaran jenis ikan spesifik dan/atau jenis calon induk, induk, dan/atau benih ikan dari perairan Danau ke luar daerah untuk menjamin kelestarian plasma nutfah ikan spesifik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7"/>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merusak plasma nutfah yang berkaitan dengan sumber daya ikan.</w:t>
      </w:r>
    </w:p>
    <w:p w:rsidR="00CC788D" w:rsidRPr="00C50E7C" w:rsidRDefault="00CC788D" w:rsidP="00CC788D">
      <w:pPr>
        <w:spacing w:after="0" w:line="240" w:lineRule="auto"/>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22</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18"/>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menguasai wadah air danau dalam bentuk apapun.</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8"/>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mendirikan atau merubah bangunan di daerah sempadan kecuali untuk tujuan pemulihan dan konservasi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8"/>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menimbun dan menggali sebagian atau seluruh danau kecuali untuk tujuan pemulihan dan konservasi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8"/>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 dilarang merubah arah aliran sungai yang masuk dan keluar danau kecuali untuk tujuan pemulihan dan konservasi danau.</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lang w:val="en-US"/>
        </w:rPr>
        <w:t>BAB XII</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rPr>
        <w:t>PENGAWASAN</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23</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19"/>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Untuk menjamin tercapainya tujuan pengelolaan danau diselenggarakan pengawasan terhadap seluruh kegiatan dan hasil pengelolaan danau serta kegiatan-kegiatan yang diduga dapat menimbulkan kerusakan dan pencemaran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9"/>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Pengawasan dilakukan oleh Instansi teknis yang terkait dengan pengelolaan danau baik di tingkat Provinsi, Pemerintah Kabupaten/Kota, Pemerintah Kecamatan dan Pemerintah Desa/Kelurahan serta oleh masyarakat.</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9"/>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Pelaksanaan pengawasan sebagaimana dimaksud pada ayat (2) dilakukan oleh pejabat pengawas instansi teknis dan/atau pejabat yang diberi wewenang untuk melakukan pengawasan.</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9"/>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Untuk melakukan tugasnya, pejabat pengawas sebagaimana dimaksud pada ayat (3) berwenang melakukan pemantauan, meminta keterangan, membuat salinan dari dokumen dan/atau membuat catatan yang diperlukan, memasuki tempat tertentu, mengambil contoh, memeriksa peralatan, memeriksa instalasi dan/atau transportasi serta meminta keterangan dari pihak yang bertanggungjawab atas usaha/kegiatan.</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9"/>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Penanggungjawab usaha/kegiatan yang dimintai keterangan sebagaimana dimaksud pada ayat (4) wajib memenuhi permintaan petugas pengawas sesuai ketentuan perundang-undangan yang berlaku.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9"/>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pengawas wajib memperlihatkan surat tugas dan/atau tanda pengenal, memperhatikan situasi dan kondisi tempat pengawasan, serta melaporkan hasil pengawasan kepada pejabat pemberi tugas.</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9"/>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Pengawasan oleh masyarakat dapat dilakukan baik secara perorangan dan/atau kelompok, lembaga adat dan/atau lembaga swadaya masyarakat.</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9"/>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Pengawasan oleh masyarakat sebagaimana dimaksud pada ayat (4) dilakukan dengan cara menyampaikan laporan dan/atau pengaduan kepada Pemerintah daerah, Pemerintah Kabupaten/Kota, Pemerintah Kecamatan dan Pemerintah Desa/Kelurahan serta Kepolisian baik secara lisan maupun tertulis.</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19"/>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Pemerintah Desa/Kelurahan dalam melaksanakan perlindungan dan pengawasan danau dapat membuat Peraturan Desa/Peraturan Kelurahan berdasarkan Peraturan Perundang-Undangan yang berlaku.</w:t>
      </w:r>
    </w:p>
    <w:p w:rsidR="00CC788D" w:rsidRPr="00C50E7C" w:rsidRDefault="00CC788D" w:rsidP="00CC788D">
      <w:pPr>
        <w:spacing w:after="0" w:line="240" w:lineRule="auto"/>
        <w:ind w:left="567"/>
        <w:jc w:val="center"/>
        <w:rPr>
          <w:rFonts w:ascii="Bookman Old Style" w:eastAsia="Times New Roman" w:hAnsi="Bookman Old Style"/>
          <w:sz w:val="24"/>
          <w:szCs w:val="24"/>
        </w:rPr>
      </w:pPr>
    </w:p>
    <w:p w:rsidR="00CC788D" w:rsidRPr="00C50E7C" w:rsidRDefault="00CC788D" w:rsidP="00CC788D">
      <w:pPr>
        <w:spacing w:after="0" w:line="240" w:lineRule="auto"/>
        <w:ind w:left="567"/>
        <w:jc w:val="center"/>
        <w:rPr>
          <w:rFonts w:ascii="Bookman Old Style" w:eastAsia="Times New Roman" w:hAnsi="Bookman Old Style"/>
          <w:sz w:val="24"/>
          <w:szCs w:val="24"/>
        </w:rPr>
      </w:pPr>
    </w:p>
    <w:p w:rsidR="00CC788D" w:rsidRPr="00C50E7C" w:rsidRDefault="00CC788D" w:rsidP="00CC788D">
      <w:pPr>
        <w:spacing w:after="0" w:line="240" w:lineRule="auto"/>
        <w:ind w:left="567"/>
        <w:jc w:val="center"/>
        <w:rPr>
          <w:rFonts w:ascii="Bookman Old Style" w:eastAsia="Times New Roman" w:hAnsi="Bookman Old Style"/>
          <w:sz w:val="24"/>
          <w:szCs w:val="24"/>
        </w:rPr>
      </w:pPr>
    </w:p>
    <w:p w:rsidR="00CC788D" w:rsidRPr="00C50E7C" w:rsidRDefault="00CC788D" w:rsidP="00CC788D">
      <w:pPr>
        <w:spacing w:after="0" w:line="240" w:lineRule="auto"/>
        <w:ind w:left="567"/>
        <w:jc w:val="center"/>
        <w:rPr>
          <w:rFonts w:ascii="Bookman Old Style" w:eastAsia="Times New Roman" w:hAnsi="Bookman Old Style"/>
          <w:sz w:val="24"/>
          <w:szCs w:val="24"/>
        </w:rPr>
      </w:pPr>
    </w:p>
    <w:p w:rsidR="00CC788D" w:rsidRPr="00C50E7C" w:rsidRDefault="00CC788D" w:rsidP="005F2C73">
      <w:pPr>
        <w:spacing w:after="0" w:line="240" w:lineRule="auto"/>
        <w:ind w:left="4167"/>
        <w:rPr>
          <w:rFonts w:ascii="Bookman Old Style" w:eastAsia="Times New Roman" w:hAnsi="Bookman Old Style"/>
          <w:sz w:val="24"/>
          <w:szCs w:val="24"/>
        </w:rPr>
      </w:pPr>
      <w:r w:rsidRPr="00C50E7C">
        <w:rPr>
          <w:rFonts w:ascii="Bookman Old Style" w:eastAsia="Times New Roman" w:hAnsi="Bookman Old Style"/>
          <w:sz w:val="24"/>
          <w:szCs w:val="24"/>
          <w:lang w:val="en-US"/>
        </w:rPr>
        <w:t>BAB XIII</w:t>
      </w:r>
    </w:p>
    <w:p w:rsidR="00CC788D" w:rsidRPr="00C50E7C" w:rsidRDefault="00CC788D" w:rsidP="00CC788D">
      <w:pPr>
        <w:spacing w:after="0" w:line="240" w:lineRule="auto"/>
        <w:ind w:left="567"/>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rPr>
        <w:t>PENYELESAIAN SENGKETA</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24</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22"/>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Penyelesaian sengketa yang berkaitan dengan pengelolaan danau dapat ditempuh melalui pengadilan atau di luar pengadilan</w:t>
      </w:r>
      <w:r w:rsidRPr="00C50E7C">
        <w:rPr>
          <w:rFonts w:ascii="Bookman Old Style" w:eastAsia="Times New Roman" w:hAnsi="Bookman Old Style"/>
          <w:sz w:val="24"/>
          <w:szCs w:val="24"/>
          <w:lang w:val="en-US"/>
        </w:rPr>
        <w:t>.</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22"/>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Penyelesaian sengketa di luar pengadilan sebagaimana dimaksud pada ayat (1), dimaksudkan untuk mencapai kesepakatan mengenai pengembalian suatu hak, besarnya ganti rugi dan/atau mengenai bentuk tindakan tertentu yang harus dilakukan untuk memulihkan fungsi dan fisik danau.</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22"/>
        </w:numPr>
        <w:tabs>
          <w:tab w:val="clear" w:pos="720"/>
          <w:tab w:val="num"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Dalam penyelesaian sengketa di luar pengadilan sebagaimana dimaksud pada ayat (2) dapat menggunakan jasa pihak ketiga yang ditunjuk bersama oleh para pihak dan/atau pendampingan organisasi non pemerintah untuk membantu penyelesaian sengketa.</w:t>
      </w:r>
    </w:p>
    <w:p w:rsidR="00CC788D" w:rsidRPr="00C50E7C" w:rsidRDefault="00CC788D" w:rsidP="00CC788D">
      <w:pPr>
        <w:spacing w:after="0" w:line="240" w:lineRule="auto"/>
        <w:ind w:left="567"/>
        <w:jc w:val="both"/>
        <w:rPr>
          <w:rFonts w:ascii="Bookman Old Style" w:eastAsia="Times New Roman" w:hAnsi="Bookman Old Style"/>
          <w:sz w:val="24"/>
          <w:szCs w:val="24"/>
        </w:rPr>
      </w:pPr>
    </w:p>
    <w:p w:rsidR="00CC788D" w:rsidRPr="00C50E7C" w:rsidRDefault="00CC788D" w:rsidP="00CC788D">
      <w:pPr>
        <w:spacing w:after="0" w:line="240" w:lineRule="auto"/>
        <w:ind w:left="567"/>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BAB XIV</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 xml:space="preserve"> SANKSI ADMINISTRASI</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after="0" w:line="240" w:lineRule="auto"/>
        <w:jc w:val="center"/>
        <w:rPr>
          <w:rFonts w:ascii="Bookman Old Style" w:eastAsia="Times New Roman" w:hAnsi="Bookman Old Style"/>
          <w:sz w:val="24"/>
          <w:szCs w:val="24"/>
        </w:rPr>
      </w:pPr>
      <w:r w:rsidRPr="00C50E7C">
        <w:rPr>
          <w:rFonts w:ascii="Bookman Old Style" w:eastAsia="Times New Roman" w:hAnsi="Bookman Old Style"/>
          <w:sz w:val="24"/>
          <w:szCs w:val="24"/>
        </w:rPr>
        <w:t>Pasal</w:t>
      </w:r>
      <w:r w:rsidRPr="00C50E7C">
        <w:rPr>
          <w:rFonts w:ascii="Bookman Old Style" w:eastAsia="Times New Roman" w:hAnsi="Bookman Old Style"/>
          <w:sz w:val="24"/>
          <w:szCs w:val="24"/>
          <w:lang w:val="en-US"/>
        </w:rPr>
        <w:t xml:space="preserve"> 25</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numPr>
          <w:ilvl w:val="0"/>
          <w:numId w:val="23"/>
        </w:numPr>
        <w:tabs>
          <w:tab w:val="left"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Setiap orang</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di kawasan danau secara sendir</w:t>
      </w:r>
      <w:r w:rsidRPr="00C50E7C">
        <w:rPr>
          <w:rFonts w:ascii="Bookman Old Style" w:eastAsia="Times New Roman" w:hAnsi="Bookman Old Style"/>
          <w:sz w:val="24"/>
          <w:szCs w:val="24"/>
          <w:lang w:val="en-US"/>
        </w:rPr>
        <w:t xml:space="preserve">i </w:t>
      </w:r>
      <w:r w:rsidRPr="00C50E7C">
        <w:rPr>
          <w:rFonts w:ascii="Bookman Old Style" w:eastAsia="Times New Roman" w:hAnsi="Bookman Old Style"/>
          <w:sz w:val="24"/>
          <w:szCs w:val="24"/>
        </w:rPr>
        <w:t>da</w:t>
      </w:r>
      <w:r w:rsidRPr="00C50E7C">
        <w:rPr>
          <w:rFonts w:ascii="Bookman Old Style" w:eastAsia="Times New Roman" w:hAnsi="Bookman Old Style"/>
          <w:sz w:val="24"/>
          <w:szCs w:val="24"/>
          <w:lang w:val="en-US"/>
        </w:rPr>
        <w:t>n</w:t>
      </w:r>
      <w:r w:rsidRPr="00C50E7C">
        <w:rPr>
          <w:rFonts w:ascii="Bookman Old Style" w:eastAsia="Times New Roman" w:hAnsi="Bookman Old Style"/>
          <w:sz w:val="24"/>
          <w:szCs w:val="24"/>
        </w:rPr>
        <w:t>/atau</w:t>
      </w:r>
      <w:r w:rsidRPr="00C50E7C">
        <w:rPr>
          <w:rFonts w:ascii="Bookman Old Style" w:eastAsia="Times New Roman" w:hAnsi="Bookman Old Style"/>
          <w:sz w:val="24"/>
          <w:szCs w:val="24"/>
          <w:lang w:val="en-US"/>
        </w:rPr>
        <w:t xml:space="preserve"> ber</w:t>
      </w:r>
      <w:r w:rsidRPr="00C50E7C">
        <w:rPr>
          <w:rFonts w:ascii="Bookman Old Style" w:eastAsia="Times New Roman" w:hAnsi="Bookman Old Style"/>
          <w:sz w:val="24"/>
          <w:szCs w:val="24"/>
        </w:rPr>
        <w:t>sama yang melanggar ketentuan perizinan</w:t>
      </w:r>
      <w:r w:rsidRPr="00C50E7C">
        <w:rPr>
          <w:rFonts w:ascii="Bookman Old Style" w:eastAsia="Times New Roman" w:hAnsi="Bookman Old Style"/>
          <w:sz w:val="24"/>
          <w:szCs w:val="24"/>
          <w:lang w:val="en-US"/>
        </w:rPr>
        <w:t xml:space="preserve"> sebagaimana yang diatur </w:t>
      </w:r>
      <w:r w:rsidRPr="00C50E7C">
        <w:rPr>
          <w:rFonts w:ascii="Bookman Old Style" w:eastAsia="Times New Roman" w:hAnsi="Bookman Old Style"/>
          <w:sz w:val="24"/>
          <w:szCs w:val="24"/>
        </w:rPr>
        <w:t xml:space="preserve">dalam </w:t>
      </w:r>
      <w:r w:rsidRPr="00C50E7C">
        <w:rPr>
          <w:rFonts w:ascii="Bookman Old Style" w:eastAsia="Times New Roman" w:hAnsi="Bookman Old Style"/>
          <w:sz w:val="24"/>
          <w:szCs w:val="24"/>
          <w:lang w:val="en-US"/>
        </w:rPr>
        <w:t>p</w:t>
      </w:r>
      <w:r w:rsidRPr="00C50E7C">
        <w:rPr>
          <w:rFonts w:ascii="Bookman Old Style" w:eastAsia="Times New Roman" w:hAnsi="Bookman Old Style"/>
          <w:sz w:val="24"/>
          <w:szCs w:val="24"/>
        </w:rPr>
        <w:t xml:space="preserve">eraturan </w:t>
      </w:r>
      <w:r w:rsidRPr="00C50E7C">
        <w:rPr>
          <w:rFonts w:ascii="Bookman Old Style" w:eastAsia="Times New Roman" w:hAnsi="Bookman Old Style"/>
          <w:sz w:val="24"/>
          <w:szCs w:val="24"/>
          <w:lang w:val="en-US"/>
        </w:rPr>
        <w:t>d</w:t>
      </w:r>
      <w:r w:rsidRPr="00C50E7C">
        <w:rPr>
          <w:rFonts w:ascii="Bookman Old Style" w:eastAsia="Times New Roman" w:hAnsi="Bookman Old Style"/>
          <w:sz w:val="24"/>
          <w:szCs w:val="24"/>
        </w:rPr>
        <w:t>aerah ini</w:t>
      </w:r>
      <w:r w:rsidRPr="00C50E7C">
        <w:rPr>
          <w:rFonts w:ascii="Bookman Old Style" w:eastAsia="Times New Roman" w:hAnsi="Bookman Old Style"/>
          <w:sz w:val="24"/>
          <w:szCs w:val="24"/>
          <w:lang w:val="en-US"/>
        </w:rPr>
        <w:t xml:space="preserve">, </w:t>
      </w:r>
      <w:r w:rsidRPr="00C50E7C">
        <w:rPr>
          <w:rFonts w:ascii="Bookman Old Style" w:eastAsia="Times New Roman" w:hAnsi="Bookman Old Style"/>
          <w:sz w:val="24"/>
          <w:szCs w:val="24"/>
        </w:rPr>
        <w:t>dikenakan sanksi administra</w:t>
      </w:r>
      <w:r w:rsidRPr="00C50E7C">
        <w:rPr>
          <w:rFonts w:ascii="Bookman Old Style" w:eastAsia="Times New Roman" w:hAnsi="Bookman Old Style"/>
          <w:sz w:val="24"/>
          <w:szCs w:val="24"/>
          <w:lang w:val="en-US"/>
        </w:rPr>
        <w:t>si</w:t>
      </w:r>
      <w:r w:rsidRPr="00C50E7C">
        <w:rPr>
          <w:rFonts w:ascii="Bookman Old Style" w:eastAsia="Times New Roman" w:hAnsi="Bookman Old Style"/>
          <w:sz w:val="24"/>
          <w:szCs w:val="24"/>
        </w:rPr>
        <w:t xml:space="preserve"> berupa: </w:t>
      </w:r>
    </w:p>
    <w:p w:rsidR="00CC788D" w:rsidRPr="00C50E7C" w:rsidRDefault="00CC788D" w:rsidP="00CC788D">
      <w:pPr>
        <w:pStyle w:val="ListParagraph"/>
        <w:numPr>
          <w:ilvl w:val="1"/>
          <w:numId w:val="23"/>
        </w:numPr>
        <w:tabs>
          <w:tab w:val="left" w:pos="993"/>
        </w:tabs>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peringatan tertulis;</w:t>
      </w:r>
    </w:p>
    <w:p w:rsidR="00CC788D" w:rsidRPr="00C50E7C" w:rsidRDefault="00CC788D" w:rsidP="00CC788D">
      <w:pPr>
        <w:pStyle w:val="ListParagraph"/>
        <w:numPr>
          <w:ilvl w:val="1"/>
          <w:numId w:val="23"/>
        </w:numPr>
        <w:tabs>
          <w:tab w:val="left" w:pos="993"/>
        </w:tabs>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pembatasan kegiatan pengelolaan usaha;</w:t>
      </w:r>
    </w:p>
    <w:p w:rsidR="00CC788D" w:rsidRPr="00C50E7C" w:rsidRDefault="00CC788D" w:rsidP="00CC788D">
      <w:pPr>
        <w:pStyle w:val="ListParagraph"/>
        <w:numPr>
          <w:ilvl w:val="1"/>
          <w:numId w:val="23"/>
        </w:numPr>
        <w:tabs>
          <w:tab w:val="left" w:pos="993"/>
        </w:tabs>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penghentian sementarapengelolaan usaha;</w:t>
      </w:r>
    </w:p>
    <w:p w:rsidR="00CC788D" w:rsidRPr="00C50E7C" w:rsidRDefault="00CC788D" w:rsidP="00CC788D">
      <w:pPr>
        <w:pStyle w:val="ListParagraph"/>
        <w:numPr>
          <w:ilvl w:val="1"/>
          <w:numId w:val="23"/>
        </w:numPr>
        <w:tabs>
          <w:tab w:val="left" w:pos="993"/>
        </w:tabs>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pembekuan izin pengelolaan usaha</w:t>
      </w:r>
      <w:r w:rsidRPr="00C50E7C">
        <w:rPr>
          <w:rFonts w:ascii="Bookman Old Style" w:eastAsia="Times New Roman" w:hAnsi="Bookman Old Style"/>
          <w:sz w:val="24"/>
          <w:szCs w:val="24"/>
          <w:lang w:val="en-US"/>
        </w:rPr>
        <w:t>atau</w:t>
      </w:r>
      <w:r w:rsidRPr="00C50E7C">
        <w:rPr>
          <w:rFonts w:ascii="Bookman Old Style" w:eastAsia="Times New Roman" w:hAnsi="Bookman Old Style"/>
          <w:sz w:val="24"/>
          <w:szCs w:val="24"/>
        </w:rPr>
        <w:t>izin mendirikan bangunan;</w:t>
      </w:r>
    </w:p>
    <w:p w:rsidR="00CC788D" w:rsidRPr="00C50E7C" w:rsidRDefault="00CC788D" w:rsidP="00CC788D">
      <w:pPr>
        <w:pStyle w:val="ListParagraph"/>
        <w:numPr>
          <w:ilvl w:val="1"/>
          <w:numId w:val="23"/>
        </w:numPr>
        <w:tabs>
          <w:tab w:val="left" w:pos="993"/>
        </w:tabs>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pencabutan izin pengelolaan usah</w:t>
      </w:r>
      <w:r w:rsidRPr="00C50E7C">
        <w:rPr>
          <w:rFonts w:ascii="Bookman Old Style" w:eastAsia="Times New Roman" w:hAnsi="Bookman Old Style"/>
          <w:sz w:val="24"/>
          <w:szCs w:val="24"/>
          <w:lang w:val="en-US"/>
        </w:rPr>
        <w:t xml:space="preserve">a </w:t>
      </w:r>
      <w:r w:rsidRPr="00C50E7C">
        <w:rPr>
          <w:rFonts w:ascii="Bookman Old Style" w:eastAsia="Times New Roman" w:hAnsi="Bookman Old Style"/>
          <w:sz w:val="24"/>
          <w:szCs w:val="24"/>
        </w:rPr>
        <w:t>atau izin mendirikan bangunan;</w:t>
      </w:r>
      <w:r w:rsidRPr="00C50E7C">
        <w:rPr>
          <w:rFonts w:ascii="Bookman Old Style" w:eastAsia="Times New Roman" w:hAnsi="Bookman Old Style"/>
          <w:sz w:val="24"/>
          <w:szCs w:val="24"/>
          <w:lang w:val="en-US"/>
        </w:rPr>
        <w:t>atau</w:t>
      </w:r>
    </w:p>
    <w:p w:rsidR="00CC788D" w:rsidRPr="00C50E7C" w:rsidRDefault="00CC788D" w:rsidP="00CC788D">
      <w:pPr>
        <w:pStyle w:val="ListParagraph"/>
        <w:numPr>
          <w:ilvl w:val="1"/>
          <w:numId w:val="23"/>
        </w:numPr>
        <w:tabs>
          <w:tab w:val="left" w:pos="993"/>
        </w:tabs>
        <w:spacing w:after="0" w:line="240" w:lineRule="auto"/>
        <w:ind w:left="993" w:hanging="426"/>
        <w:jc w:val="both"/>
        <w:rPr>
          <w:rFonts w:ascii="Bookman Old Style" w:eastAsia="Times New Roman" w:hAnsi="Bookman Old Style"/>
          <w:sz w:val="24"/>
          <w:szCs w:val="24"/>
        </w:rPr>
      </w:pPr>
      <w:r w:rsidRPr="00C50E7C">
        <w:rPr>
          <w:rFonts w:ascii="Bookman Old Style" w:eastAsia="Times New Roman" w:hAnsi="Bookman Old Style"/>
          <w:sz w:val="24"/>
          <w:szCs w:val="24"/>
        </w:rPr>
        <w:t>perintah pembongkaran bangunantempat usaha.</w:t>
      </w:r>
    </w:p>
    <w:p w:rsidR="00CC788D" w:rsidRPr="00C50E7C" w:rsidRDefault="00CC788D" w:rsidP="00CC788D">
      <w:pPr>
        <w:pStyle w:val="ListParagraph"/>
        <w:tabs>
          <w:tab w:val="left" w:pos="993"/>
        </w:tabs>
        <w:spacing w:after="0" w:line="240" w:lineRule="auto"/>
        <w:ind w:left="993"/>
        <w:jc w:val="both"/>
        <w:rPr>
          <w:rFonts w:ascii="Bookman Old Style" w:eastAsia="Times New Roman" w:hAnsi="Bookman Old Style"/>
          <w:sz w:val="24"/>
          <w:szCs w:val="24"/>
        </w:rPr>
      </w:pPr>
    </w:p>
    <w:p w:rsidR="00CC788D" w:rsidRPr="00C50E7C" w:rsidRDefault="00CC788D" w:rsidP="00CC788D">
      <w:pPr>
        <w:numPr>
          <w:ilvl w:val="0"/>
          <w:numId w:val="23"/>
        </w:numPr>
        <w:tabs>
          <w:tab w:val="left"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Selain dikenakan sanksi administratif sebagaimana dimaksud pada ayat (1) pemilik dan/atau pengelola usaha dapat dikenai sanksi denda paling banyak 25% (dua puluh lima per seratus) dari nilai usaha dan/atau nilai bangunan yang sedang atau telah dibangun.</w:t>
      </w:r>
    </w:p>
    <w:p w:rsidR="00CC788D" w:rsidRPr="00C50E7C" w:rsidRDefault="00CC788D" w:rsidP="00CC788D">
      <w:pPr>
        <w:tabs>
          <w:tab w:val="left" w:pos="567"/>
        </w:tabs>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23"/>
        </w:numPr>
        <w:tabs>
          <w:tab w:val="left"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Sanksi sebagaimana dimaksud pada ayat (1) dan ayat (2) dikenakan pada kegiatanyang menyebabkan kerusakan lingkungan sebagaimana diatur dalam Peraturan Perundang-undangan.</w:t>
      </w:r>
    </w:p>
    <w:p w:rsidR="00CC788D" w:rsidRPr="00C50E7C" w:rsidRDefault="00CC788D" w:rsidP="00CC788D">
      <w:pPr>
        <w:tabs>
          <w:tab w:val="left" w:pos="567"/>
        </w:tabs>
        <w:spacing w:after="0" w:line="240" w:lineRule="auto"/>
        <w:ind w:left="567"/>
        <w:jc w:val="both"/>
        <w:rPr>
          <w:rFonts w:ascii="Bookman Old Style" w:eastAsia="Times New Roman" w:hAnsi="Bookman Old Style"/>
          <w:sz w:val="24"/>
          <w:szCs w:val="24"/>
        </w:rPr>
      </w:pPr>
    </w:p>
    <w:p w:rsidR="00CC788D" w:rsidRPr="00C50E7C" w:rsidRDefault="00CC788D" w:rsidP="00CC788D">
      <w:pPr>
        <w:numPr>
          <w:ilvl w:val="0"/>
          <w:numId w:val="23"/>
        </w:numPr>
        <w:tabs>
          <w:tab w:val="left" w:pos="567"/>
        </w:tabs>
        <w:spacing w:after="0" w:line="240" w:lineRule="auto"/>
        <w:ind w:left="567" w:hanging="567"/>
        <w:jc w:val="both"/>
        <w:rPr>
          <w:rFonts w:ascii="Bookman Old Style" w:eastAsia="Times New Roman" w:hAnsi="Bookman Old Style"/>
          <w:sz w:val="24"/>
          <w:szCs w:val="24"/>
        </w:rPr>
      </w:pPr>
      <w:r w:rsidRPr="00C50E7C">
        <w:rPr>
          <w:rFonts w:ascii="Bookman Old Style" w:eastAsia="Times New Roman" w:hAnsi="Bookman Old Style"/>
          <w:sz w:val="24"/>
          <w:szCs w:val="24"/>
        </w:rPr>
        <w:t xml:space="preserve">Pencabutan sanksidilakukan apabila persyaratan perizinan telah dipenuhi sesuai </w:t>
      </w:r>
      <w:r w:rsidRPr="00C50E7C">
        <w:rPr>
          <w:rFonts w:ascii="Bookman Old Style" w:eastAsia="Times New Roman" w:hAnsi="Bookman Old Style"/>
          <w:sz w:val="24"/>
          <w:szCs w:val="24"/>
          <w:lang w:val="en-US"/>
        </w:rPr>
        <w:t>dengan</w:t>
      </w:r>
      <w:r w:rsidRPr="00C50E7C">
        <w:rPr>
          <w:rFonts w:ascii="Bookman Old Style" w:eastAsia="Times New Roman" w:hAnsi="Bookman Old Style"/>
          <w:sz w:val="24"/>
          <w:szCs w:val="24"/>
        </w:rPr>
        <w:t>ketentuan Peraturan Perundang-undangan.</w:t>
      </w: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552B">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BAB XV</w:t>
      </w:r>
    </w:p>
    <w:p w:rsidR="00CC788D" w:rsidRPr="00C50E7C" w:rsidRDefault="00CC788D" w:rsidP="00CC552B">
      <w:pPr>
        <w:spacing w:after="0" w:line="240" w:lineRule="auto"/>
        <w:jc w:val="center"/>
        <w:rPr>
          <w:rFonts w:ascii="Bookman Old Style" w:eastAsia="Times New Roman" w:hAnsi="Bookman Old Style"/>
          <w:sz w:val="24"/>
          <w:szCs w:val="24"/>
          <w:lang w:val="en-US"/>
        </w:rPr>
      </w:pPr>
      <w:r w:rsidRPr="00C50E7C">
        <w:rPr>
          <w:rFonts w:ascii="Bookman Old Style" w:eastAsia="Times New Roman" w:hAnsi="Bookman Old Style"/>
          <w:sz w:val="24"/>
          <w:szCs w:val="24"/>
          <w:lang w:val="en-US"/>
        </w:rPr>
        <w:t xml:space="preserve"> PENYIDIKAN</w:t>
      </w:r>
    </w:p>
    <w:p w:rsidR="00CC788D" w:rsidRPr="00C50E7C" w:rsidRDefault="00CC788D" w:rsidP="00CC552B">
      <w:pPr>
        <w:spacing w:after="0" w:line="240" w:lineRule="auto"/>
        <w:jc w:val="center"/>
        <w:rPr>
          <w:rFonts w:ascii="Bookman Old Style" w:eastAsia="Times New Roman" w:hAnsi="Bookman Old Style"/>
          <w:sz w:val="24"/>
          <w:szCs w:val="24"/>
          <w:lang w:val="en-US"/>
        </w:rPr>
      </w:pPr>
    </w:p>
    <w:p w:rsidR="00CC788D" w:rsidRPr="00CC552B" w:rsidRDefault="00CC788D" w:rsidP="00CC552B">
      <w:pPr>
        <w:autoSpaceDE w:val="0"/>
        <w:autoSpaceDN w:val="0"/>
        <w:adjustRightInd w:val="0"/>
        <w:spacing w:after="0" w:line="240" w:lineRule="auto"/>
        <w:jc w:val="center"/>
        <w:rPr>
          <w:rFonts w:ascii="Bookman Old Style" w:hAnsi="Bookman Old Style"/>
          <w:sz w:val="24"/>
          <w:szCs w:val="24"/>
          <w:lang w:val="en-US"/>
        </w:rPr>
      </w:pPr>
      <w:r w:rsidRPr="00C50E7C">
        <w:rPr>
          <w:rFonts w:ascii="Bookman Old Style" w:hAnsi="Bookman Old Style"/>
          <w:sz w:val="24"/>
          <w:szCs w:val="24"/>
        </w:rPr>
        <w:t>Pasal  2</w:t>
      </w:r>
      <w:r w:rsidRPr="00C50E7C">
        <w:rPr>
          <w:rFonts w:ascii="Bookman Old Style" w:hAnsi="Bookman Old Style"/>
          <w:sz w:val="24"/>
          <w:szCs w:val="24"/>
          <w:lang w:val="en-US"/>
        </w:rPr>
        <w:t>6</w:t>
      </w:r>
    </w:p>
    <w:p w:rsidR="00CC788D" w:rsidRPr="00CC552B" w:rsidRDefault="00CC788D" w:rsidP="00CC552B">
      <w:pPr>
        <w:pStyle w:val="ListParagraph"/>
        <w:numPr>
          <w:ilvl w:val="0"/>
          <w:numId w:val="27"/>
        </w:numPr>
        <w:autoSpaceDE w:val="0"/>
        <w:autoSpaceDN w:val="0"/>
        <w:adjustRightInd w:val="0"/>
        <w:spacing w:after="0" w:line="240" w:lineRule="auto"/>
        <w:ind w:left="630" w:hanging="630"/>
        <w:jc w:val="both"/>
        <w:rPr>
          <w:rFonts w:ascii="Bookman Old Style" w:hAnsi="Bookman Old Style"/>
          <w:sz w:val="24"/>
          <w:szCs w:val="24"/>
        </w:rPr>
      </w:pPr>
      <w:r w:rsidRPr="00C50E7C">
        <w:rPr>
          <w:rFonts w:ascii="Bookman Old Style" w:hAnsi="Bookman Old Style"/>
          <w:sz w:val="24"/>
          <w:szCs w:val="24"/>
        </w:rPr>
        <w:t xml:space="preserve">Pejabat Penyidik Pegawai Negeri Sipil atau Pejabat PPNS dilingkungan Pemerintah Daerah dapat diberikan kewenangan untuk melaksanakan penyidikan terhadap pelanggaran  atas berbagai ketentuan dalam peraturan daerah ini. </w:t>
      </w:r>
    </w:p>
    <w:p w:rsidR="00CC788D" w:rsidRPr="00C50E7C" w:rsidRDefault="00CC788D" w:rsidP="00CC788D">
      <w:pPr>
        <w:pStyle w:val="ListParagraph"/>
        <w:numPr>
          <w:ilvl w:val="0"/>
          <w:numId w:val="27"/>
        </w:numPr>
        <w:autoSpaceDE w:val="0"/>
        <w:autoSpaceDN w:val="0"/>
        <w:adjustRightInd w:val="0"/>
        <w:spacing w:after="120" w:line="240" w:lineRule="auto"/>
        <w:ind w:left="630" w:hanging="630"/>
        <w:jc w:val="both"/>
        <w:rPr>
          <w:rFonts w:ascii="Bookman Old Style" w:hAnsi="Bookman Old Style"/>
          <w:sz w:val="24"/>
          <w:szCs w:val="24"/>
        </w:rPr>
      </w:pPr>
      <w:r w:rsidRPr="00CC552B">
        <w:rPr>
          <w:rFonts w:ascii="Bookman Old Style" w:hAnsi="Bookman Old Style"/>
          <w:b/>
          <w:sz w:val="24"/>
          <w:szCs w:val="24"/>
        </w:rPr>
        <w:t>Dalam melaksanakan</w:t>
      </w:r>
      <w:r w:rsidRPr="00C50E7C">
        <w:rPr>
          <w:rFonts w:ascii="Bookman Old Style" w:hAnsi="Bookman Old Style"/>
          <w:sz w:val="24"/>
          <w:szCs w:val="24"/>
        </w:rPr>
        <w:t xml:space="preserve"> tugas penyidikan, Pejabat PPNS sebagai dimaksud pada ayat (1), berwenang:</w:t>
      </w:r>
    </w:p>
    <w:p w:rsidR="00CC788D" w:rsidRPr="00C50E7C" w:rsidRDefault="00CC788D" w:rsidP="00CC788D">
      <w:pPr>
        <w:pStyle w:val="ListParagraph"/>
        <w:numPr>
          <w:ilvl w:val="0"/>
          <w:numId w:val="28"/>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menerima laporan atau pengaduan dari seseorang tentang adanya tindak pidana;</w:t>
      </w:r>
    </w:p>
    <w:p w:rsidR="00CC788D" w:rsidRPr="00C50E7C" w:rsidRDefault="00CC788D" w:rsidP="00CC788D">
      <w:pPr>
        <w:pStyle w:val="ListParagraph"/>
        <w:numPr>
          <w:ilvl w:val="0"/>
          <w:numId w:val="28"/>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melakukan tindakan pertama pada saat itu di tempat kejadian perkara dan melakukan pemeriksaan;</w:t>
      </w:r>
    </w:p>
    <w:p w:rsidR="00CC788D" w:rsidRPr="00C50E7C" w:rsidRDefault="00CC788D" w:rsidP="00CC788D">
      <w:pPr>
        <w:pStyle w:val="ListParagraph"/>
        <w:numPr>
          <w:ilvl w:val="0"/>
          <w:numId w:val="28"/>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menyuruh berhenti seseorang tersangka, dan memeriksa tanda pengenal diri tersangka;</w:t>
      </w:r>
    </w:p>
    <w:p w:rsidR="00CC788D" w:rsidRPr="00C50E7C" w:rsidRDefault="00CC788D" w:rsidP="00CC788D">
      <w:pPr>
        <w:pStyle w:val="ListParagraph"/>
        <w:numPr>
          <w:ilvl w:val="0"/>
          <w:numId w:val="28"/>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melakukan penyitaan benda dan atau surat;</w:t>
      </w:r>
    </w:p>
    <w:p w:rsidR="00CC788D" w:rsidRPr="00C50E7C" w:rsidRDefault="00CC788D" w:rsidP="00CC788D">
      <w:pPr>
        <w:pStyle w:val="ListParagraph"/>
        <w:numPr>
          <w:ilvl w:val="0"/>
          <w:numId w:val="28"/>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mengambii sidik jari dan memotret seseorang;</w:t>
      </w:r>
    </w:p>
    <w:p w:rsidR="00CC788D" w:rsidRPr="00C50E7C" w:rsidRDefault="00CC788D" w:rsidP="00CC788D">
      <w:pPr>
        <w:pStyle w:val="ListParagraph"/>
        <w:numPr>
          <w:ilvl w:val="0"/>
          <w:numId w:val="28"/>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memanggil orang untuk didengar dan diperiksa sebagai tersangka atau saksi;</w:t>
      </w:r>
    </w:p>
    <w:p w:rsidR="00CC788D" w:rsidRPr="00C50E7C" w:rsidRDefault="00CC788D" w:rsidP="00CC788D">
      <w:pPr>
        <w:pStyle w:val="ListParagraph"/>
        <w:numPr>
          <w:ilvl w:val="0"/>
          <w:numId w:val="28"/>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mendatangkan ahli yang diperlukan dalam hubungan dengan pemeriksaan perkara;</w:t>
      </w:r>
    </w:p>
    <w:p w:rsidR="00CC788D" w:rsidRPr="00C50E7C" w:rsidRDefault="00CC788D" w:rsidP="00CC788D">
      <w:pPr>
        <w:pStyle w:val="ListParagraph"/>
        <w:numPr>
          <w:ilvl w:val="0"/>
          <w:numId w:val="28"/>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mengadakan penghentian penyidikan setelah mendapat petunjuk bahwa tidak terdapat cukup bukti pidana, dan selanjutnya memberitahukan hal tersebut kepada penuntut umum tersangka atau keluarganya; dan/atau</w:t>
      </w:r>
    </w:p>
    <w:p w:rsidR="00CC788D" w:rsidRPr="00CC552B" w:rsidRDefault="00CC788D" w:rsidP="00CC552B">
      <w:pPr>
        <w:pStyle w:val="ListParagraph"/>
        <w:numPr>
          <w:ilvl w:val="0"/>
          <w:numId w:val="28"/>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mengadakan tindakan lain menurut hukum yang dapat di pertanggungjawabkan.</w:t>
      </w:r>
    </w:p>
    <w:p w:rsidR="00CC788D" w:rsidRPr="00CC552B" w:rsidRDefault="00CC788D" w:rsidP="00CC552B">
      <w:pPr>
        <w:pStyle w:val="ListParagraph"/>
        <w:numPr>
          <w:ilvl w:val="0"/>
          <w:numId w:val="27"/>
        </w:numPr>
        <w:autoSpaceDE w:val="0"/>
        <w:autoSpaceDN w:val="0"/>
        <w:adjustRightInd w:val="0"/>
        <w:spacing w:after="120" w:line="240" w:lineRule="auto"/>
        <w:ind w:left="450"/>
        <w:jc w:val="both"/>
        <w:rPr>
          <w:rFonts w:ascii="Bookman Old Style" w:hAnsi="Bookman Old Style"/>
          <w:sz w:val="24"/>
          <w:szCs w:val="24"/>
        </w:rPr>
      </w:pPr>
      <w:r w:rsidRPr="00C50E7C">
        <w:rPr>
          <w:rFonts w:ascii="Bookman Old Style" w:hAnsi="Bookman Old Style"/>
          <w:sz w:val="24"/>
          <w:szCs w:val="24"/>
        </w:rPr>
        <w:t xml:space="preserve"> Dalam melaksanakan tugasnya, Pejabat PPNS tidak berwenang melakukan penangkapan atau penahanan.</w:t>
      </w:r>
    </w:p>
    <w:p w:rsidR="00CC788D" w:rsidRPr="00C50E7C" w:rsidRDefault="00CC788D" w:rsidP="00CC788D">
      <w:pPr>
        <w:pStyle w:val="ListParagraph"/>
        <w:numPr>
          <w:ilvl w:val="0"/>
          <w:numId w:val="27"/>
        </w:numPr>
        <w:autoSpaceDE w:val="0"/>
        <w:autoSpaceDN w:val="0"/>
        <w:adjustRightInd w:val="0"/>
        <w:spacing w:after="120" w:line="240" w:lineRule="auto"/>
        <w:ind w:left="450"/>
        <w:jc w:val="both"/>
        <w:rPr>
          <w:rFonts w:ascii="Bookman Old Style" w:hAnsi="Bookman Old Style"/>
          <w:sz w:val="24"/>
          <w:szCs w:val="24"/>
        </w:rPr>
      </w:pPr>
      <w:r w:rsidRPr="00C50E7C">
        <w:rPr>
          <w:rFonts w:ascii="Bookman Old Style" w:hAnsi="Bookman Old Style"/>
          <w:sz w:val="24"/>
          <w:szCs w:val="24"/>
        </w:rPr>
        <w:t>Pejabat PPNS membuat berita acara setiap tindakan tentang:</w:t>
      </w:r>
    </w:p>
    <w:p w:rsidR="00CC788D" w:rsidRPr="00C50E7C" w:rsidRDefault="00CC788D" w:rsidP="00CC788D">
      <w:pPr>
        <w:pStyle w:val="ListParagraph"/>
        <w:numPr>
          <w:ilvl w:val="0"/>
          <w:numId w:val="29"/>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lastRenderedPageBreak/>
        <w:t>pemeriksaan tersangka;</w:t>
      </w:r>
    </w:p>
    <w:p w:rsidR="00CC788D" w:rsidRPr="00C50E7C" w:rsidRDefault="00CC788D" w:rsidP="00CC788D">
      <w:pPr>
        <w:pStyle w:val="ListParagraph"/>
        <w:numPr>
          <w:ilvl w:val="0"/>
          <w:numId w:val="29"/>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pemasukkan rumah;</w:t>
      </w:r>
    </w:p>
    <w:p w:rsidR="00CC788D" w:rsidRPr="00C50E7C" w:rsidRDefault="00CC788D" w:rsidP="00CC788D">
      <w:pPr>
        <w:pStyle w:val="ListParagraph"/>
        <w:numPr>
          <w:ilvl w:val="0"/>
          <w:numId w:val="29"/>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penyitaan benda;</w:t>
      </w:r>
    </w:p>
    <w:p w:rsidR="00CC788D" w:rsidRPr="00C50E7C" w:rsidRDefault="00CC788D" w:rsidP="00CC788D">
      <w:pPr>
        <w:pStyle w:val="ListParagraph"/>
        <w:numPr>
          <w:ilvl w:val="0"/>
          <w:numId w:val="29"/>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pemeriksaan surat;</w:t>
      </w:r>
    </w:p>
    <w:p w:rsidR="00CC788D" w:rsidRPr="00C50E7C" w:rsidRDefault="00CC788D" w:rsidP="00CC788D">
      <w:pPr>
        <w:pStyle w:val="ListParagraph"/>
        <w:numPr>
          <w:ilvl w:val="0"/>
          <w:numId w:val="29"/>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pemeriksaan saksi; dan</w:t>
      </w:r>
    </w:p>
    <w:p w:rsidR="00CC788D" w:rsidRPr="00B72EC4" w:rsidRDefault="00CC788D" w:rsidP="00CC788D">
      <w:pPr>
        <w:pStyle w:val="ListParagraph"/>
        <w:numPr>
          <w:ilvl w:val="0"/>
          <w:numId w:val="29"/>
        </w:numPr>
        <w:autoSpaceDE w:val="0"/>
        <w:autoSpaceDN w:val="0"/>
        <w:adjustRightInd w:val="0"/>
        <w:spacing w:after="120" w:line="240" w:lineRule="auto"/>
        <w:ind w:left="1080" w:hanging="450"/>
        <w:jc w:val="both"/>
        <w:rPr>
          <w:rFonts w:ascii="Bookman Old Style" w:hAnsi="Bookman Old Style"/>
          <w:sz w:val="24"/>
          <w:szCs w:val="24"/>
        </w:rPr>
      </w:pPr>
      <w:r w:rsidRPr="00C50E7C">
        <w:rPr>
          <w:rFonts w:ascii="Bookman Old Style" w:hAnsi="Bookman Old Style"/>
          <w:sz w:val="24"/>
          <w:szCs w:val="24"/>
        </w:rPr>
        <w:t>pemeriksaan di tempat kejadian dan mengirimkan berkasnya kepada penuntut umum melalui penyidi</w:t>
      </w:r>
      <w:r w:rsidRPr="00C50E7C">
        <w:rPr>
          <w:rFonts w:ascii="Bookman Old Style" w:hAnsi="Bookman Old Style"/>
          <w:sz w:val="24"/>
          <w:szCs w:val="24"/>
          <w:lang w:val="en-US"/>
        </w:rPr>
        <w:t xml:space="preserve">k Polri. </w:t>
      </w: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B72EC4" w:rsidRPr="00B72EC4" w:rsidRDefault="00B72EC4" w:rsidP="00B72EC4">
      <w:pPr>
        <w:autoSpaceDE w:val="0"/>
        <w:autoSpaceDN w:val="0"/>
        <w:adjustRightInd w:val="0"/>
        <w:spacing w:after="120" w:line="240" w:lineRule="auto"/>
        <w:jc w:val="both"/>
        <w:rPr>
          <w:rFonts w:ascii="Bookman Old Style" w:hAnsi="Bookman Old Style"/>
          <w:sz w:val="24"/>
          <w:szCs w:val="24"/>
          <w:lang w:val="en-US"/>
        </w:rPr>
      </w:pPr>
    </w:p>
    <w:p w:rsidR="00CC788D" w:rsidRPr="00CC552B" w:rsidRDefault="00CC788D" w:rsidP="00CC552B">
      <w:pPr>
        <w:spacing w:after="0" w:line="240" w:lineRule="auto"/>
        <w:jc w:val="center"/>
        <w:rPr>
          <w:rFonts w:ascii="Bookman Old Style" w:eastAsia="Times New Roman" w:hAnsi="Bookman Old Style"/>
          <w:b/>
          <w:sz w:val="24"/>
          <w:szCs w:val="24"/>
          <w:lang w:val="en-US"/>
        </w:rPr>
      </w:pPr>
      <w:r w:rsidRPr="00CC552B">
        <w:rPr>
          <w:rFonts w:ascii="Bookman Old Style" w:eastAsia="Times New Roman" w:hAnsi="Bookman Old Style"/>
          <w:b/>
          <w:sz w:val="24"/>
          <w:szCs w:val="24"/>
          <w:lang w:val="en-US"/>
        </w:rPr>
        <w:lastRenderedPageBreak/>
        <w:t>BAB XVI</w:t>
      </w:r>
    </w:p>
    <w:p w:rsidR="00CC788D" w:rsidRPr="00CC552B" w:rsidRDefault="00CC788D" w:rsidP="00CC552B">
      <w:pPr>
        <w:spacing w:after="0" w:line="240" w:lineRule="auto"/>
        <w:jc w:val="center"/>
        <w:rPr>
          <w:rFonts w:ascii="Bookman Old Style" w:eastAsia="Times New Roman" w:hAnsi="Bookman Old Style"/>
          <w:b/>
          <w:sz w:val="24"/>
          <w:szCs w:val="24"/>
          <w:lang w:val="en-US"/>
        </w:rPr>
      </w:pPr>
      <w:r w:rsidRPr="00CC552B">
        <w:rPr>
          <w:rFonts w:ascii="Bookman Old Style" w:eastAsia="Times New Roman" w:hAnsi="Bookman Old Style"/>
          <w:b/>
          <w:sz w:val="24"/>
          <w:szCs w:val="24"/>
          <w:lang w:val="en-US"/>
        </w:rPr>
        <w:t>KETENTUAN PIDANA</w:t>
      </w:r>
    </w:p>
    <w:p w:rsidR="00CC788D" w:rsidRPr="00CC552B" w:rsidRDefault="00CC788D" w:rsidP="00CC552B">
      <w:pPr>
        <w:spacing w:after="0" w:line="240" w:lineRule="auto"/>
        <w:jc w:val="center"/>
        <w:rPr>
          <w:rFonts w:ascii="Bookman Old Style" w:eastAsia="Times New Roman" w:hAnsi="Bookman Old Style"/>
          <w:b/>
          <w:sz w:val="24"/>
          <w:szCs w:val="24"/>
          <w:lang w:val="en-US"/>
        </w:rPr>
      </w:pPr>
    </w:p>
    <w:p w:rsidR="00CC788D" w:rsidRPr="00CC552B" w:rsidRDefault="00CC788D" w:rsidP="00CC552B">
      <w:pPr>
        <w:spacing w:after="0" w:line="240" w:lineRule="auto"/>
        <w:jc w:val="center"/>
        <w:rPr>
          <w:rFonts w:ascii="Bookman Old Style" w:eastAsia="Times New Roman" w:hAnsi="Bookman Old Style"/>
          <w:b/>
          <w:sz w:val="24"/>
          <w:szCs w:val="24"/>
          <w:lang w:val="en-US"/>
        </w:rPr>
      </w:pPr>
      <w:r w:rsidRPr="00CC552B">
        <w:rPr>
          <w:rFonts w:ascii="Bookman Old Style" w:eastAsia="Times New Roman" w:hAnsi="Bookman Old Style"/>
          <w:b/>
          <w:sz w:val="24"/>
          <w:szCs w:val="24"/>
        </w:rPr>
        <w:t>Pasal</w:t>
      </w:r>
      <w:r w:rsidR="00CC552B">
        <w:rPr>
          <w:rFonts w:ascii="Bookman Old Style" w:eastAsia="Times New Roman" w:hAnsi="Bookman Old Style"/>
          <w:b/>
          <w:sz w:val="24"/>
          <w:szCs w:val="24"/>
          <w:lang w:val="en-US"/>
        </w:rPr>
        <w:t xml:space="preserve"> 27</w:t>
      </w:r>
    </w:p>
    <w:p w:rsidR="00CC788D" w:rsidRPr="00C005F3" w:rsidRDefault="00CC788D" w:rsidP="00F76BB1">
      <w:pPr>
        <w:pStyle w:val="ListParagraph"/>
        <w:numPr>
          <w:ilvl w:val="0"/>
          <w:numId w:val="31"/>
        </w:numPr>
        <w:autoSpaceDE w:val="0"/>
        <w:autoSpaceDN w:val="0"/>
        <w:adjustRightInd w:val="0"/>
        <w:spacing w:after="120" w:line="240" w:lineRule="auto"/>
        <w:ind w:left="450" w:hanging="450"/>
        <w:jc w:val="both"/>
        <w:rPr>
          <w:rFonts w:ascii="Bookman Old Style" w:hAnsi="Bookman Old Style"/>
          <w:sz w:val="24"/>
          <w:szCs w:val="24"/>
        </w:rPr>
      </w:pPr>
      <w:r w:rsidRPr="00C50E7C">
        <w:rPr>
          <w:rFonts w:ascii="Bookman Old Style" w:hAnsi="Bookman Old Style"/>
          <w:sz w:val="24"/>
          <w:szCs w:val="24"/>
        </w:rPr>
        <w:t>Setiap orang yang melanggar ketentuan sebagaimana dimaksud dalam Pasal</w:t>
      </w:r>
      <w:r w:rsidRPr="00C50E7C">
        <w:rPr>
          <w:rFonts w:ascii="Bookman Old Style" w:hAnsi="Bookman Old Style"/>
          <w:sz w:val="24"/>
          <w:szCs w:val="24"/>
          <w:lang w:val="en-US"/>
        </w:rPr>
        <w:t xml:space="preserve"> 20, </w:t>
      </w:r>
      <w:r w:rsidRPr="00C50E7C">
        <w:rPr>
          <w:rFonts w:ascii="Bookman Old Style" w:hAnsi="Bookman Old Style"/>
          <w:sz w:val="24"/>
          <w:szCs w:val="24"/>
        </w:rPr>
        <w:t>Pasal</w:t>
      </w:r>
      <w:r w:rsidRPr="00C50E7C">
        <w:rPr>
          <w:rFonts w:ascii="Bookman Old Style" w:hAnsi="Bookman Old Style"/>
          <w:sz w:val="24"/>
          <w:szCs w:val="24"/>
          <w:lang w:val="en-US"/>
        </w:rPr>
        <w:t xml:space="preserve"> 21, dan </w:t>
      </w:r>
      <w:r w:rsidRPr="00C50E7C">
        <w:rPr>
          <w:rFonts w:ascii="Bookman Old Style" w:hAnsi="Bookman Old Style"/>
          <w:sz w:val="24"/>
          <w:szCs w:val="24"/>
        </w:rPr>
        <w:t>Pasa</w:t>
      </w:r>
      <w:r w:rsidRPr="00C50E7C">
        <w:rPr>
          <w:rFonts w:ascii="Bookman Old Style" w:hAnsi="Bookman Old Style"/>
          <w:sz w:val="24"/>
          <w:szCs w:val="24"/>
          <w:lang w:val="en-US"/>
        </w:rPr>
        <w:t>l 22</w:t>
      </w:r>
      <w:r w:rsidRPr="00C50E7C">
        <w:rPr>
          <w:rFonts w:ascii="Bookman Old Style" w:hAnsi="Bookman Old Style"/>
          <w:sz w:val="24"/>
          <w:szCs w:val="24"/>
        </w:rPr>
        <w:t xml:space="preserve">, dipidana dengan pidana kurungan paling lama 6 (enam) bulan atau pidana denda paling banyak </w:t>
      </w:r>
      <w:r w:rsidR="00BA5509">
        <w:rPr>
          <w:rFonts w:ascii="Bookman Old Style" w:hAnsi="Bookman Old Style"/>
          <w:sz w:val="24"/>
          <w:szCs w:val="24"/>
          <w:lang w:val="en-US"/>
        </w:rPr>
        <w:t xml:space="preserve">            </w:t>
      </w:r>
      <w:r w:rsidR="00F76BB1">
        <w:rPr>
          <w:rFonts w:ascii="Bookman Old Style" w:hAnsi="Bookman Old Style"/>
          <w:sz w:val="24"/>
          <w:szCs w:val="24"/>
          <w:lang w:val="en-US"/>
        </w:rPr>
        <w:t xml:space="preserve">  </w:t>
      </w:r>
      <w:r w:rsidRPr="00C50E7C">
        <w:rPr>
          <w:rFonts w:ascii="Bookman Old Style" w:hAnsi="Bookman Old Style"/>
          <w:sz w:val="24"/>
          <w:szCs w:val="24"/>
        </w:rPr>
        <w:t>Rp. 50.000.0</w:t>
      </w:r>
      <w:r w:rsidR="00C005F3">
        <w:rPr>
          <w:rFonts w:ascii="Bookman Old Style" w:hAnsi="Bookman Old Style"/>
          <w:sz w:val="24"/>
          <w:szCs w:val="24"/>
        </w:rPr>
        <w:t>00,- ( lima puluh juta rupiah)</w:t>
      </w:r>
      <w:r w:rsidR="00C005F3">
        <w:rPr>
          <w:rFonts w:ascii="Bookman Old Style" w:hAnsi="Bookman Old Style"/>
          <w:sz w:val="24"/>
          <w:szCs w:val="24"/>
          <w:lang w:val="en-US"/>
        </w:rPr>
        <w:t>.</w:t>
      </w:r>
    </w:p>
    <w:p w:rsidR="00CC788D" w:rsidRPr="00C50E7C" w:rsidRDefault="00CC788D" w:rsidP="00F76BB1">
      <w:pPr>
        <w:pStyle w:val="ListParagraph"/>
        <w:numPr>
          <w:ilvl w:val="0"/>
          <w:numId w:val="31"/>
        </w:numPr>
        <w:autoSpaceDE w:val="0"/>
        <w:autoSpaceDN w:val="0"/>
        <w:adjustRightInd w:val="0"/>
        <w:spacing w:after="120" w:line="240" w:lineRule="auto"/>
        <w:ind w:left="450" w:hanging="450"/>
        <w:jc w:val="both"/>
        <w:rPr>
          <w:rFonts w:ascii="Bookman Old Style" w:hAnsi="Bookman Old Style"/>
          <w:sz w:val="24"/>
          <w:szCs w:val="24"/>
        </w:rPr>
      </w:pPr>
      <w:r w:rsidRPr="00C50E7C">
        <w:rPr>
          <w:rFonts w:ascii="Bookman Old Style" w:hAnsi="Bookman Old Style"/>
          <w:sz w:val="24"/>
          <w:szCs w:val="24"/>
        </w:rPr>
        <w:t>Tindak pidana seb</w:t>
      </w:r>
      <w:r w:rsidR="00BA5509">
        <w:rPr>
          <w:rFonts w:ascii="Bookman Old Style" w:hAnsi="Bookman Old Style"/>
          <w:sz w:val="24"/>
          <w:szCs w:val="24"/>
        </w:rPr>
        <w:t>agaimana dimaksud pada ayat (1)</w:t>
      </w:r>
      <w:r w:rsidRPr="00C50E7C">
        <w:rPr>
          <w:rFonts w:ascii="Bookman Old Style" w:hAnsi="Bookman Old Style"/>
          <w:sz w:val="24"/>
          <w:szCs w:val="24"/>
        </w:rPr>
        <w:t xml:space="preserve"> adalah tindak pidana pelanggaran</w:t>
      </w:r>
      <w:r w:rsidR="00C005F3">
        <w:rPr>
          <w:rFonts w:ascii="Bookman Old Style" w:hAnsi="Bookman Old Style"/>
          <w:sz w:val="24"/>
          <w:szCs w:val="24"/>
          <w:lang w:val="en-US"/>
        </w:rPr>
        <w:t>.</w:t>
      </w:r>
      <w:r w:rsidRPr="00C50E7C">
        <w:rPr>
          <w:rFonts w:ascii="Bookman Old Style" w:hAnsi="Bookman Old Style"/>
          <w:sz w:val="24"/>
          <w:szCs w:val="24"/>
        </w:rPr>
        <w:t xml:space="preserve"> </w:t>
      </w:r>
    </w:p>
    <w:p w:rsidR="00CC788D" w:rsidRPr="00C50E7C" w:rsidRDefault="00CC788D" w:rsidP="00CC788D">
      <w:pPr>
        <w:spacing w:after="0" w:line="240" w:lineRule="auto"/>
        <w:jc w:val="center"/>
        <w:rPr>
          <w:rFonts w:ascii="Bookman Old Style" w:eastAsia="Times New Roman" w:hAnsi="Bookman Old Style"/>
          <w:sz w:val="24"/>
          <w:szCs w:val="24"/>
        </w:rPr>
      </w:pPr>
    </w:p>
    <w:p w:rsidR="00CC788D" w:rsidRPr="00CC552B" w:rsidRDefault="00CC788D" w:rsidP="00CC552B">
      <w:pPr>
        <w:spacing w:after="0" w:line="240" w:lineRule="auto"/>
        <w:jc w:val="center"/>
        <w:rPr>
          <w:rFonts w:ascii="Bookman Old Style" w:eastAsia="Times New Roman" w:hAnsi="Bookman Old Style"/>
          <w:b/>
          <w:sz w:val="24"/>
          <w:szCs w:val="24"/>
          <w:lang w:val="en-US"/>
        </w:rPr>
      </w:pPr>
      <w:r w:rsidRPr="00CC552B">
        <w:rPr>
          <w:rFonts w:ascii="Bookman Old Style" w:eastAsia="Times New Roman" w:hAnsi="Bookman Old Style"/>
          <w:b/>
          <w:sz w:val="24"/>
          <w:szCs w:val="24"/>
          <w:lang w:val="en-US"/>
        </w:rPr>
        <w:t>BAB XVIII</w:t>
      </w:r>
    </w:p>
    <w:p w:rsidR="00CC788D" w:rsidRPr="00CC552B" w:rsidRDefault="00CC788D" w:rsidP="00CC552B">
      <w:pPr>
        <w:spacing w:after="0" w:line="240" w:lineRule="auto"/>
        <w:jc w:val="center"/>
        <w:rPr>
          <w:rFonts w:ascii="Bookman Old Style" w:eastAsia="Times New Roman" w:hAnsi="Bookman Old Style"/>
          <w:b/>
          <w:sz w:val="24"/>
          <w:szCs w:val="24"/>
          <w:lang w:val="en-US"/>
        </w:rPr>
      </w:pPr>
      <w:r w:rsidRPr="00CC552B">
        <w:rPr>
          <w:rFonts w:ascii="Bookman Old Style" w:eastAsia="Times New Roman" w:hAnsi="Bookman Old Style"/>
          <w:b/>
          <w:sz w:val="24"/>
          <w:szCs w:val="24"/>
        </w:rPr>
        <w:t>KETENTUAN PENUTUP</w:t>
      </w:r>
    </w:p>
    <w:p w:rsidR="00CC788D" w:rsidRPr="00CC552B" w:rsidRDefault="00CC788D" w:rsidP="00CC552B">
      <w:pPr>
        <w:spacing w:after="0" w:line="240" w:lineRule="auto"/>
        <w:jc w:val="center"/>
        <w:rPr>
          <w:rFonts w:ascii="Bookman Old Style" w:eastAsia="Times New Roman" w:hAnsi="Bookman Old Style"/>
          <w:b/>
          <w:sz w:val="24"/>
          <w:szCs w:val="24"/>
          <w:lang w:val="en-US"/>
        </w:rPr>
      </w:pPr>
    </w:p>
    <w:p w:rsidR="00CC788D" w:rsidRPr="00CC552B" w:rsidRDefault="00CC788D" w:rsidP="00CC552B">
      <w:pPr>
        <w:spacing w:after="0" w:line="240" w:lineRule="auto"/>
        <w:jc w:val="center"/>
        <w:rPr>
          <w:rFonts w:ascii="Bookman Old Style" w:eastAsia="Times New Roman" w:hAnsi="Bookman Old Style"/>
          <w:b/>
          <w:sz w:val="24"/>
          <w:szCs w:val="24"/>
          <w:lang w:val="en-US"/>
        </w:rPr>
      </w:pPr>
      <w:r w:rsidRPr="00CC552B">
        <w:rPr>
          <w:rFonts w:ascii="Bookman Old Style" w:eastAsia="Times New Roman" w:hAnsi="Bookman Old Style"/>
          <w:b/>
          <w:sz w:val="24"/>
          <w:szCs w:val="24"/>
          <w:lang w:val="en-US"/>
        </w:rPr>
        <w:t>Pasal 28</w:t>
      </w:r>
    </w:p>
    <w:p w:rsidR="00CC788D" w:rsidRDefault="00C005F3" w:rsidP="00CC552B">
      <w:pPr>
        <w:pStyle w:val="CM22"/>
        <w:jc w:val="both"/>
        <w:rPr>
          <w:rFonts w:ascii="Bookman Old Style" w:hAnsi="Bookman Old Style" w:cs="Bookman-Old-Style"/>
          <w:lang w:val="en-US"/>
        </w:rPr>
      </w:pPr>
      <w:r>
        <w:rPr>
          <w:rFonts w:ascii="Bookman Old Style" w:hAnsi="Bookman Old Style" w:cs="Bookman-Old-Style"/>
        </w:rPr>
        <w:t xml:space="preserve">Peraturan </w:t>
      </w:r>
      <w:r>
        <w:rPr>
          <w:rFonts w:ascii="Bookman Old Style" w:hAnsi="Bookman Old Style" w:cs="Bookman-Old-Style"/>
          <w:lang w:val="en-US"/>
        </w:rPr>
        <w:t>D</w:t>
      </w:r>
      <w:r w:rsidR="00CC788D" w:rsidRPr="00C50E7C">
        <w:rPr>
          <w:rFonts w:ascii="Bookman Old Style" w:hAnsi="Bookman Old Style" w:cs="Bookman-Old-Style"/>
        </w:rPr>
        <w:t xml:space="preserve">aerah ini mulai berlaku pada tanggal diundangkan. </w:t>
      </w:r>
    </w:p>
    <w:p w:rsidR="00C005F3" w:rsidRPr="00C005F3" w:rsidRDefault="00C005F3" w:rsidP="00C005F3">
      <w:pPr>
        <w:pStyle w:val="Default"/>
        <w:rPr>
          <w:sz w:val="14"/>
          <w:lang w:val="en-US"/>
        </w:rPr>
      </w:pPr>
    </w:p>
    <w:p w:rsidR="00CC788D" w:rsidRPr="00C50E7C" w:rsidRDefault="00CC788D" w:rsidP="00CC788D">
      <w:pPr>
        <w:widowControl w:val="0"/>
        <w:tabs>
          <w:tab w:val="left" w:pos="567"/>
        </w:tabs>
        <w:autoSpaceDE w:val="0"/>
        <w:autoSpaceDN w:val="0"/>
        <w:adjustRightInd w:val="0"/>
        <w:spacing w:after="0" w:line="240" w:lineRule="auto"/>
        <w:jc w:val="both"/>
        <w:rPr>
          <w:rFonts w:ascii="Bookman Old Style" w:hAnsi="Bookman Old Style" w:cs="Tahoma"/>
          <w:w w:val="99"/>
          <w:sz w:val="24"/>
          <w:szCs w:val="24"/>
        </w:rPr>
      </w:pPr>
      <w:r w:rsidRPr="00C50E7C">
        <w:rPr>
          <w:rFonts w:ascii="Bookman Old Style" w:hAnsi="Bookman Old Style" w:cs="Bookman-Old-Style"/>
          <w:sz w:val="24"/>
          <w:szCs w:val="24"/>
        </w:rPr>
        <w:t>Agar setiap orang</w:t>
      </w:r>
      <w:r w:rsidRPr="00C50E7C">
        <w:rPr>
          <w:rFonts w:ascii="Bookman Old Style" w:hAnsi="Bookman Old Style" w:cs="Bookman-Old-Style"/>
          <w:sz w:val="24"/>
          <w:szCs w:val="24"/>
          <w:lang w:val="en-US"/>
        </w:rPr>
        <w:t xml:space="preserve"> </w:t>
      </w:r>
      <w:r w:rsidRPr="00C50E7C">
        <w:rPr>
          <w:rFonts w:ascii="Bookman Old Style" w:hAnsi="Bookman Old Style" w:cs="Bookman-Old-Style"/>
          <w:sz w:val="24"/>
          <w:szCs w:val="24"/>
        </w:rPr>
        <w:t xml:space="preserve">mengetahuinya, memerintahkan pengundangan </w:t>
      </w:r>
      <w:r w:rsidR="00C005F3" w:rsidRPr="00C50E7C">
        <w:rPr>
          <w:rFonts w:ascii="Bookman Old Style" w:hAnsi="Bookman Old Style" w:cs="Bookman-Old-Style"/>
          <w:sz w:val="24"/>
          <w:szCs w:val="24"/>
        </w:rPr>
        <w:t>Peraturan Daerah</w:t>
      </w:r>
      <w:r w:rsidRPr="00C50E7C">
        <w:rPr>
          <w:rFonts w:ascii="Bookman Old Style" w:hAnsi="Bookman Old Style" w:cs="Bookman-Old-Style"/>
          <w:sz w:val="24"/>
          <w:szCs w:val="24"/>
        </w:rPr>
        <w:t xml:space="preserve"> ini dengan penempatannya dalam Lembaran Daerah Pro</w:t>
      </w:r>
      <w:r w:rsidRPr="00C50E7C">
        <w:rPr>
          <w:rFonts w:ascii="Bookman Old Style" w:hAnsi="Bookman Old Style" w:cs="Bookman-Old-Style"/>
          <w:sz w:val="24"/>
          <w:szCs w:val="24"/>
          <w:lang w:val="en-US"/>
        </w:rPr>
        <w:t>v</w:t>
      </w:r>
      <w:r w:rsidRPr="00C50E7C">
        <w:rPr>
          <w:rFonts w:ascii="Bookman Old Style" w:hAnsi="Bookman Old Style" w:cs="Bookman-Old-Style"/>
          <w:sz w:val="24"/>
          <w:szCs w:val="24"/>
        </w:rPr>
        <w:t>insi Sulawesi Tengah</w:t>
      </w:r>
      <w:r w:rsidRPr="00C50E7C">
        <w:rPr>
          <w:rFonts w:ascii="Bookman Old Style" w:hAnsi="Bookman Old Style" w:cs="Bookman-Old-Style,Italic"/>
          <w:sz w:val="24"/>
          <w:szCs w:val="24"/>
        </w:rPr>
        <w:t>.</w:t>
      </w:r>
    </w:p>
    <w:p w:rsidR="00CC788D" w:rsidRPr="00C50E7C" w:rsidRDefault="00CC788D" w:rsidP="00CC788D">
      <w:pPr>
        <w:spacing w:before="120" w:after="120" w:line="240" w:lineRule="auto"/>
        <w:ind w:firstLine="4253"/>
        <w:jc w:val="both"/>
        <w:rPr>
          <w:rFonts w:ascii="Bookman Old Style" w:hAnsi="Bookman Old Style" w:cs="Tahoma"/>
          <w:sz w:val="24"/>
          <w:szCs w:val="24"/>
          <w:lang w:val="en-US"/>
        </w:rPr>
      </w:pPr>
    </w:p>
    <w:p w:rsidR="00CC788D" w:rsidRPr="00C50E7C" w:rsidRDefault="00CC788D" w:rsidP="00C005F3">
      <w:pPr>
        <w:spacing w:after="0" w:line="240" w:lineRule="auto"/>
        <w:ind w:firstLine="4248"/>
        <w:jc w:val="both"/>
        <w:rPr>
          <w:rFonts w:ascii="Bookman Old Style" w:hAnsi="Bookman Old Style" w:cs="Tahoma"/>
          <w:sz w:val="24"/>
          <w:szCs w:val="24"/>
        </w:rPr>
      </w:pPr>
      <w:r w:rsidRPr="00C50E7C">
        <w:rPr>
          <w:rFonts w:ascii="Bookman Old Style" w:hAnsi="Bookman Old Style" w:cs="Tahoma"/>
          <w:sz w:val="24"/>
          <w:szCs w:val="24"/>
        </w:rPr>
        <w:t>Ditetapkan di Palu</w:t>
      </w:r>
    </w:p>
    <w:p w:rsidR="00CC788D" w:rsidRPr="00C005F3" w:rsidRDefault="00C005F3" w:rsidP="00C005F3">
      <w:pPr>
        <w:spacing w:after="0" w:line="240" w:lineRule="auto"/>
        <w:ind w:firstLine="4248"/>
        <w:jc w:val="both"/>
        <w:rPr>
          <w:rFonts w:ascii="Bookman Old Style" w:hAnsi="Bookman Old Style" w:cs="Tahoma"/>
          <w:sz w:val="24"/>
          <w:szCs w:val="24"/>
          <w:lang w:val="en-US"/>
        </w:rPr>
      </w:pPr>
      <w:r>
        <w:rPr>
          <w:rFonts w:ascii="Bookman Old Style" w:hAnsi="Bookman Old Style" w:cs="Tahoma"/>
          <w:sz w:val="24"/>
          <w:szCs w:val="24"/>
          <w:lang w:val="en-US"/>
        </w:rPr>
        <w:t>p</w:t>
      </w:r>
      <w:r>
        <w:rPr>
          <w:rFonts w:ascii="Bookman Old Style" w:hAnsi="Bookman Old Style" w:cs="Tahoma"/>
          <w:sz w:val="24"/>
          <w:szCs w:val="24"/>
        </w:rPr>
        <w:t>ada tang</w:t>
      </w:r>
      <w:r>
        <w:rPr>
          <w:rFonts w:ascii="Bookman Old Style" w:hAnsi="Bookman Old Style" w:cs="Tahoma"/>
          <w:sz w:val="24"/>
          <w:szCs w:val="24"/>
          <w:lang w:val="en-US"/>
        </w:rPr>
        <w:t>gal</w:t>
      </w:r>
      <w:r w:rsidR="00333CF5">
        <w:rPr>
          <w:rFonts w:ascii="Bookman Old Style" w:hAnsi="Bookman Old Style" w:cs="Tahoma"/>
          <w:sz w:val="24"/>
          <w:szCs w:val="24"/>
          <w:lang w:val="en-US"/>
        </w:rPr>
        <w:t xml:space="preserve"> 22 September 2014</w:t>
      </w:r>
    </w:p>
    <w:p w:rsidR="00CC788D" w:rsidRPr="00C50E7C" w:rsidRDefault="00CC788D" w:rsidP="00CC788D">
      <w:pPr>
        <w:spacing w:before="120" w:after="120" w:line="240" w:lineRule="auto"/>
        <w:ind w:firstLine="4253"/>
        <w:jc w:val="both"/>
        <w:rPr>
          <w:rFonts w:ascii="Bookman Old Style" w:hAnsi="Bookman Old Style" w:cs="Tahoma"/>
          <w:sz w:val="24"/>
          <w:szCs w:val="24"/>
        </w:rPr>
      </w:pPr>
      <w:r w:rsidRPr="00C50E7C">
        <w:rPr>
          <w:rFonts w:ascii="Bookman Old Style" w:hAnsi="Bookman Old Style" w:cs="Tahoma"/>
          <w:sz w:val="24"/>
          <w:szCs w:val="24"/>
        </w:rPr>
        <w:t>GUBERNUR SULAWESI TENGAH</w:t>
      </w:r>
      <w:r w:rsidR="00644AFB">
        <w:rPr>
          <w:rFonts w:ascii="Bookman Old Style" w:hAnsi="Bookman Old Style" w:cs="Tahoma"/>
          <w:sz w:val="24"/>
          <w:szCs w:val="24"/>
        </w:rPr>
        <w:t>,</w:t>
      </w:r>
      <w:r w:rsidRPr="00C50E7C">
        <w:rPr>
          <w:rFonts w:ascii="Bookman Old Style" w:hAnsi="Bookman Old Style" w:cs="Tahoma"/>
          <w:sz w:val="24"/>
          <w:szCs w:val="24"/>
        </w:rPr>
        <w:t xml:space="preserve"> </w:t>
      </w:r>
    </w:p>
    <w:p w:rsidR="00644AFB" w:rsidRPr="00333CF5" w:rsidRDefault="00333CF5" w:rsidP="00333CF5">
      <w:pPr>
        <w:tabs>
          <w:tab w:val="left" w:pos="6090"/>
        </w:tabs>
        <w:spacing w:before="120" w:after="120" w:line="240" w:lineRule="auto"/>
        <w:jc w:val="both"/>
        <w:rPr>
          <w:rFonts w:ascii="Bookman Old Style" w:hAnsi="Bookman Old Style" w:cs="Tahoma"/>
          <w:sz w:val="24"/>
          <w:szCs w:val="24"/>
          <w:lang w:val="en-US"/>
        </w:rPr>
      </w:pPr>
      <w:r>
        <w:rPr>
          <w:rFonts w:ascii="Bookman Old Style" w:hAnsi="Bookman Old Style" w:cs="Tahoma"/>
          <w:sz w:val="34"/>
          <w:szCs w:val="24"/>
          <w:lang w:val="en-US"/>
        </w:rPr>
        <w:tab/>
      </w:r>
      <w:r w:rsidRPr="00333CF5">
        <w:rPr>
          <w:rFonts w:ascii="Bookman Old Style" w:hAnsi="Bookman Old Style" w:cs="Tahoma"/>
          <w:sz w:val="24"/>
          <w:szCs w:val="24"/>
          <w:lang w:val="en-US"/>
        </w:rPr>
        <w:t>ttd</w:t>
      </w:r>
    </w:p>
    <w:p w:rsidR="00644AFB" w:rsidRPr="00333CF5" w:rsidRDefault="00644AFB" w:rsidP="00CC788D">
      <w:pPr>
        <w:spacing w:before="120" w:after="120" w:line="240" w:lineRule="auto"/>
        <w:jc w:val="both"/>
        <w:rPr>
          <w:rFonts w:ascii="Bookman Old Style" w:hAnsi="Bookman Old Style" w:cs="Tahoma"/>
          <w:sz w:val="2"/>
          <w:szCs w:val="24"/>
        </w:rPr>
      </w:pPr>
    </w:p>
    <w:p w:rsidR="00CC788D" w:rsidRPr="00C50E7C" w:rsidRDefault="00CC788D" w:rsidP="00CC788D">
      <w:pPr>
        <w:spacing w:before="120" w:after="120" w:line="240" w:lineRule="auto"/>
        <w:ind w:left="3533" w:firstLine="67"/>
        <w:jc w:val="both"/>
        <w:rPr>
          <w:rFonts w:ascii="Bookman Old Style" w:hAnsi="Bookman Old Style" w:cs="Tahoma"/>
          <w:sz w:val="24"/>
          <w:szCs w:val="24"/>
          <w:lang w:val="en-US"/>
        </w:rPr>
      </w:pPr>
      <w:r w:rsidRPr="00C50E7C">
        <w:rPr>
          <w:rFonts w:ascii="Bookman Old Style" w:hAnsi="Bookman Old Style" w:cs="Tahoma"/>
          <w:sz w:val="24"/>
          <w:szCs w:val="24"/>
          <w:lang w:val="en-US"/>
        </w:rPr>
        <w:t xml:space="preserve">             </w:t>
      </w:r>
      <w:r w:rsidR="00C005F3">
        <w:rPr>
          <w:rFonts w:ascii="Bookman Old Style" w:hAnsi="Bookman Old Style" w:cs="Tahoma"/>
          <w:sz w:val="24"/>
          <w:szCs w:val="24"/>
          <w:lang w:val="en-US"/>
        </w:rPr>
        <w:t xml:space="preserve">     LONGKI DJANGGOLA</w:t>
      </w:r>
    </w:p>
    <w:p w:rsidR="005F2C73" w:rsidRDefault="005F2C73" w:rsidP="00CC788D">
      <w:pPr>
        <w:spacing w:before="120" w:after="120" w:line="240" w:lineRule="auto"/>
        <w:jc w:val="center"/>
        <w:rPr>
          <w:rFonts w:ascii="Bookman Old Style" w:hAnsi="Bookman Old Style" w:cs="Tahoma"/>
          <w:sz w:val="24"/>
          <w:szCs w:val="24"/>
          <w:lang w:val="en-US"/>
        </w:rPr>
      </w:pPr>
    </w:p>
    <w:p w:rsidR="00C005F3" w:rsidRDefault="00C005F3" w:rsidP="00CC788D">
      <w:pPr>
        <w:spacing w:before="120" w:after="120" w:line="240" w:lineRule="auto"/>
        <w:jc w:val="center"/>
        <w:rPr>
          <w:rFonts w:ascii="Bookman Old Style" w:hAnsi="Bookman Old Style" w:cs="Tahoma"/>
          <w:sz w:val="24"/>
          <w:szCs w:val="24"/>
          <w:lang w:val="en-US"/>
        </w:rPr>
      </w:pPr>
    </w:p>
    <w:p w:rsidR="00333CF5" w:rsidRDefault="00333CF5" w:rsidP="00333CF5">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Diundangkan di Palu</w:t>
      </w:r>
    </w:p>
    <w:p w:rsidR="00333CF5" w:rsidRDefault="00333CF5" w:rsidP="00333CF5">
      <w:pPr>
        <w:pStyle w:val="BodyText"/>
        <w:tabs>
          <w:tab w:val="left" w:pos="360"/>
        </w:tabs>
        <w:spacing w:after="0" w:line="240" w:lineRule="auto"/>
        <w:rPr>
          <w:rFonts w:ascii="Bookman Old Style" w:hAnsi="Bookman Old Style" w:cs="Tahoma"/>
          <w:sz w:val="24"/>
          <w:szCs w:val="24"/>
          <w:lang w:val="en-US"/>
        </w:rPr>
      </w:pPr>
      <w:r>
        <w:rPr>
          <w:rFonts w:ascii="Bookman Old Style" w:hAnsi="Bookman Old Style" w:cs="Tahoma"/>
          <w:sz w:val="24"/>
          <w:szCs w:val="24"/>
          <w:lang w:val="en-US"/>
        </w:rPr>
        <w:t>pada tanggal 22 September 2014</w:t>
      </w:r>
    </w:p>
    <w:p w:rsidR="00333CF5" w:rsidRPr="0010206F" w:rsidRDefault="00333CF5" w:rsidP="00333CF5">
      <w:pPr>
        <w:pStyle w:val="BodyText"/>
        <w:tabs>
          <w:tab w:val="left" w:pos="360"/>
        </w:tabs>
        <w:spacing w:after="0"/>
        <w:rPr>
          <w:rFonts w:ascii="Bookman Old Style" w:hAnsi="Bookman Old Style" w:cs="Tahoma"/>
          <w:sz w:val="8"/>
          <w:szCs w:val="24"/>
          <w:lang w:val="en-US"/>
        </w:rPr>
      </w:pPr>
    </w:p>
    <w:p w:rsidR="00333CF5" w:rsidRDefault="00333CF5" w:rsidP="00333CF5">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Plh. SEKRETARIS DAERAH PROVINSI</w:t>
      </w:r>
    </w:p>
    <w:p w:rsidR="00333CF5" w:rsidRDefault="00333CF5" w:rsidP="00333CF5">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SULAWESI TENGAH,</w:t>
      </w:r>
    </w:p>
    <w:p w:rsidR="00333CF5" w:rsidRPr="00DE2A8B" w:rsidRDefault="00333CF5" w:rsidP="00333CF5">
      <w:pPr>
        <w:pStyle w:val="BodyText"/>
        <w:tabs>
          <w:tab w:val="left" w:pos="360"/>
        </w:tabs>
        <w:spacing w:after="0"/>
        <w:rPr>
          <w:rFonts w:ascii="Bookman Old Style" w:hAnsi="Bookman Old Style" w:cs="Tahoma"/>
          <w:sz w:val="34"/>
          <w:szCs w:val="24"/>
          <w:lang w:val="en-US"/>
        </w:rPr>
      </w:pPr>
    </w:p>
    <w:p w:rsidR="00333CF5" w:rsidRPr="0010206F" w:rsidRDefault="00333CF5" w:rsidP="00333CF5">
      <w:pPr>
        <w:pStyle w:val="BodyText"/>
        <w:tabs>
          <w:tab w:val="left" w:pos="360"/>
        </w:tabs>
        <w:spacing w:after="0"/>
        <w:rPr>
          <w:rFonts w:ascii="Bookman Old Style" w:hAnsi="Bookman Old Style" w:cs="Tahoma"/>
          <w:sz w:val="10"/>
          <w:szCs w:val="24"/>
          <w:lang w:val="en-US"/>
        </w:rPr>
      </w:pPr>
    </w:p>
    <w:p w:rsidR="00333CF5" w:rsidRDefault="00333CF5" w:rsidP="00333CF5">
      <w:pPr>
        <w:pStyle w:val="BodyText"/>
        <w:tabs>
          <w:tab w:val="left" w:pos="360"/>
        </w:tabs>
        <w:spacing w:after="0"/>
        <w:rPr>
          <w:rFonts w:ascii="Bookman Old Style" w:hAnsi="Bookman Old Style" w:cs="Tahoma"/>
          <w:sz w:val="24"/>
          <w:szCs w:val="24"/>
          <w:lang w:val="en-US"/>
        </w:rPr>
      </w:pPr>
    </w:p>
    <w:p w:rsidR="00333CF5" w:rsidRDefault="00333CF5" w:rsidP="00333CF5">
      <w:pPr>
        <w:pStyle w:val="BodyText"/>
        <w:tabs>
          <w:tab w:val="left" w:pos="360"/>
        </w:tabs>
        <w:spacing w:after="0"/>
        <w:rPr>
          <w:rFonts w:ascii="Bookman Old Style" w:hAnsi="Bookman Old Style" w:cs="Tahoma"/>
          <w:sz w:val="24"/>
          <w:szCs w:val="24"/>
          <w:lang w:val="en-US"/>
        </w:rPr>
      </w:pPr>
      <w:r>
        <w:rPr>
          <w:rFonts w:ascii="Bookman Old Style" w:hAnsi="Bookman Old Style" w:cs="Tahoma"/>
          <w:sz w:val="24"/>
          <w:szCs w:val="24"/>
          <w:lang w:val="en-US"/>
        </w:rPr>
        <w:t xml:space="preserve">          DERRY B. DJANGGOLA</w:t>
      </w:r>
    </w:p>
    <w:p w:rsidR="00333CF5" w:rsidRDefault="00333CF5" w:rsidP="00333CF5">
      <w:pPr>
        <w:pStyle w:val="BodyText"/>
        <w:tabs>
          <w:tab w:val="left" w:pos="360"/>
        </w:tabs>
        <w:spacing w:after="0"/>
        <w:jc w:val="center"/>
        <w:rPr>
          <w:rFonts w:ascii="Bookman Old Style" w:hAnsi="Bookman Old Style" w:cs="Tahoma"/>
          <w:sz w:val="24"/>
          <w:szCs w:val="24"/>
          <w:lang w:val="en-US"/>
        </w:rPr>
      </w:pPr>
    </w:p>
    <w:p w:rsidR="00333CF5" w:rsidRDefault="00333CF5" w:rsidP="00333CF5">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LEMBARAN DAERAH PROVINSI SULAWESI TENGAH TAHUN 2014     NOMOR : 55</w:t>
      </w:r>
    </w:p>
    <w:p w:rsidR="00333CF5" w:rsidRDefault="00333CF5" w:rsidP="00333CF5">
      <w:pPr>
        <w:pStyle w:val="BodyText"/>
        <w:tabs>
          <w:tab w:val="left" w:pos="360"/>
        </w:tabs>
        <w:spacing w:after="0"/>
        <w:jc w:val="center"/>
        <w:rPr>
          <w:rFonts w:ascii="Bookman Old Style" w:hAnsi="Bookman Old Style" w:cs="Tahoma"/>
          <w:sz w:val="24"/>
          <w:szCs w:val="24"/>
          <w:lang w:val="en-US"/>
        </w:rPr>
      </w:pPr>
    </w:p>
    <w:p w:rsidR="00333CF5" w:rsidRDefault="00333CF5" w:rsidP="00333CF5">
      <w:pPr>
        <w:pStyle w:val="BodyText"/>
        <w:tabs>
          <w:tab w:val="left" w:pos="360"/>
        </w:tabs>
        <w:spacing w:after="0"/>
        <w:jc w:val="center"/>
        <w:rPr>
          <w:rFonts w:ascii="Bookman Old Style" w:hAnsi="Bookman Old Style" w:cs="Tahoma"/>
          <w:sz w:val="24"/>
          <w:szCs w:val="24"/>
          <w:lang w:val="en-US"/>
        </w:rPr>
      </w:pPr>
    </w:p>
    <w:p w:rsidR="00333CF5" w:rsidRDefault="00333CF5" w:rsidP="00333CF5">
      <w:pPr>
        <w:pStyle w:val="BodyText"/>
        <w:tabs>
          <w:tab w:val="left" w:pos="360"/>
        </w:tabs>
        <w:spacing w:after="0"/>
        <w:jc w:val="center"/>
        <w:rPr>
          <w:rFonts w:ascii="Bookman Old Style" w:hAnsi="Bookman Old Style" w:cs="Tahoma"/>
          <w:sz w:val="24"/>
          <w:szCs w:val="24"/>
          <w:lang w:val="en-US"/>
        </w:rPr>
      </w:pPr>
    </w:p>
    <w:p w:rsidR="00333CF5" w:rsidRDefault="00333CF5" w:rsidP="00333CF5">
      <w:pPr>
        <w:pStyle w:val="BodyText"/>
        <w:tabs>
          <w:tab w:val="left" w:pos="360"/>
        </w:tabs>
        <w:spacing w:after="0"/>
        <w:jc w:val="center"/>
        <w:rPr>
          <w:rFonts w:ascii="Bookman Old Style" w:hAnsi="Bookman Old Style" w:cs="Tahoma"/>
          <w:sz w:val="24"/>
          <w:szCs w:val="24"/>
          <w:lang w:val="en-US"/>
        </w:rPr>
      </w:pPr>
    </w:p>
    <w:p w:rsidR="00333CF5" w:rsidRDefault="00333CF5" w:rsidP="00333CF5">
      <w:pPr>
        <w:pStyle w:val="BodyText"/>
        <w:tabs>
          <w:tab w:val="left" w:pos="360"/>
        </w:tabs>
        <w:spacing w:after="0"/>
        <w:jc w:val="center"/>
        <w:rPr>
          <w:rFonts w:ascii="Bookman Old Style" w:hAnsi="Bookman Old Style" w:cs="Tahoma"/>
          <w:sz w:val="24"/>
          <w:szCs w:val="24"/>
          <w:lang w:val="en-US"/>
        </w:rPr>
      </w:pPr>
    </w:p>
    <w:p w:rsidR="00333CF5" w:rsidRDefault="00333CF5" w:rsidP="00333CF5">
      <w:pPr>
        <w:pStyle w:val="BodyText"/>
        <w:tabs>
          <w:tab w:val="left" w:pos="360"/>
        </w:tabs>
        <w:spacing w:after="0"/>
        <w:jc w:val="center"/>
        <w:rPr>
          <w:rFonts w:ascii="Bookman Old Style" w:hAnsi="Bookman Old Style" w:cs="Tahoma"/>
          <w:sz w:val="24"/>
          <w:szCs w:val="24"/>
          <w:lang w:val="en-US"/>
        </w:rPr>
      </w:pPr>
    </w:p>
    <w:p w:rsidR="00333CF5" w:rsidRDefault="00333CF5" w:rsidP="00333CF5">
      <w:pPr>
        <w:pStyle w:val="BodyText"/>
        <w:tabs>
          <w:tab w:val="left" w:pos="360"/>
        </w:tabs>
        <w:spacing w:after="0"/>
        <w:jc w:val="both"/>
        <w:rPr>
          <w:rFonts w:ascii="Bookman Old Style" w:hAnsi="Bookman Old Style" w:cs="Tahoma"/>
          <w:sz w:val="24"/>
          <w:szCs w:val="24"/>
          <w:lang w:val="en-US"/>
        </w:rPr>
      </w:pPr>
      <w:r>
        <w:rPr>
          <w:rFonts w:ascii="Bookman Old Style" w:hAnsi="Bookman Old Style" w:cs="Tahoma"/>
          <w:sz w:val="24"/>
          <w:szCs w:val="24"/>
          <w:lang w:val="en-US"/>
        </w:rPr>
        <w:t>NOREG PERATURAN DAERA</w:t>
      </w:r>
      <w:r w:rsidR="001F2E3D">
        <w:rPr>
          <w:rFonts w:ascii="Bookman Old Style" w:hAnsi="Bookman Old Style" w:cs="Tahoma"/>
          <w:sz w:val="24"/>
          <w:szCs w:val="24"/>
          <w:lang w:val="en-US"/>
        </w:rPr>
        <w:t>H PROVINSI SULAWESI TENGAH : (04</w:t>
      </w:r>
      <w:r>
        <w:rPr>
          <w:rFonts w:ascii="Bookman Old Style" w:hAnsi="Bookman Old Style" w:cs="Tahoma"/>
          <w:sz w:val="24"/>
          <w:szCs w:val="24"/>
          <w:lang w:val="en-US"/>
        </w:rPr>
        <w:t>/2014)</w:t>
      </w:r>
    </w:p>
    <w:p w:rsidR="00C005F3" w:rsidRPr="00C005F3" w:rsidRDefault="00C005F3" w:rsidP="003E583F">
      <w:pPr>
        <w:spacing w:before="120" w:after="120" w:line="240" w:lineRule="auto"/>
        <w:rPr>
          <w:rFonts w:ascii="Bookman Old Style" w:hAnsi="Bookman Old Style" w:cs="Tahoma"/>
          <w:sz w:val="24"/>
          <w:szCs w:val="24"/>
          <w:lang w:val="en-US"/>
        </w:rPr>
      </w:pPr>
    </w:p>
    <w:p w:rsidR="00CC788D" w:rsidRPr="00C50E7C" w:rsidRDefault="00CC788D" w:rsidP="00CC788D">
      <w:pPr>
        <w:spacing w:before="120" w:after="120" w:line="240" w:lineRule="auto"/>
        <w:jc w:val="center"/>
        <w:rPr>
          <w:rFonts w:ascii="Bookman Old Style" w:hAnsi="Bookman Old Style" w:cs="Tahoma"/>
          <w:sz w:val="24"/>
          <w:szCs w:val="24"/>
        </w:rPr>
      </w:pPr>
      <w:r w:rsidRPr="00C50E7C">
        <w:rPr>
          <w:rFonts w:ascii="Bookman Old Style" w:hAnsi="Bookman Old Style" w:cs="Tahoma"/>
          <w:sz w:val="24"/>
          <w:szCs w:val="24"/>
        </w:rPr>
        <w:lastRenderedPageBreak/>
        <w:t>PENJELASAN</w:t>
      </w:r>
    </w:p>
    <w:p w:rsidR="00CC788D" w:rsidRPr="00C50E7C" w:rsidRDefault="00CC788D" w:rsidP="00CC788D">
      <w:pPr>
        <w:spacing w:before="120" w:after="120" w:line="240" w:lineRule="auto"/>
        <w:jc w:val="center"/>
        <w:rPr>
          <w:rFonts w:ascii="Bookman Old Style" w:hAnsi="Bookman Old Style" w:cs="Tahoma"/>
          <w:sz w:val="24"/>
          <w:szCs w:val="24"/>
        </w:rPr>
      </w:pPr>
      <w:r w:rsidRPr="00C50E7C">
        <w:rPr>
          <w:rFonts w:ascii="Bookman Old Style" w:hAnsi="Bookman Old Style" w:cs="Tahoma"/>
          <w:sz w:val="24"/>
          <w:szCs w:val="24"/>
        </w:rPr>
        <w:t>ATAS</w:t>
      </w:r>
    </w:p>
    <w:p w:rsidR="00CC788D" w:rsidRPr="00C50E7C" w:rsidRDefault="00CC788D" w:rsidP="00CC788D">
      <w:pPr>
        <w:spacing w:before="120" w:after="120" w:line="240" w:lineRule="auto"/>
        <w:jc w:val="center"/>
        <w:rPr>
          <w:rFonts w:ascii="Bookman Old Style" w:hAnsi="Bookman Old Style" w:cs="Tahoma"/>
          <w:sz w:val="24"/>
          <w:szCs w:val="24"/>
        </w:rPr>
      </w:pPr>
      <w:r w:rsidRPr="00C50E7C">
        <w:rPr>
          <w:rFonts w:ascii="Bookman Old Style" w:hAnsi="Bookman Old Style" w:cs="Tahoma"/>
          <w:sz w:val="24"/>
          <w:szCs w:val="24"/>
          <w:lang w:val="sv-SE"/>
        </w:rPr>
        <w:t xml:space="preserve">PERATURAN DAERAH PROVINSI  </w:t>
      </w:r>
      <w:r w:rsidRPr="00C50E7C">
        <w:rPr>
          <w:rFonts w:ascii="Bookman Old Style" w:hAnsi="Bookman Old Style" w:cs="Tahoma"/>
          <w:sz w:val="24"/>
          <w:szCs w:val="24"/>
        </w:rPr>
        <w:t>SULAWESI TENGAH</w:t>
      </w:r>
    </w:p>
    <w:p w:rsidR="00CC788D" w:rsidRPr="00C50E7C" w:rsidRDefault="005F2C73" w:rsidP="00CC788D">
      <w:pPr>
        <w:spacing w:before="120" w:after="120" w:line="240" w:lineRule="auto"/>
        <w:jc w:val="center"/>
        <w:rPr>
          <w:rFonts w:ascii="Bookman Old Style" w:hAnsi="Bookman Old Style" w:cs="Tahoma"/>
          <w:sz w:val="24"/>
          <w:szCs w:val="24"/>
        </w:rPr>
      </w:pPr>
      <w:r w:rsidRPr="00C50E7C">
        <w:rPr>
          <w:rFonts w:ascii="Bookman Old Style" w:hAnsi="Bookman Old Style" w:cs="Tahoma"/>
          <w:sz w:val="24"/>
          <w:szCs w:val="24"/>
          <w:lang w:val="sv-SE"/>
        </w:rPr>
        <w:t>NOMOR</w:t>
      </w:r>
      <w:r w:rsidRPr="00C50E7C">
        <w:rPr>
          <w:rFonts w:ascii="Bookman Old Style" w:hAnsi="Bookman Old Style" w:cs="Tahoma"/>
          <w:sz w:val="24"/>
          <w:szCs w:val="24"/>
        </w:rPr>
        <w:t xml:space="preserve"> </w:t>
      </w:r>
      <w:r w:rsidR="00CA42EB">
        <w:rPr>
          <w:rFonts w:ascii="Bookman Old Style" w:hAnsi="Bookman Old Style" w:cs="Tahoma"/>
          <w:sz w:val="24"/>
          <w:szCs w:val="24"/>
          <w:lang w:val="en-US"/>
        </w:rPr>
        <w:t>04</w:t>
      </w:r>
      <w:r w:rsidRPr="00C50E7C">
        <w:rPr>
          <w:rFonts w:ascii="Bookman Old Style" w:hAnsi="Bookman Old Style" w:cs="Tahoma"/>
          <w:sz w:val="24"/>
          <w:szCs w:val="24"/>
        </w:rPr>
        <w:t xml:space="preserve"> </w:t>
      </w:r>
      <w:r w:rsidRPr="00C50E7C">
        <w:rPr>
          <w:rFonts w:ascii="Bookman Old Style" w:hAnsi="Bookman Old Style" w:cs="Tahoma"/>
          <w:sz w:val="24"/>
          <w:szCs w:val="24"/>
          <w:lang w:val="sv-SE"/>
        </w:rPr>
        <w:t>TAHUN</w:t>
      </w:r>
      <w:r w:rsidR="00CA42EB">
        <w:rPr>
          <w:rFonts w:ascii="Bookman Old Style" w:hAnsi="Bookman Old Style" w:cs="Tahoma"/>
          <w:sz w:val="24"/>
          <w:szCs w:val="24"/>
          <w:lang w:val="sv-SE"/>
        </w:rPr>
        <w:t xml:space="preserve"> 2014</w:t>
      </w:r>
      <w:bookmarkStart w:id="0" w:name="_GoBack"/>
      <w:bookmarkEnd w:id="0"/>
    </w:p>
    <w:p w:rsidR="00CC788D" w:rsidRPr="00C50E7C" w:rsidRDefault="00CC788D" w:rsidP="00CC788D">
      <w:pPr>
        <w:spacing w:before="120" w:after="120" w:line="240" w:lineRule="auto"/>
        <w:jc w:val="center"/>
        <w:rPr>
          <w:rFonts w:ascii="Bookman Old Style" w:hAnsi="Bookman Old Style" w:cs="Tahoma"/>
          <w:sz w:val="24"/>
          <w:szCs w:val="24"/>
        </w:rPr>
      </w:pPr>
    </w:p>
    <w:p w:rsidR="00CC788D" w:rsidRPr="00C50E7C" w:rsidRDefault="00CC788D" w:rsidP="00CC788D">
      <w:pPr>
        <w:spacing w:before="120" w:after="120" w:line="240" w:lineRule="auto"/>
        <w:jc w:val="center"/>
        <w:rPr>
          <w:rFonts w:ascii="Bookman Old Style" w:hAnsi="Bookman Old Style" w:cs="Tahoma"/>
          <w:sz w:val="24"/>
          <w:szCs w:val="24"/>
        </w:rPr>
      </w:pPr>
      <w:r w:rsidRPr="00C50E7C">
        <w:rPr>
          <w:rFonts w:ascii="Bookman Old Style" w:hAnsi="Bookman Old Style" w:cs="Tahoma"/>
          <w:sz w:val="24"/>
          <w:szCs w:val="24"/>
          <w:lang w:val="sv-SE"/>
        </w:rPr>
        <w:t>TENTANG</w:t>
      </w:r>
    </w:p>
    <w:p w:rsidR="00CC788D" w:rsidRPr="00C50E7C" w:rsidRDefault="00CC788D" w:rsidP="00CC788D">
      <w:pPr>
        <w:tabs>
          <w:tab w:val="left" w:pos="1701"/>
          <w:tab w:val="left" w:pos="1985"/>
        </w:tabs>
        <w:spacing w:before="120" w:after="120" w:line="240" w:lineRule="auto"/>
        <w:ind w:left="1985" w:hanging="1985"/>
        <w:jc w:val="center"/>
        <w:rPr>
          <w:rFonts w:ascii="Bookman Old Style" w:hAnsi="Bookman Old Style" w:cs="Tahoma"/>
          <w:sz w:val="24"/>
          <w:szCs w:val="24"/>
        </w:rPr>
      </w:pPr>
      <w:r w:rsidRPr="00C50E7C">
        <w:rPr>
          <w:rFonts w:ascii="Bookman Old Style" w:hAnsi="Bookman Old Style" w:cs="Tahoma"/>
          <w:bCs/>
          <w:sz w:val="24"/>
          <w:szCs w:val="24"/>
        </w:rPr>
        <w:t>PENGELOLAAN DANAU</w:t>
      </w:r>
    </w:p>
    <w:p w:rsidR="00CC788D" w:rsidRPr="00C50E7C" w:rsidRDefault="00CC788D" w:rsidP="00CC788D">
      <w:pPr>
        <w:spacing w:before="120" w:after="120" w:line="240" w:lineRule="auto"/>
        <w:jc w:val="both"/>
        <w:rPr>
          <w:rFonts w:ascii="Bookman Old Style" w:hAnsi="Bookman Old Style" w:cs="Tahoma"/>
          <w:sz w:val="24"/>
          <w:szCs w:val="24"/>
        </w:rPr>
      </w:pPr>
    </w:p>
    <w:p w:rsidR="00CC788D" w:rsidRPr="00C50E7C" w:rsidRDefault="00CC788D" w:rsidP="00CC788D">
      <w:pPr>
        <w:pStyle w:val="ListParagraph"/>
        <w:numPr>
          <w:ilvl w:val="2"/>
          <w:numId w:val="2"/>
        </w:numPr>
        <w:tabs>
          <w:tab w:val="left" w:pos="426"/>
        </w:tabs>
        <w:spacing w:before="120" w:after="120" w:line="240" w:lineRule="auto"/>
        <w:ind w:left="426" w:hanging="426"/>
        <w:jc w:val="both"/>
        <w:rPr>
          <w:rFonts w:ascii="Bookman Old Style" w:hAnsi="Bookman Old Style" w:cs="Tahoma"/>
          <w:sz w:val="24"/>
          <w:szCs w:val="24"/>
        </w:rPr>
      </w:pPr>
      <w:r w:rsidRPr="00C50E7C">
        <w:rPr>
          <w:rFonts w:ascii="Bookman Old Style" w:hAnsi="Bookman Old Style" w:cs="Tahoma"/>
          <w:sz w:val="24"/>
          <w:szCs w:val="24"/>
        </w:rPr>
        <w:t>UMUM</w:t>
      </w:r>
    </w:p>
    <w:p w:rsidR="00CC788D" w:rsidRPr="00C50E7C" w:rsidRDefault="00CC788D" w:rsidP="00CC788D">
      <w:pPr>
        <w:pStyle w:val="ListParagraph"/>
        <w:tabs>
          <w:tab w:val="left" w:pos="426"/>
        </w:tabs>
        <w:spacing w:before="120" w:after="120" w:line="240" w:lineRule="auto"/>
        <w:ind w:left="426"/>
        <w:jc w:val="both"/>
        <w:rPr>
          <w:rFonts w:ascii="Bookman Old Style" w:hAnsi="Bookman Old Style" w:cs="Tahoma"/>
          <w:sz w:val="24"/>
          <w:szCs w:val="24"/>
        </w:rPr>
      </w:pPr>
    </w:p>
    <w:p w:rsidR="00CC788D" w:rsidRPr="00C50E7C" w:rsidRDefault="00CC788D" w:rsidP="00CC788D">
      <w:pPr>
        <w:pStyle w:val="ListParagraph"/>
        <w:spacing w:before="100" w:beforeAutospacing="1" w:after="100" w:afterAutospacing="1"/>
        <w:ind w:left="993"/>
        <w:jc w:val="both"/>
        <w:rPr>
          <w:rFonts w:ascii="Bookman Old Style" w:eastAsia="Times New Roman" w:hAnsi="Bookman Old Style" w:cs="Tahoma"/>
          <w:sz w:val="24"/>
          <w:szCs w:val="24"/>
        </w:rPr>
      </w:pPr>
      <w:r w:rsidRPr="00C50E7C">
        <w:rPr>
          <w:rFonts w:ascii="Bookman Old Style" w:eastAsia="Times New Roman" w:hAnsi="Bookman Old Style" w:cs="Tahoma"/>
          <w:sz w:val="24"/>
          <w:szCs w:val="24"/>
        </w:rPr>
        <w:t xml:space="preserve">Keberadaan Danau bagi masyarakat Sulawesi Tengah memiliki peran penting dalam berbagai aspek kehidupan serta memiliki multi fungsi baik sebagai salah satu penyanggah kehidupan bagi masyarakat serta sistem penyanggah kehidupan biota air/ikan air tawar dan mahluk hidup lainnya juga sebagai penyerasi dan penyeimbang lingkungan serta merupakan unsur ekosistem asli dari Lingkungan Hidup Provinsi Sulawesi Tengah. Fungsi penting lainnya yaitu sebagai hulu daerah aliran sungai yang menjadi penyalur kebutuhan masyarakat dikawasan Sulawesi Tengah, misalnya Danu Poso di Kabupaten Poso. </w:t>
      </w:r>
    </w:p>
    <w:p w:rsidR="00CC788D" w:rsidRPr="00C50E7C" w:rsidRDefault="00CC788D" w:rsidP="00CC788D">
      <w:pPr>
        <w:pStyle w:val="ListParagraph"/>
        <w:spacing w:before="100" w:beforeAutospacing="1" w:after="100" w:afterAutospacing="1"/>
        <w:ind w:left="993"/>
        <w:jc w:val="both"/>
        <w:rPr>
          <w:rFonts w:ascii="Bookman Old Style" w:eastAsia="Times New Roman" w:hAnsi="Bookman Old Style" w:cs="Tahoma"/>
          <w:sz w:val="24"/>
          <w:szCs w:val="24"/>
        </w:rPr>
      </w:pPr>
    </w:p>
    <w:p w:rsidR="00CC788D" w:rsidRPr="00C50E7C" w:rsidRDefault="00CC788D" w:rsidP="00CC788D">
      <w:pPr>
        <w:pStyle w:val="ListParagraph"/>
        <w:spacing w:before="100" w:beforeAutospacing="1" w:after="100" w:afterAutospacing="1"/>
        <w:ind w:left="993"/>
        <w:jc w:val="both"/>
        <w:rPr>
          <w:rFonts w:ascii="Bookman Old Style" w:eastAsia="Times New Roman" w:hAnsi="Bookman Old Style" w:cs="Tahoma"/>
          <w:sz w:val="24"/>
          <w:szCs w:val="24"/>
        </w:rPr>
      </w:pPr>
      <w:r w:rsidRPr="00C50E7C">
        <w:rPr>
          <w:rFonts w:ascii="Bookman Old Style" w:hAnsi="Bookman Old Style" w:cs="Bookman-Old-Style"/>
          <w:sz w:val="24"/>
          <w:szCs w:val="24"/>
        </w:rPr>
        <w:t xml:space="preserve">Danau juga memiliki keterbatasan dan selama ini pemanfaatannya telah menimbulkan penurunan kualitas lingkungan, ketimpangan struktur penguasaaan, pemilikan dan penggunaan, berkurangnya daya dukung lingkungan, peningkatan konflik dan kurang diperhatikannya kepentingan kesatuan masyarakat hukum adat/lokal dan kelompok masyarakat rentan lainnya. </w:t>
      </w:r>
      <w:r w:rsidRPr="00C50E7C">
        <w:rPr>
          <w:rFonts w:ascii="Bookman Old Style" w:eastAsia="Times New Roman" w:hAnsi="Bookman Old Style" w:cs="Tahoma"/>
          <w:sz w:val="24"/>
          <w:szCs w:val="24"/>
        </w:rPr>
        <w:t xml:space="preserve">Penurunan kualitas dan daya dukung danau tersebut merupakan ancaman sekaligus indikasi bahwa satu saat nanti keberadaan danau bakal hanya sebagai legenda. </w:t>
      </w:r>
      <w:r w:rsidRPr="00C50E7C">
        <w:rPr>
          <w:rFonts w:ascii="Bookman Old Style" w:hAnsi="Bookman Old Style" w:cs="Bookman-Old-Style"/>
          <w:sz w:val="24"/>
          <w:szCs w:val="24"/>
        </w:rPr>
        <w:t>Oleh sebab itu, kebijakan pemerintah/pemerintah daerah harus diarahkan untuk menciptakan situasi yang kondusif bagi semua pemangku kepentingan untuk mewujudkan pengelolaan sumber daya alam yang adil, berdaya guna, serta menjamin keberlanjutan (</w:t>
      </w:r>
      <w:r w:rsidRPr="00C50E7C">
        <w:rPr>
          <w:rFonts w:ascii="Bookman Old Style" w:hAnsi="Bookman Old Style" w:cs="Bookman-Old-Style,Italic"/>
          <w:sz w:val="24"/>
          <w:szCs w:val="24"/>
        </w:rPr>
        <w:t>sustainability</w:t>
      </w:r>
      <w:r w:rsidRPr="00C50E7C">
        <w:rPr>
          <w:rFonts w:ascii="Bookman Old Style" w:hAnsi="Bookman Old Style" w:cs="Bookman-Old-Style"/>
          <w:sz w:val="24"/>
          <w:szCs w:val="24"/>
        </w:rPr>
        <w:t>) fungsi sumber daya alam. Kebijakan pemerintah / pemerintah daerah hendaknya juga mengarah pada penyelesaian konflik secara adil, bukan hanya pada aspek legal-formil tetapi juga meliputi perlindungan terhadap hak-hak ekonomi social dan budaya (</w:t>
      </w:r>
      <w:r w:rsidRPr="00C50E7C">
        <w:rPr>
          <w:rFonts w:ascii="Bookman Old Style" w:hAnsi="Bookman Old Style" w:cs="Bookman-Old-Style,Italic"/>
          <w:i/>
          <w:sz w:val="24"/>
          <w:szCs w:val="24"/>
        </w:rPr>
        <w:t>ecosoc rights</w:t>
      </w:r>
      <w:r w:rsidRPr="00C50E7C">
        <w:rPr>
          <w:rFonts w:ascii="Bookman Old Style" w:hAnsi="Bookman Old Style" w:cs="Bookman-Old-Style"/>
          <w:sz w:val="24"/>
          <w:szCs w:val="24"/>
        </w:rPr>
        <w:t xml:space="preserve">). </w:t>
      </w:r>
    </w:p>
    <w:p w:rsidR="00CA42EB" w:rsidRDefault="00CC788D" w:rsidP="00CC788D">
      <w:pPr>
        <w:pStyle w:val="Default"/>
        <w:spacing w:before="120" w:after="120"/>
        <w:ind w:left="993"/>
        <w:jc w:val="both"/>
        <w:rPr>
          <w:rFonts w:ascii="Bookman Old Style" w:hAnsi="Bookman Old Style" w:cs="Bookman-Old-Style"/>
          <w:color w:val="auto"/>
          <w:lang w:val="en-US"/>
        </w:rPr>
      </w:pPr>
      <w:r w:rsidRPr="00C50E7C">
        <w:rPr>
          <w:rFonts w:ascii="Bookman Old Style" w:hAnsi="Bookman Old Style" w:cs="Bookman-Old-Style"/>
          <w:color w:val="auto"/>
        </w:rPr>
        <w:t xml:space="preserve">Untuk mewujudkan pengelolaan danau yang adil, berdaya guna, dan menjamin keberlanjutan fungsi sumber daya alam, tentu tidak mungkin dilakukan oleh pemerintah/ pemerintah daerah sendiri. Untuk mewujudkan hal tersebut dibutuhkan kerjasama para pemangku kepentingan. Untuk itu kepentingan-kepentingan suatu </w:t>
      </w:r>
    </w:p>
    <w:p w:rsidR="00CA42EB" w:rsidRDefault="00CA42EB" w:rsidP="00CC788D">
      <w:pPr>
        <w:pStyle w:val="Default"/>
        <w:spacing w:before="120" w:after="120"/>
        <w:ind w:left="993"/>
        <w:jc w:val="both"/>
        <w:rPr>
          <w:rFonts w:ascii="Bookman Old Style" w:hAnsi="Bookman Old Style" w:cs="Bookman-Old-Style"/>
          <w:color w:val="auto"/>
          <w:lang w:val="en-US"/>
        </w:rPr>
      </w:pPr>
    </w:p>
    <w:p w:rsidR="00CC788D" w:rsidRPr="00C50E7C" w:rsidRDefault="00CC788D" w:rsidP="00CC788D">
      <w:pPr>
        <w:pStyle w:val="Default"/>
        <w:spacing w:before="120" w:after="120"/>
        <w:ind w:left="993"/>
        <w:jc w:val="both"/>
        <w:rPr>
          <w:rFonts w:ascii="Bookman Old Style" w:hAnsi="Bookman Old Style" w:cs="Bookman-Old-Style"/>
          <w:color w:val="auto"/>
        </w:rPr>
      </w:pPr>
      <w:r w:rsidRPr="00C50E7C">
        <w:rPr>
          <w:rFonts w:ascii="Bookman Old Style" w:hAnsi="Bookman Old Style" w:cs="Bookman-Old-Style"/>
          <w:color w:val="auto"/>
        </w:rPr>
        <w:lastRenderedPageBreak/>
        <w:t xml:space="preserve">pihak harus dihormati oleh pemangku pihak lainnya. Dalam hal pengelolaan air bersih misalnya, masyarakat hulu yang bertanggungjawab menjaga sumber-sumber air, akan lebih mudah diajak bekerjasama bilamana masyarakat hilir yang menjadi konsumen air bersih menghormati kepentingan-kepentungan masyarakat hulu dan ikut bertanggungjawab dalam upaya memenuhi kebutuhan masyarakat hulu tersebut. </w:t>
      </w:r>
    </w:p>
    <w:p w:rsidR="00CC788D" w:rsidRPr="00C50E7C" w:rsidRDefault="00CC788D" w:rsidP="00CC788D">
      <w:pPr>
        <w:pStyle w:val="Default"/>
        <w:spacing w:before="120" w:after="120"/>
        <w:ind w:left="993"/>
        <w:jc w:val="both"/>
        <w:rPr>
          <w:rFonts w:ascii="Bookman Old Style" w:hAnsi="Bookman Old Style" w:cs="Bookman-Old-Style"/>
          <w:color w:val="auto"/>
        </w:rPr>
      </w:pPr>
      <w:r w:rsidRPr="00C50E7C">
        <w:rPr>
          <w:rFonts w:ascii="Bookman Old Style" w:hAnsi="Bookman Old Style" w:cs="Bookman-Old-Style"/>
          <w:color w:val="auto"/>
        </w:rPr>
        <w:t xml:space="preserve">Masyarakat yang tinggal di kawasan danau, misalnya kesatuan masyarakat hukum adat di kawasan danau  lindu yang cenderung miskin secara menahun. Kurangnya prasarana, sulitnya komunikasi dan jauhnya jarak hutan dari pasar, sarana kesehatan dan pendidikan sangat membatasi pilihan sumber penghidupan. Akibatnya, sulit bagi masyarakat miskin di hutan untuk dapat keluar dari kemiskinan. Lagi pula biaya penyediaan pelayanan pemerintah bagi daerah-daerah terpencil sangat tinggi. Hutan di sekitar kawasan danau merupakan sumber daya penting bagi orang miskin. </w:t>
      </w:r>
    </w:p>
    <w:p w:rsidR="00CC788D" w:rsidRPr="00C50E7C" w:rsidRDefault="00CC788D" w:rsidP="00CC788D">
      <w:pPr>
        <w:pStyle w:val="ListParagraph"/>
        <w:tabs>
          <w:tab w:val="left" w:pos="426"/>
        </w:tabs>
        <w:spacing w:before="120" w:after="120" w:line="240" w:lineRule="auto"/>
        <w:ind w:left="993"/>
        <w:jc w:val="both"/>
        <w:rPr>
          <w:rFonts w:ascii="Bookman Old Style" w:hAnsi="Bookman Old Style" w:cs="Bookman-Old-Style"/>
          <w:sz w:val="24"/>
          <w:szCs w:val="24"/>
          <w:lang w:val="en-US"/>
        </w:rPr>
      </w:pPr>
      <w:r w:rsidRPr="00C50E7C">
        <w:rPr>
          <w:rFonts w:ascii="Bookman Old Style" w:hAnsi="Bookman Old Style" w:cs="Bookman-Old-Style"/>
          <w:sz w:val="24"/>
          <w:szCs w:val="24"/>
        </w:rPr>
        <w:t>Indonesia adalah salah satu dari 70 negara yang sepakat menjadikan pengentasan kemiskinan sebagai prioritas kebijakan utama melalui Strategi Penanggulangan Kemiskinan. Oleh sebab itu maka sudah sepantasnya bila pemerintah daerah membuat kebijakan-kebijakan yang progresif yang berkaitan dengan peningkatan kesejahteraan masyarakat yang bermukim di dalam dan di sekitar kawasan danau. Pemenuhan hak-hak dasar masyarakat tersebut akan berpengaruh positif terhadap kondisi ekosistem di kawasan danau.</w:t>
      </w:r>
    </w:p>
    <w:p w:rsidR="00CC788D" w:rsidRPr="00C50E7C" w:rsidRDefault="00CC788D" w:rsidP="00CC788D">
      <w:pPr>
        <w:pStyle w:val="ListParagraph"/>
        <w:tabs>
          <w:tab w:val="left" w:pos="426"/>
        </w:tabs>
        <w:spacing w:before="120" w:after="120" w:line="240" w:lineRule="auto"/>
        <w:ind w:left="993"/>
        <w:jc w:val="both"/>
        <w:rPr>
          <w:rFonts w:ascii="Bookman Old Style" w:hAnsi="Bookman Old Style" w:cs="Tahoma"/>
          <w:sz w:val="24"/>
          <w:szCs w:val="24"/>
          <w:lang w:val="en-US"/>
        </w:rPr>
      </w:pPr>
    </w:p>
    <w:p w:rsidR="00CC788D" w:rsidRPr="00C50E7C" w:rsidRDefault="00CC788D" w:rsidP="00CC788D">
      <w:pPr>
        <w:pStyle w:val="ListParagraph"/>
        <w:tabs>
          <w:tab w:val="left" w:pos="426"/>
        </w:tabs>
        <w:spacing w:before="120" w:after="120" w:line="240" w:lineRule="auto"/>
        <w:ind w:left="426"/>
        <w:jc w:val="both"/>
        <w:rPr>
          <w:rFonts w:ascii="Bookman Old Style" w:hAnsi="Bookman Old Style" w:cs="Tahoma"/>
          <w:sz w:val="24"/>
          <w:szCs w:val="24"/>
        </w:rPr>
      </w:pPr>
    </w:p>
    <w:p w:rsidR="00CC788D" w:rsidRPr="00C50E7C" w:rsidRDefault="00CC788D" w:rsidP="00CC788D">
      <w:pPr>
        <w:pStyle w:val="ListParagraph"/>
        <w:numPr>
          <w:ilvl w:val="2"/>
          <w:numId w:val="2"/>
        </w:numPr>
        <w:tabs>
          <w:tab w:val="left" w:pos="426"/>
        </w:tabs>
        <w:spacing w:before="120" w:after="120" w:line="240" w:lineRule="auto"/>
        <w:ind w:left="426" w:hanging="426"/>
        <w:jc w:val="both"/>
        <w:rPr>
          <w:rFonts w:ascii="Bookman Old Style" w:hAnsi="Bookman Old Style" w:cs="Tahoma"/>
          <w:sz w:val="24"/>
          <w:szCs w:val="24"/>
        </w:rPr>
      </w:pPr>
      <w:r w:rsidRPr="00C50E7C">
        <w:rPr>
          <w:rFonts w:ascii="Bookman Old Style" w:hAnsi="Bookman Old Style" w:cs="Tahoma"/>
          <w:sz w:val="24"/>
          <w:szCs w:val="24"/>
        </w:rPr>
        <w:t>PASAL DEMI PASAL</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Pasal 1</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Pasal 2</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Pasal 3</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lang w:val="en-US"/>
        </w:rPr>
      </w:pP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Pasal 4</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lang w:val="en-US"/>
        </w:rPr>
      </w:pPr>
      <w:r w:rsidRPr="00C50E7C">
        <w:rPr>
          <w:rFonts w:ascii="Bookman Old Style" w:hAnsi="Bookman Old Style" w:cs="Bookman-Old-Style"/>
        </w:rPr>
        <w:t xml:space="preserve">Pasal </w:t>
      </w:r>
      <w:r w:rsidRPr="00C50E7C">
        <w:rPr>
          <w:rFonts w:ascii="Bookman Old Style" w:hAnsi="Bookman Old Style" w:cs="Bookman-Old-Style"/>
          <w:lang w:val="en-US"/>
        </w:rPr>
        <w:t>5</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lang w:val="en-US"/>
        </w:rPr>
      </w:pPr>
      <w:r w:rsidRPr="00C50E7C">
        <w:rPr>
          <w:rFonts w:ascii="Bookman Old Style" w:hAnsi="Bookman Old Style" w:cs="Bookman-Old-Style"/>
        </w:rPr>
        <w:t xml:space="preserve">Pasal </w:t>
      </w:r>
      <w:r w:rsidRPr="00C50E7C">
        <w:rPr>
          <w:rFonts w:ascii="Bookman Old Style" w:hAnsi="Bookman Old Style" w:cs="Bookman-Old-Style"/>
          <w:lang w:val="en-US"/>
        </w:rPr>
        <w:t>6</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lang w:val="en-US"/>
        </w:rPr>
      </w:pPr>
      <w:r w:rsidRPr="00C50E7C">
        <w:rPr>
          <w:rFonts w:ascii="Bookman Old Style" w:hAnsi="Bookman Old Style" w:cs="Bookman-Old-Style"/>
        </w:rPr>
        <w:t xml:space="preserve">Pasal </w:t>
      </w:r>
      <w:r w:rsidRPr="00C50E7C">
        <w:rPr>
          <w:rFonts w:ascii="Bookman Old Style" w:hAnsi="Bookman Old Style" w:cs="Bookman-Old-Style"/>
          <w:lang w:val="en-US"/>
        </w:rPr>
        <w:t>7</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 xml:space="preserve">Pasal </w:t>
      </w:r>
      <w:r w:rsidRPr="00C50E7C">
        <w:rPr>
          <w:rFonts w:ascii="Bookman Old Style" w:hAnsi="Bookman Old Style" w:cs="Bookman-Old-Style"/>
          <w:sz w:val="24"/>
          <w:szCs w:val="24"/>
          <w:lang w:val="en-US"/>
        </w:rPr>
        <w:t>8</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C50E7C">
        <w:rPr>
          <w:rFonts w:ascii="Bookman Old Style" w:hAnsi="Bookman Old Style" w:cs="Bookman-Old-Style"/>
          <w:sz w:val="24"/>
          <w:szCs w:val="24"/>
        </w:rPr>
        <w:tab/>
        <w:t>Cukup jelas</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lastRenderedPageBreak/>
        <w:t xml:space="preserve">Pasal </w:t>
      </w:r>
      <w:r w:rsidRPr="00C50E7C">
        <w:rPr>
          <w:rFonts w:ascii="Bookman Old Style" w:hAnsi="Bookman Old Style" w:cs="Bookman-Old-Style"/>
          <w:sz w:val="24"/>
          <w:szCs w:val="24"/>
          <w:lang w:val="en-US"/>
        </w:rPr>
        <w:t>9</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C50E7C">
        <w:rPr>
          <w:rFonts w:ascii="Bookman Old Style" w:hAnsi="Bookman Old Style" w:cs="Bookman-Old-Style"/>
          <w:sz w:val="24"/>
          <w:szCs w:val="24"/>
        </w:rPr>
        <w:tab/>
        <w:t>Cukup jelas</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Pasal 1</w:t>
      </w:r>
      <w:r w:rsidRPr="00C50E7C">
        <w:rPr>
          <w:rFonts w:ascii="Bookman Old Style" w:hAnsi="Bookman Old Style" w:cs="Bookman-Old-Style"/>
          <w:sz w:val="24"/>
          <w:szCs w:val="24"/>
          <w:lang w:val="en-US"/>
        </w:rPr>
        <w:t>0</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ab/>
        <w:t>Cukup jelas</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lang w:val="en-US"/>
        </w:rPr>
        <w:t>Pasal 11</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ab/>
        <w:t>Cukup jelas</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lang w:val="en-US"/>
        </w:rPr>
        <w:t>Pasal 12</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lang w:val="en-US"/>
        </w:rPr>
        <w:tab/>
      </w:r>
      <w:r w:rsidRPr="00C50E7C">
        <w:rPr>
          <w:rFonts w:ascii="Bookman Old Style" w:hAnsi="Bookman Old Style" w:cs="Bookman-Old-Style"/>
          <w:sz w:val="24"/>
          <w:szCs w:val="24"/>
        </w:rPr>
        <w:t>Cukup jelas</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lang w:val="en-US"/>
        </w:rPr>
        <w:t>Pasal 13</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ab/>
        <w:t>Cukup jelas</w:t>
      </w:r>
    </w:p>
    <w:p w:rsidR="00CC788D" w:rsidRPr="00C50E7C" w:rsidRDefault="00CC788D" w:rsidP="00CC788D">
      <w:pPr>
        <w:tabs>
          <w:tab w:val="left" w:pos="426"/>
          <w:tab w:val="left" w:pos="851"/>
        </w:tabs>
        <w:spacing w:before="120" w:after="120" w:line="240" w:lineRule="auto"/>
        <w:jc w:val="both"/>
        <w:rPr>
          <w:rFonts w:ascii="Bookman Old Style" w:hAnsi="Bookman Old Style" w:cs="Bookman-Old-Style"/>
          <w:sz w:val="24"/>
          <w:szCs w:val="24"/>
          <w:lang w:val="en-US"/>
        </w:rPr>
      </w:pPr>
      <w:r w:rsidRPr="00C50E7C">
        <w:rPr>
          <w:rFonts w:ascii="Bookman Old Style" w:hAnsi="Bookman Old Style" w:cs="Bookman-Old-Style"/>
          <w:sz w:val="24"/>
          <w:szCs w:val="24"/>
          <w:lang w:val="en-US"/>
        </w:rPr>
        <w:tab/>
      </w:r>
      <w:r w:rsidRPr="00C50E7C">
        <w:rPr>
          <w:rFonts w:ascii="Bookman Old Style" w:hAnsi="Bookman Old Style" w:cs="Bookman-Old-Style"/>
          <w:sz w:val="24"/>
          <w:szCs w:val="24"/>
        </w:rPr>
        <w:t>Pasal 1</w:t>
      </w:r>
      <w:r w:rsidRPr="00C50E7C">
        <w:rPr>
          <w:rFonts w:ascii="Bookman Old Style" w:hAnsi="Bookman Old Style" w:cs="Bookman-Old-Style"/>
          <w:sz w:val="24"/>
          <w:szCs w:val="24"/>
          <w:lang w:val="en-US"/>
        </w:rPr>
        <w:t>4</w:t>
      </w:r>
    </w:p>
    <w:p w:rsidR="00CC788D" w:rsidRPr="00C50E7C" w:rsidRDefault="00CC788D" w:rsidP="00CC788D">
      <w:pPr>
        <w:autoSpaceDE w:val="0"/>
        <w:autoSpaceDN w:val="0"/>
        <w:adjustRightInd w:val="0"/>
        <w:spacing w:before="120" w:after="120" w:line="240" w:lineRule="auto"/>
        <w:ind w:left="851"/>
        <w:rPr>
          <w:rFonts w:ascii="Bookman Old Style" w:hAnsi="Bookman Old Style" w:cs="Calibri"/>
          <w:bCs/>
          <w:sz w:val="24"/>
          <w:szCs w:val="24"/>
        </w:rPr>
      </w:pPr>
      <w:r w:rsidRPr="00C50E7C">
        <w:rPr>
          <w:rFonts w:ascii="Bookman Old Style" w:hAnsi="Bookman Old Style" w:cs="Calibri"/>
          <w:bCs/>
          <w:sz w:val="24"/>
          <w:szCs w:val="24"/>
        </w:rPr>
        <w:t>Ayat  (1)</w:t>
      </w:r>
    </w:p>
    <w:p w:rsidR="00CC788D" w:rsidRPr="00C50E7C" w:rsidRDefault="00CC788D" w:rsidP="00CC788D">
      <w:pPr>
        <w:autoSpaceDE w:val="0"/>
        <w:autoSpaceDN w:val="0"/>
        <w:adjustRightInd w:val="0"/>
        <w:spacing w:before="120" w:after="120" w:line="240" w:lineRule="auto"/>
        <w:ind w:left="1440"/>
        <w:jc w:val="both"/>
        <w:rPr>
          <w:rFonts w:ascii="Bookman Old Style" w:hAnsi="Bookman Old Style" w:cs="Bookman-Old-Style"/>
          <w:sz w:val="24"/>
          <w:szCs w:val="24"/>
        </w:rPr>
      </w:pPr>
      <w:r w:rsidRPr="00C50E7C">
        <w:rPr>
          <w:rFonts w:ascii="Bookman Old Style" w:hAnsi="Bookman Old Style" w:cs="Calibri"/>
          <w:bCs/>
          <w:sz w:val="24"/>
          <w:szCs w:val="24"/>
        </w:rPr>
        <w:t xml:space="preserve">Kesatuan masyarakat hukum adat yang ada di Propinsi Sulawesi Tengah, khususnya yang berada di kawasan danau dan sekitarnya, antara lain Suku Pamona/Mori di danau Poso, Suku Lindu (To Lindu) di danau lindu, Suku Dampelas di Danau Talaga dan lain sebagainya.  </w:t>
      </w:r>
    </w:p>
    <w:p w:rsidR="00CC788D" w:rsidRPr="00C50E7C" w:rsidRDefault="00CC788D" w:rsidP="00CC788D">
      <w:pPr>
        <w:autoSpaceDE w:val="0"/>
        <w:autoSpaceDN w:val="0"/>
        <w:adjustRightInd w:val="0"/>
        <w:spacing w:after="0" w:line="240" w:lineRule="auto"/>
        <w:ind w:left="851"/>
        <w:rPr>
          <w:rFonts w:ascii="Bookman Old Style" w:hAnsi="Bookman Old Style" w:cs="Calibri"/>
          <w:bCs/>
          <w:sz w:val="24"/>
          <w:szCs w:val="24"/>
        </w:rPr>
      </w:pPr>
      <w:r w:rsidRPr="00C50E7C">
        <w:rPr>
          <w:rFonts w:ascii="Bookman Old Style" w:hAnsi="Bookman Old Style" w:cs="Calibri"/>
          <w:bCs/>
          <w:sz w:val="24"/>
          <w:szCs w:val="24"/>
        </w:rPr>
        <w:t>Ayat  (2)</w:t>
      </w:r>
    </w:p>
    <w:p w:rsidR="00CC788D" w:rsidRPr="00C50E7C" w:rsidRDefault="00CC788D" w:rsidP="00CC788D">
      <w:pPr>
        <w:tabs>
          <w:tab w:val="left" w:pos="1134"/>
        </w:tabs>
        <w:autoSpaceDE w:val="0"/>
        <w:autoSpaceDN w:val="0"/>
        <w:adjustRightInd w:val="0"/>
        <w:spacing w:after="120" w:line="240" w:lineRule="auto"/>
        <w:ind w:left="1134"/>
        <w:jc w:val="both"/>
        <w:rPr>
          <w:rFonts w:ascii="Bookman Old Style" w:hAnsi="Bookman Old Style" w:cs="Calibri"/>
          <w:sz w:val="24"/>
          <w:szCs w:val="24"/>
        </w:rPr>
      </w:pPr>
      <w:r w:rsidRPr="00C50E7C">
        <w:rPr>
          <w:rFonts w:ascii="Bookman Old Style" w:hAnsi="Bookman Old Style" w:cs="Calibri"/>
          <w:sz w:val="24"/>
          <w:szCs w:val="24"/>
        </w:rPr>
        <w:t>Huruf  a</w:t>
      </w:r>
    </w:p>
    <w:p w:rsidR="00CC788D" w:rsidRPr="00C50E7C" w:rsidRDefault="00CC788D" w:rsidP="00CC788D">
      <w:pPr>
        <w:tabs>
          <w:tab w:val="left" w:pos="1560"/>
        </w:tabs>
        <w:spacing w:after="120" w:line="240" w:lineRule="auto"/>
        <w:ind w:left="1560"/>
        <w:jc w:val="both"/>
        <w:rPr>
          <w:rFonts w:ascii="Bookman Old Style" w:hAnsi="Bookman Old Style" w:cs="Calibri"/>
          <w:sz w:val="24"/>
          <w:szCs w:val="24"/>
        </w:rPr>
      </w:pPr>
      <w:r w:rsidRPr="00C50E7C">
        <w:rPr>
          <w:rFonts w:ascii="Bookman Old Style" w:hAnsi="Bookman Old Style" w:cs="Calibri"/>
          <w:sz w:val="24"/>
          <w:szCs w:val="24"/>
        </w:rPr>
        <w:t>Hak penguasaan pada kawasan danau dan sekitaranya adalah hak kolektif kesatuan masyarakat hukum adat untuk mengatur dan mengurus pengelolaan SDA di wilayahnya secara bertanggung jawab. Untuk menjamin keberlanjutan kehidupan dan kebudayaan kesatuan masyarakat hukum adat maka hak ini tidak dapat dipindahtangankan kepada pihak lain.</w:t>
      </w:r>
    </w:p>
    <w:p w:rsidR="00CC788D" w:rsidRPr="00C50E7C" w:rsidRDefault="00CC788D" w:rsidP="00CC788D">
      <w:pPr>
        <w:tabs>
          <w:tab w:val="left" w:pos="1134"/>
        </w:tabs>
        <w:autoSpaceDE w:val="0"/>
        <w:autoSpaceDN w:val="0"/>
        <w:adjustRightInd w:val="0"/>
        <w:spacing w:after="120" w:line="240" w:lineRule="auto"/>
        <w:ind w:left="1134"/>
        <w:jc w:val="both"/>
        <w:rPr>
          <w:rFonts w:ascii="Bookman Old Style" w:hAnsi="Bookman Old Style" w:cs="Calibri"/>
          <w:sz w:val="24"/>
          <w:szCs w:val="24"/>
        </w:rPr>
      </w:pPr>
      <w:r w:rsidRPr="00C50E7C">
        <w:rPr>
          <w:rFonts w:ascii="Bookman Old Style" w:hAnsi="Bookman Old Style" w:cs="Calibri"/>
          <w:sz w:val="24"/>
          <w:szCs w:val="24"/>
        </w:rPr>
        <w:t>Huruf  b</w:t>
      </w:r>
    </w:p>
    <w:p w:rsidR="00CC788D" w:rsidRPr="00C50E7C" w:rsidRDefault="00CC788D" w:rsidP="00CC788D">
      <w:pPr>
        <w:tabs>
          <w:tab w:val="left" w:pos="1560"/>
        </w:tabs>
        <w:spacing w:after="120" w:line="240" w:lineRule="auto"/>
        <w:ind w:left="1560"/>
        <w:jc w:val="both"/>
        <w:rPr>
          <w:rFonts w:ascii="Bookman Old Style" w:hAnsi="Bookman Old Style" w:cs="Calibri"/>
          <w:sz w:val="24"/>
          <w:szCs w:val="24"/>
        </w:rPr>
      </w:pPr>
      <w:r w:rsidRPr="00C50E7C">
        <w:rPr>
          <w:rFonts w:ascii="Bookman Old Style" w:hAnsi="Bookman Old Style" w:cs="Calibri"/>
          <w:sz w:val="24"/>
          <w:szCs w:val="24"/>
        </w:rPr>
        <w:t>Hukum adat yang mendukung pelestarian fungsi lingkungan adalah antara lain dalam bentuk kearifan lingkungan yang dilakukan oleh kesatuan masyarakat hukum adat secara turun menurun.</w:t>
      </w:r>
    </w:p>
    <w:p w:rsidR="00CC788D" w:rsidRPr="00C50E7C" w:rsidRDefault="00CC788D" w:rsidP="00CC788D">
      <w:pPr>
        <w:tabs>
          <w:tab w:val="left" w:pos="1134"/>
        </w:tabs>
        <w:autoSpaceDE w:val="0"/>
        <w:autoSpaceDN w:val="0"/>
        <w:adjustRightInd w:val="0"/>
        <w:spacing w:after="120" w:line="240" w:lineRule="auto"/>
        <w:ind w:left="1134"/>
        <w:jc w:val="both"/>
        <w:rPr>
          <w:rFonts w:ascii="Bookman Old Style" w:hAnsi="Bookman Old Style" w:cs="Calibri"/>
          <w:sz w:val="24"/>
          <w:szCs w:val="24"/>
        </w:rPr>
      </w:pPr>
      <w:r w:rsidRPr="00C50E7C">
        <w:rPr>
          <w:rFonts w:ascii="Bookman Old Style" w:hAnsi="Bookman Old Style" w:cs="Calibri"/>
          <w:sz w:val="24"/>
          <w:szCs w:val="24"/>
        </w:rPr>
        <w:t>Huruf  c</w:t>
      </w:r>
    </w:p>
    <w:p w:rsidR="00CC788D" w:rsidRPr="00C50E7C" w:rsidRDefault="00CC788D" w:rsidP="00CC788D">
      <w:pPr>
        <w:tabs>
          <w:tab w:val="left" w:pos="1560"/>
        </w:tabs>
        <w:spacing w:after="120" w:line="240" w:lineRule="auto"/>
        <w:ind w:left="1560"/>
        <w:jc w:val="both"/>
        <w:rPr>
          <w:rFonts w:ascii="Bookman Old Style" w:hAnsi="Bookman Old Style" w:cs="Calibri"/>
          <w:sz w:val="24"/>
          <w:szCs w:val="24"/>
        </w:rPr>
      </w:pPr>
      <w:r w:rsidRPr="00C50E7C">
        <w:rPr>
          <w:rFonts w:ascii="Bookman Old Style" w:hAnsi="Bookman Old Style" w:cs="Calibri"/>
          <w:sz w:val="24"/>
          <w:szCs w:val="24"/>
        </w:rPr>
        <w:t>Penetapan batas-batas wilayah yurisdiksi hukum adat dilakukan berdasarkan kesepakatan dalam pertemuan yang melibatkan pemerintah daerah, pakar-pakar hukum adat, kesatuan masyarakat hukum adat di daerah tersebut, LSM dan sektor-sektor terkait dengan pengelolaan danau.</w:t>
      </w:r>
    </w:p>
    <w:p w:rsidR="00CC788D" w:rsidRPr="00C50E7C" w:rsidRDefault="00CC788D" w:rsidP="00CC788D">
      <w:pPr>
        <w:tabs>
          <w:tab w:val="left" w:pos="1134"/>
        </w:tabs>
        <w:autoSpaceDE w:val="0"/>
        <w:autoSpaceDN w:val="0"/>
        <w:adjustRightInd w:val="0"/>
        <w:spacing w:after="120" w:line="240" w:lineRule="auto"/>
        <w:ind w:left="1134"/>
        <w:jc w:val="both"/>
        <w:rPr>
          <w:rFonts w:ascii="Bookman Old Style" w:hAnsi="Bookman Old Style" w:cs="Calibri"/>
          <w:sz w:val="24"/>
          <w:szCs w:val="24"/>
        </w:rPr>
      </w:pPr>
      <w:r w:rsidRPr="00C50E7C">
        <w:rPr>
          <w:rFonts w:ascii="Bookman Old Style" w:hAnsi="Bookman Old Style" w:cs="Calibri"/>
          <w:sz w:val="24"/>
          <w:szCs w:val="24"/>
        </w:rPr>
        <w:t>Huruf  d</w:t>
      </w:r>
    </w:p>
    <w:p w:rsidR="00CC788D" w:rsidRPr="00C50E7C" w:rsidRDefault="00CC788D" w:rsidP="00CC788D">
      <w:pPr>
        <w:tabs>
          <w:tab w:val="left" w:pos="1560"/>
        </w:tabs>
        <w:autoSpaceDE w:val="0"/>
        <w:autoSpaceDN w:val="0"/>
        <w:adjustRightInd w:val="0"/>
        <w:spacing w:after="120" w:line="240" w:lineRule="auto"/>
        <w:ind w:left="1560"/>
        <w:jc w:val="both"/>
        <w:rPr>
          <w:rFonts w:ascii="Bookman Old Style" w:hAnsi="Bookman Old Style" w:cs="Calibri"/>
          <w:sz w:val="24"/>
          <w:szCs w:val="24"/>
        </w:rPr>
      </w:pPr>
      <w:r w:rsidRPr="00C50E7C">
        <w:rPr>
          <w:rFonts w:ascii="Bookman Old Style" w:hAnsi="Bookman Old Style" w:cs="Calibri"/>
          <w:sz w:val="24"/>
          <w:szCs w:val="24"/>
        </w:rPr>
        <w:t>Cukup jelas</w:t>
      </w:r>
    </w:p>
    <w:p w:rsidR="00CC788D" w:rsidRPr="00C50E7C" w:rsidRDefault="00CC788D" w:rsidP="00CC788D">
      <w:pPr>
        <w:tabs>
          <w:tab w:val="left" w:pos="1134"/>
        </w:tabs>
        <w:autoSpaceDE w:val="0"/>
        <w:autoSpaceDN w:val="0"/>
        <w:adjustRightInd w:val="0"/>
        <w:spacing w:after="120" w:line="240" w:lineRule="auto"/>
        <w:ind w:left="1134"/>
        <w:jc w:val="both"/>
        <w:rPr>
          <w:rFonts w:ascii="Bookman Old Style" w:hAnsi="Bookman Old Style" w:cs="Calibri"/>
          <w:sz w:val="24"/>
          <w:szCs w:val="24"/>
        </w:rPr>
      </w:pPr>
      <w:r w:rsidRPr="00C50E7C">
        <w:rPr>
          <w:rFonts w:ascii="Bookman Old Style" w:hAnsi="Bookman Old Style" w:cs="Calibri"/>
          <w:sz w:val="24"/>
          <w:szCs w:val="24"/>
        </w:rPr>
        <w:t>Huruf  e</w:t>
      </w:r>
    </w:p>
    <w:p w:rsidR="00CC788D" w:rsidRDefault="00CC788D" w:rsidP="00CC788D">
      <w:pPr>
        <w:tabs>
          <w:tab w:val="left" w:pos="1560"/>
        </w:tabs>
        <w:spacing w:after="120" w:line="240" w:lineRule="auto"/>
        <w:ind w:left="1560"/>
        <w:jc w:val="both"/>
        <w:rPr>
          <w:rFonts w:ascii="Bookman Old Style" w:hAnsi="Bookman Old Style" w:cs="Calibri"/>
          <w:sz w:val="24"/>
          <w:szCs w:val="24"/>
          <w:lang w:val="en-US"/>
        </w:rPr>
      </w:pPr>
      <w:r w:rsidRPr="00C50E7C">
        <w:rPr>
          <w:rFonts w:ascii="Bookman Old Style" w:hAnsi="Bookman Old Style" w:cs="Calibri"/>
          <w:sz w:val="24"/>
          <w:szCs w:val="24"/>
        </w:rPr>
        <w:t>Yang dimaksud dengan hak melakukan perjanjian dengan pihak ketiga meliputi SDA yang secara yuridis berada pada penguasaan kesatuan masyarakat hukum adat. Perjanjian masyarakat adat dengan pihak ketiga tidak mengabaikan peranan pemerintah untuk memperhatikan kepentingan publik.</w:t>
      </w:r>
    </w:p>
    <w:p w:rsidR="003E583F" w:rsidRDefault="003E583F" w:rsidP="00CC788D">
      <w:pPr>
        <w:tabs>
          <w:tab w:val="left" w:pos="1560"/>
        </w:tabs>
        <w:spacing w:after="120" w:line="240" w:lineRule="auto"/>
        <w:ind w:left="1560"/>
        <w:jc w:val="both"/>
        <w:rPr>
          <w:rFonts w:ascii="Bookman Old Style" w:hAnsi="Bookman Old Style" w:cs="Calibri"/>
          <w:sz w:val="24"/>
          <w:szCs w:val="24"/>
          <w:lang w:val="en-US"/>
        </w:rPr>
      </w:pPr>
    </w:p>
    <w:p w:rsidR="003E583F" w:rsidRDefault="003E583F" w:rsidP="00CC788D">
      <w:pPr>
        <w:tabs>
          <w:tab w:val="left" w:pos="1560"/>
        </w:tabs>
        <w:spacing w:after="120" w:line="240" w:lineRule="auto"/>
        <w:ind w:left="1560"/>
        <w:jc w:val="both"/>
        <w:rPr>
          <w:rFonts w:ascii="Bookman Old Style" w:hAnsi="Bookman Old Style" w:cs="Calibri"/>
          <w:sz w:val="24"/>
          <w:szCs w:val="24"/>
          <w:lang w:val="en-US"/>
        </w:rPr>
      </w:pPr>
    </w:p>
    <w:p w:rsidR="003E583F" w:rsidRDefault="003E583F" w:rsidP="00CC788D">
      <w:pPr>
        <w:tabs>
          <w:tab w:val="left" w:pos="1560"/>
        </w:tabs>
        <w:spacing w:after="120" w:line="240" w:lineRule="auto"/>
        <w:ind w:left="1560"/>
        <w:jc w:val="both"/>
        <w:rPr>
          <w:rFonts w:ascii="Bookman Old Style" w:hAnsi="Bookman Old Style" w:cs="Calibri"/>
          <w:sz w:val="24"/>
          <w:szCs w:val="24"/>
          <w:lang w:val="en-US"/>
        </w:rPr>
      </w:pPr>
    </w:p>
    <w:p w:rsidR="003E583F" w:rsidRDefault="003E583F" w:rsidP="00CC788D">
      <w:pPr>
        <w:tabs>
          <w:tab w:val="left" w:pos="1560"/>
        </w:tabs>
        <w:spacing w:after="120" w:line="240" w:lineRule="auto"/>
        <w:ind w:left="1560"/>
        <w:jc w:val="both"/>
        <w:rPr>
          <w:rFonts w:ascii="Bookman Old Style" w:hAnsi="Bookman Old Style" w:cs="Calibri"/>
          <w:sz w:val="24"/>
          <w:szCs w:val="24"/>
          <w:lang w:val="en-US"/>
        </w:rPr>
      </w:pPr>
    </w:p>
    <w:p w:rsidR="003E583F" w:rsidRPr="003E583F" w:rsidRDefault="003E583F" w:rsidP="00CC788D">
      <w:pPr>
        <w:tabs>
          <w:tab w:val="left" w:pos="1560"/>
        </w:tabs>
        <w:spacing w:after="120" w:line="240" w:lineRule="auto"/>
        <w:ind w:left="1560"/>
        <w:jc w:val="both"/>
        <w:rPr>
          <w:rFonts w:ascii="Bookman Old Style" w:hAnsi="Bookman Old Style" w:cs="Bookman-Old-Style"/>
          <w:sz w:val="24"/>
          <w:szCs w:val="24"/>
          <w:lang w:val="en-US"/>
        </w:rPr>
      </w:pP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Pasal 1</w:t>
      </w:r>
      <w:r w:rsidRPr="00C50E7C">
        <w:rPr>
          <w:rFonts w:ascii="Bookman Old Style" w:hAnsi="Bookman Old Style" w:cs="Bookman-Old-Style"/>
          <w:sz w:val="24"/>
          <w:szCs w:val="24"/>
          <w:lang w:val="en-US"/>
        </w:rPr>
        <w:t>5</w:t>
      </w:r>
    </w:p>
    <w:p w:rsidR="00CC788D" w:rsidRPr="00C50E7C" w:rsidRDefault="00CC788D" w:rsidP="00CC788D">
      <w:pPr>
        <w:autoSpaceDE w:val="0"/>
        <w:autoSpaceDN w:val="0"/>
        <w:adjustRightInd w:val="0"/>
        <w:spacing w:after="0" w:line="240" w:lineRule="auto"/>
        <w:ind w:left="709"/>
        <w:rPr>
          <w:rFonts w:ascii="Bookman Old Style" w:hAnsi="Bookman Old Style" w:cs="Calibri"/>
          <w:sz w:val="24"/>
          <w:szCs w:val="24"/>
        </w:rPr>
      </w:pPr>
      <w:r w:rsidRPr="00C50E7C">
        <w:rPr>
          <w:rFonts w:ascii="Bookman Old Style" w:hAnsi="Bookman Old Style" w:cs="Bookman-Old-Style"/>
          <w:sz w:val="24"/>
          <w:szCs w:val="24"/>
        </w:rPr>
        <w:tab/>
      </w:r>
      <w:r w:rsidRPr="00C50E7C">
        <w:rPr>
          <w:rFonts w:ascii="Bookman Old Style" w:hAnsi="Bookman Old Style" w:cs="Calibri"/>
          <w:sz w:val="24"/>
          <w:szCs w:val="24"/>
        </w:rPr>
        <w:t>Ayat (1)</w:t>
      </w:r>
    </w:p>
    <w:p w:rsidR="00CC788D" w:rsidRPr="00C50E7C" w:rsidRDefault="00CC788D" w:rsidP="00CC788D">
      <w:pPr>
        <w:pStyle w:val="ListParagraph"/>
        <w:tabs>
          <w:tab w:val="left" w:pos="993"/>
        </w:tabs>
        <w:spacing w:after="0" w:line="240" w:lineRule="auto"/>
        <w:ind w:left="993"/>
        <w:jc w:val="both"/>
        <w:rPr>
          <w:rFonts w:ascii="Bookman Old Style" w:hAnsi="Bookman Old Style" w:cs="Bookman-Old-Style"/>
          <w:sz w:val="24"/>
          <w:szCs w:val="24"/>
        </w:rPr>
      </w:pPr>
      <w:r w:rsidRPr="00C50E7C">
        <w:rPr>
          <w:rFonts w:ascii="Bookman Old Style" w:hAnsi="Bookman Old Style" w:cs="Calibri"/>
          <w:sz w:val="24"/>
          <w:szCs w:val="24"/>
        </w:rPr>
        <w:t>Cukup jelas</w:t>
      </w:r>
    </w:p>
    <w:p w:rsidR="00CC788D" w:rsidRPr="00C50E7C" w:rsidRDefault="00CC788D" w:rsidP="00CC788D">
      <w:pPr>
        <w:autoSpaceDE w:val="0"/>
        <w:autoSpaceDN w:val="0"/>
        <w:adjustRightInd w:val="0"/>
        <w:spacing w:after="0" w:line="240" w:lineRule="auto"/>
        <w:ind w:left="709"/>
        <w:rPr>
          <w:rFonts w:ascii="Bookman Old Style" w:hAnsi="Bookman Old Style" w:cs="Calibri"/>
          <w:sz w:val="24"/>
          <w:szCs w:val="24"/>
        </w:rPr>
      </w:pPr>
    </w:p>
    <w:p w:rsidR="00CC788D" w:rsidRPr="00C50E7C" w:rsidRDefault="00CC788D" w:rsidP="00CC788D">
      <w:pPr>
        <w:autoSpaceDE w:val="0"/>
        <w:autoSpaceDN w:val="0"/>
        <w:adjustRightInd w:val="0"/>
        <w:spacing w:after="0" w:line="240" w:lineRule="auto"/>
        <w:ind w:left="709"/>
        <w:rPr>
          <w:rFonts w:ascii="Bookman Old Style" w:hAnsi="Bookman Old Style" w:cs="Calibri"/>
          <w:sz w:val="24"/>
          <w:szCs w:val="24"/>
        </w:rPr>
      </w:pPr>
      <w:r w:rsidRPr="00C50E7C">
        <w:rPr>
          <w:rFonts w:ascii="Bookman Old Style" w:hAnsi="Bookman Old Style" w:cs="Calibri"/>
          <w:sz w:val="24"/>
          <w:szCs w:val="24"/>
        </w:rPr>
        <w:t>Ayat (2)</w:t>
      </w:r>
    </w:p>
    <w:p w:rsidR="00CC788D" w:rsidRPr="00C50E7C" w:rsidRDefault="00CC788D" w:rsidP="00CC788D">
      <w:pPr>
        <w:pStyle w:val="ListParagraph"/>
        <w:tabs>
          <w:tab w:val="left" w:pos="993"/>
        </w:tabs>
        <w:spacing w:after="0" w:line="240" w:lineRule="auto"/>
        <w:ind w:left="993"/>
        <w:jc w:val="both"/>
        <w:rPr>
          <w:rFonts w:ascii="Bookman Old Style" w:hAnsi="Bookman Old Style" w:cs="Calibri"/>
          <w:sz w:val="24"/>
          <w:szCs w:val="24"/>
        </w:rPr>
      </w:pPr>
      <w:r w:rsidRPr="00C50E7C">
        <w:rPr>
          <w:rFonts w:ascii="Bookman Old Style" w:hAnsi="Bookman Old Style" w:cs="Calibri"/>
          <w:sz w:val="24"/>
          <w:szCs w:val="24"/>
        </w:rPr>
        <w:t>Bentuk fasilitasi oleh Pemerintah Daerah antara lain diwujudkan dengan pelayanan administrasi, peningkatan teknologi, pemberian informasi, mendorong kemitraan dengan pihak lain yang dilaksanakan dengan persetujuan kesatuan masyarakat hukumadat, serta mengembangkan tradisi demokrasi pada kesatuan masyarakat hukum adat.</w:t>
      </w:r>
    </w:p>
    <w:p w:rsidR="00CC788D" w:rsidRPr="00C50E7C" w:rsidRDefault="00CC788D" w:rsidP="00CC788D">
      <w:pPr>
        <w:pStyle w:val="ListParagraph"/>
        <w:tabs>
          <w:tab w:val="left" w:pos="993"/>
        </w:tabs>
        <w:spacing w:after="0" w:line="240" w:lineRule="auto"/>
        <w:ind w:left="993"/>
        <w:jc w:val="both"/>
        <w:rPr>
          <w:rFonts w:ascii="Bookman Old Style" w:hAnsi="Bookman Old Style" w:cs="Bookman-Old-Style"/>
          <w:sz w:val="24"/>
          <w:szCs w:val="24"/>
        </w:rPr>
      </w:pP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Pasal 1</w:t>
      </w:r>
      <w:r w:rsidRPr="00C50E7C">
        <w:rPr>
          <w:rFonts w:ascii="Bookman Old Style" w:hAnsi="Bookman Old Style" w:cs="Bookman-Old-Style"/>
          <w:sz w:val="24"/>
          <w:szCs w:val="24"/>
          <w:lang w:val="en-US"/>
        </w:rPr>
        <w:t>6</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C50E7C">
        <w:rPr>
          <w:rFonts w:ascii="Bookman Old Style" w:hAnsi="Bookman Old Style" w:cs="Bookman-Old-Style"/>
          <w:sz w:val="24"/>
          <w:szCs w:val="24"/>
        </w:rPr>
        <w:tab/>
        <w:t>Cukup jelas</w:t>
      </w:r>
    </w:p>
    <w:p w:rsidR="00CC788D" w:rsidRPr="00C50E7C" w:rsidRDefault="00CC788D" w:rsidP="00CC788D">
      <w:pPr>
        <w:pStyle w:val="CM27"/>
        <w:tabs>
          <w:tab w:val="left" w:pos="851"/>
        </w:tabs>
        <w:spacing w:before="120" w:after="120"/>
        <w:ind w:left="851" w:hanging="425"/>
        <w:jc w:val="both"/>
        <w:rPr>
          <w:rFonts w:ascii="Bookman Old Style" w:hAnsi="Bookman Old Style" w:cs="Bookman-Old-Style"/>
          <w:lang w:val="en-US"/>
        </w:rPr>
      </w:pPr>
      <w:r w:rsidRPr="00C50E7C">
        <w:rPr>
          <w:rFonts w:ascii="Bookman Old Style" w:hAnsi="Bookman Old Style" w:cs="Bookman-Old-Style"/>
        </w:rPr>
        <w:t>Pasal 1</w:t>
      </w:r>
      <w:r w:rsidRPr="00C50E7C">
        <w:rPr>
          <w:rFonts w:ascii="Bookman Old Style" w:hAnsi="Bookman Old Style" w:cs="Bookman-Old-Style"/>
          <w:lang w:val="en-US"/>
        </w:rPr>
        <w:t>7</w:t>
      </w:r>
    </w:p>
    <w:p w:rsidR="00CC788D" w:rsidRPr="00C50E7C" w:rsidRDefault="00CC788D" w:rsidP="00CC788D">
      <w:pPr>
        <w:pStyle w:val="CM27"/>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CM27"/>
        <w:tabs>
          <w:tab w:val="left" w:pos="851"/>
        </w:tabs>
        <w:spacing w:before="120" w:after="120"/>
        <w:ind w:left="851" w:hanging="425"/>
        <w:jc w:val="both"/>
        <w:rPr>
          <w:rFonts w:ascii="Bookman Old Style" w:hAnsi="Bookman Old Style" w:cs="Bookman-Old-Style"/>
          <w:lang w:val="en-US"/>
        </w:rPr>
      </w:pPr>
      <w:r w:rsidRPr="00C50E7C">
        <w:rPr>
          <w:rFonts w:ascii="Bookman Old Style" w:hAnsi="Bookman Old Style" w:cs="Bookman-Old-Style"/>
        </w:rPr>
        <w:t>Pasal 1</w:t>
      </w:r>
      <w:r w:rsidRPr="00C50E7C">
        <w:rPr>
          <w:rFonts w:ascii="Bookman Old Style" w:hAnsi="Bookman Old Style" w:cs="Bookman-Old-Style"/>
          <w:lang w:val="en-US"/>
        </w:rPr>
        <w:t>8</w:t>
      </w:r>
    </w:p>
    <w:p w:rsidR="00CC788D" w:rsidRPr="00C50E7C" w:rsidRDefault="00CC788D" w:rsidP="00CC788D">
      <w:pPr>
        <w:pStyle w:val="CM27"/>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lang w:val="en-US"/>
        </w:rPr>
      </w:pPr>
      <w:r w:rsidRPr="00C50E7C">
        <w:rPr>
          <w:rFonts w:ascii="Bookman Old Style" w:hAnsi="Bookman Old Style" w:cs="Bookman-Old-Style"/>
        </w:rPr>
        <w:t xml:space="preserve">Pasal </w:t>
      </w:r>
      <w:r w:rsidRPr="00C50E7C">
        <w:rPr>
          <w:rFonts w:ascii="Bookman Old Style" w:hAnsi="Bookman Old Style" w:cs="Bookman-Old-Style"/>
          <w:lang w:val="en-US"/>
        </w:rPr>
        <w:t>19</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lang w:val="en-US"/>
        </w:rPr>
      </w:pPr>
      <w:r w:rsidRPr="00C50E7C">
        <w:rPr>
          <w:rFonts w:ascii="Bookman Old Style" w:hAnsi="Bookman Old Style" w:cs="Bookman-Old-Style"/>
        </w:rPr>
        <w:t xml:space="preserve">Pasal </w:t>
      </w:r>
      <w:r w:rsidRPr="00C50E7C">
        <w:rPr>
          <w:rFonts w:ascii="Bookman Old Style" w:hAnsi="Bookman Old Style" w:cs="Bookman-Old-Style"/>
          <w:lang w:val="en-US"/>
        </w:rPr>
        <w:t>20</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lang w:val="en-US"/>
        </w:rPr>
      </w:pPr>
      <w:r w:rsidRPr="00C50E7C">
        <w:rPr>
          <w:rFonts w:ascii="Bookman Old Style" w:hAnsi="Bookman Old Style" w:cs="Bookman-Old-Style"/>
        </w:rPr>
        <w:tab/>
        <w:t xml:space="preserve">Cukup jelas </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lang w:val="en-US"/>
        </w:rPr>
      </w:pPr>
      <w:r w:rsidRPr="00C50E7C">
        <w:rPr>
          <w:rFonts w:ascii="Bookman Old Style" w:hAnsi="Bookman Old Style" w:cs="Bookman-Old-Style"/>
        </w:rPr>
        <w:t xml:space="preserve">Pasal </w:t>
      </w:r>
      <w:r w:rsidRPr="00C50E7C">
        <w:rPr>
          <w:rFonts w:ascii="Bookman Old Style" w:hAnsi="Bookman Old Style" w:cs="Bookman-Old-Style"/>
          <w:lang w:val="en-US"/>
        </w:rPr>
        <w:t>21</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lang w:val="en-US"/>
        </w:rPr>
      </w:pPr>
      <w:r w:rsidRPr="00C50E7C">
        <w:rPr>
          <w:rFonts w:ascii="Bookman Old Style" w:hAnsi="Bookman Old Style" w:cs="Bookman-Old-Style"/>
        </w:rPr>
        <w:t>Pasal 2</w:t>
      </w:r>
      <w:r w:rsidRPr="00C50E7C">
        <w:rPr>
          <w:rFonts w:ascii="Bookman Old Style" w:hAnsi="Bookman Old Style" w:cs="Bookman-Old-Style"/>
          <w:lang w:val="en-US"/>
        </w:rPr>
        <w:t>2</w:t>
      </w:r>
    </w:p>
    <w:p w:rsidR="00CC788D" w:rsidRPr="00C50E7C" w:rsidRDefault="00CC788D" w:rsidP="00CC788D">
      <w:pPr>
        <w:pStyle w:val="CM22"/>
        <w:tabs>
          <w:tab w:val="left" w:pos="851"/>
        </w:tabs>
        <w:spacing w:before="120" w:after="120"/>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CM21"/>
        <w:tabs>
          <w:tab w:val="left" w:pos="851"/>
        </w:tabs>
        <w:spacing w:before="120" w:after="120" w:line="240" w:lineRule="auto"/>
        <w:ind w:left="851" w:hanging="425"/>
        <w:jc w:val="both"/>
        <w:rPr>
          <w:rFonts w:ascii="Bookman Old Style" w:hAnsi="Bookman Old Style" w:cs="Bookman-Old-Style"/>
          <w:lang w:val="en-US"/>
        </w:rPr>
      </w:pPr>
      <w:r w:rsidRPr="00C50E7C">
        <w:rPr>
          <w:rFonts w:ascii="Bookman Old Style" w:hAnsi="Bookman Old Style" w:cs="Bookman-Old-Style"/>
        </w:rPr>
        <w:t>Pasal 2</w:t>
      </w:r>
      <w:r w:rsidRPr="00C50E7C">
        <w:rPr>
          <w:rFonts w:ascii="Bookman Old Style" w:hAnsi="Bookman Old Style" w:cs="Bookman-Old-Style"/>
          <w:lang w:val="en-US"/>
        </w:rPr>
        <w:t>3</w:t>
      </w:r>
    </w:p>
    <w:p w:rsidR="00CC788D" w:rsidRPr="00C50E7C" w:rsidRDefault="00CC788D" w:rsidP="00CC788D">
      <w:pPr>
        <w:pStyle w:val="CM21"/>
        <w:tabs>
          <w:tab w:val="left" w:pos="851"/>
        </w:tabs>
        <w:spacing w:before="120" w:after="120" w:line="240" w:lineRule="auto"/>
        <w:ind w:left="851" w:hanging="425"/>
        <w:jc w:val="both"/>
        <w:rPr>
          <w:rFonts w:ascii="Bookman Old Style" w:hAnsi="Bookman Old Style" w:cs="Bookman-Old-Style"/>
        </w:rPr>
      </w:pPr>
      <w:r w:rsidRPr="00C50E7C">
        <w:rPr>
          <w:rFonts w:ascii="Bookman Old Style" w:hAnsi="Bookman Old Style" w:cs="Bookman-Old-Style"/>
        </w:rPr>
        <w:tab/>
        <w:t xml:space="preserve">Cukup jelas </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Pasal 2</w:t>
      </w:r>
      <w:r w:rsidRPr="00C50E7C">
        <w:rPr>
          <w:rFonts w:ascii="Bookman Old Style" w:hAnsi="Bookman Old Style" w:cs="Bookman-Old-Style"/>
          <w:sz w:val="24"/>
          <w:szCs w:val="24"/>
          <w:lang w:val="en-US"/>
        </w:rPr>
        <w:t>4</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C50E7C">
        <w:rPr>
          <w:rFonts w:ascii="Bookman Old Style" w:hAnsi="Bookman Old Style" w:cs="Bookman-Old-Style"/>
          <w:sz w:val="24"/>
          <w:szCs w:val="24"/>
        </w:rPr>
        <w:tab/>
        <w:t>Cukup jelas</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Pasal 2</w:t>
      </w:r>
      <w:r w:rsidRPr="00C50E7C">
        <w:rPr>
          <w:rFonts w:ascii="Bookman Old Style" w:hAnsi="Bookman Old Style" w:cs="Bookman-Old-Style"/>
          <w:sz w:val="24"/>
          <w:szCs w:val="24"/>
          <w:lang w:val="en-US"/>
        </w:rPr>
        <w:t>5</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C50E7C">
        <w:rPr>
          <w:rFonts w:ascii="Bookman Old Style" w:hAnsi="Bookman Old Style" w:cs="Bookman-Old-Style"/>
          <w:sz w:val="24"/>
          <w:szCs w:val="24"/>
        </w:rPr>
        <w:tab/>
        <w:t>Cukup jelas</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Pasal 2</w:t>
      </w:r>
      <w:r w:rsidRPr="00C50E7C">
        <w:rPr>
          <w:rFonts w:ascii="Bookman Old Style" w:hAnsi="Bookman Old Style" w:cs="Bookman-Old-Style"/>
          <w:sz w:val="24"/>
          <w:szCs w:val="24"/>
          <w:lang w:val="en-US"/>
        </w:rPr>
        <w:t>6</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C50E7C">
        <w:rPr>
          <w:rFonts w:ascii="Bookman Old Style" w:hAnsi="Bookman Old Style" w:cs="Bookman-Old-Style"/>
          <w:sz w:val="24"/>
          <w:szCs w:val="24"/>
        </w:rPr>
        <w:tab/>
        <w:t>Cukup jelas</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Pasal 2</w:t>
      </w:r>
      <w:r w:rsidRPr="00C50E7C">
        <w:rPr>
          <w:rFonts w:ascii="Bookman Old Style" w:hAnsi="Bookman Old Style" w:cs="Bookman-Old-Style"/>
          <w:sz w:val="24"/>
          <w:szCs w:val="24"/>
          <w:lang w:val="en-US"/>
        </w:rPr>
        <w:t>7</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C50E7C">
        <w:rPr>
          <w:rFonts w:ascii="Bookman Old Style" w:hAnsi="Bookman Old Style" w:cs="Bookman-Old-Style"/>
          <w:sz w:val="24"/>
          <w:szCs w:val="24"/>
        </w:rPr>
        <w:tab/>
        <w:t>Cukup jelas</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r w:rsidRPr="00C50E7C">
        <w:rPr>
          <w:rFonts w:ascii="Bookman Old Style" w:hAnsi="Bookman Old Style" w:cs="Bookman-Old-Style"/>
          <w:sz w:val="24"/>
          <w:szCs w:val="24"/>
        </w:rPr>
        <w:t>Pasal 2</w:t>
      </w:r>
      <w:r w:rsidRPr="00C50E7C">
        <w:rPr>
          <w:rFonts w:ascii="Bookman Old Style" w:hAnsi="Bookman Old Style" w:cs="Bookman-Old-Style"/>
          <w:sz w:val="24"/>
          <w:szCs w:val="24"/>
          <w:lang w:val="en-US"/>
        </w:rPr>
        <w:t>8</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r w:rsidRPr="00C50E7C">
        <w:rPr>
          <w:rFonts w:ascii="Bookman Old Style" w:hAnsi="Bookman Old Style" w:cs="Bookman-Old-Style"/>
          <w:sz w:val="24"/>
          <w:szCs w:val="24"/>
        </w:rPr>
        <w:tab/>
        <w:t>Cukup jelas</w:t>
      </w:r>
    </w:p>
    <w:p w:rsidR="00CC788D" w:rsidRPr="00C50E7C"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rPr>
      </w:pPr>
    </w:p>
    <w:p w:rsidR="00CC788D" w:rsidRDefault="00CC788D"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p>
    <w:p w:rsidR="00CA42EB" w:rsidRPr="00C50E7C" w:rsidRDefault="00CA42EB" w:rsidP="00CC788D">
      <w:pPr>
        <w:pStyle w:val="ListParagraph"/>
        <w:tabs>
          <w:tab w:val="left" w:pos="426"/>
          <w:tab w:val="left" w:pos="851"/>
        </w:tabs>
        <w:spacing w:before="120" w:after="120" w:line="240" w:lineRule="auto"/>
        <w:ind w:left="851" w:hanging="425"/>
        <w:jc w:val="both"/>
        <w:rPr>
          <w:rFonts w:ascii="Bookman Old Style" w:hAnsi="Bookman Old Style" w:cs="Bookman-Old-Style"/>
          <w:sz w:val="24"/>
          <w:szCs w:val="24"/>
          <w:lang w:val="en-US"/>
        </w:rPr>
      </w:pPr>
    </w:p>
    <w:p w:rsidR="00CC788D" w:rsidRPr="00C50E7C" w:rsidRDefault="00CC788D" w:rsidP="00CC788D">
      <w:pPr>
        <w:spacing w:before="120" w:after="120" w:line="240" w:lineRule="auto"/>
        <w:rPr>
          <w:rFonts w:ascii="Bookman Old Style" w:hAnsi="Bookman Old Style" w:cs="Arial"/>
          <w:noProof/>
          <w:sz w:val="24"/>
          <w:szCs w:val="24"/>
        </w:rPr>
      </w:pPr>
    </w:p>
    <w:p w:rsidR="00CC788D" w:rsidRPr="003E583F" w:rsidRDefault="00CC788D" w:rsidP="003E583F">
      <w:pPr>
        <w:spacing w:before="120" w:after="120" w:line="240" w:lineRule="auto"/>
        <w:jc w:val="both"/>
        <w:rPr>
          <w:rFonts w:ascii="Bookman Old Style" w:hAnsi="Bookman Old Style" w:cs="Arial"/>
          <w:noProof/>
          <w:sz w:val="24"/>
          <w:szCs w:val="24"/>
        </w:rPr>
      </w:pPr>
      <w:r w:rsidRPr="00C50E7C">
        <w:rPr>
          <w:rFonts w:ascii="Bookman Old Style" w:hAnsi="Bookman Old Style" w:cs="Arial"/>
          <w:noProof/>
          <w:sz w:val="24"/>
          <w:szCs w:val="24"/>
        </w:rPr>
        <w:t xml:space="preserve">TAMBAHAN LEMBARAN DAERAH PROVINSI SULAWESI TENGAH </w:t>
      </w:r>
      <w:r w:rsidR="005F2C73" w:rsidRPr="00C50E7C">
        <w:rPr>
          <w:rFonts w:ascii="Bookman Old Style" w:hAnsi="Bookman Old Style" w:cs="Arial"/>
          <w:noProof/>
          <w:sz w:val="24"/>
          <w:szCs w:val="24"/>
        </w:rPr>
        <w:t>NOMOR</w:t>
      </w:r>
      <w:r w:rsidR="003E583F">
        <w:rPr>
          <w:rFonts w:ascii="Bookman Old Style" w:hAnsi="Bookman Old Style" w:cs="Arial"/>
          <w:noProof/>
          <w:sz w:val="24"/>
          <w:szCs w:val="24"/>
          <w:lang w:val="en-US"/>
        </w:rPr>
        <w:t xml:space="preserve"> 41</w:t>
      </w:r>
    </w:p>
    <w:p w:rsidR="00CC788D" w:rsidRPr="00C50E7C" w:rsidRDefault="00CC788D" w:rsidP="00CC788D">
      <w:pPr>
        <w:rPr>
          <w:rFonts w:ascii="Bookman Old Style" w:hAnsi="Bookman Old Style"/>
          <w:sz w:val="24"/>
          <w:szCs w:val="24"/>
        </w:rPr>
      </w:pPr>
    </w:p>
    <w:p w:rsidR="00CC788D" w:rsidRPr="00C50E7C" w:rsidRDefault="00CC788D" w:rsidP="00CC788D">
      <w:pPr>
        <w:spacing w:after="0" w:line="240" w:lineRule="auto"/>
        <w:jc w:val="center"/>
        <w:rPr>
          <w:rFonts w:ascii="Bookman Old Style" w:eastAsia="Times New Roman" w:hAnsi="Bookman Old Style"/>
          <w:sz w:val="24"/>
          <w:szCs w:val="24"/>
          <w:lang w:val="en-US"/>
        </w:rPr>
      </w:pPr>
    </w:p>
    <w:p w:rsidR="00CC788D" w:rsidRPr="00C50E7C" w:rsidRDefault="00CC788D" w:rsidP="00CC788D">
      <w:pPr>
        <w:spacing w:before="120" w:after="120" w:line="240" w:lineRule="auto"/>
        <w:jc w:val="center"/>
        <w:rPr>
          <w:rFonts w:ascii="Bookman Old Style" w:hAnsi="Bookman Old Style" w:cs="Tahoma"/>
          <w:sz w:val="24"/>
          <w:szCs w:val="24"/>
          <w:lang w:val="en-US"/>
        </w:rPr>
      </w:pPr>
    </w:p>
    <w:p w:rsidR="006A12D2" w:rsidRPr="00C50E7C" w:rsidRDefault="006A12D2" w:rsidP="00CC788D">
      <w:pPr>
        <w:rPr>
          <w:rFonts w:ascii="Bookman Old Style" w:hAnsi="Bookman Old Style"/>
          <w:sz w:val="24"/>
          <w:szCs w:val="24"/>
        </w:rPr>
      </w:pPr>
    </w:p>
    <w:sectPr w:rsidR="006A12D2" w:rsidRPr="00C50E7C" w:rsidSect="00872557">
      <w:footerReference w:type="default" r:id="rId9"/>
      <w:pgSz w:w="12240" w:h="20160" w:code="5"/>
      <w:pgMar w:top="1555" w:right="1181" w:bottom="1699" w:left="1872" w:header="720" w:footer="244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759" w:rsidRDefault="00293759" w:rsidP="001371A4">
      <w:pPr>
        <w:spacing w:after="0" w:line="240" w:lineRule="auto"/>
      </w:pPr>
      <w:r>
        <w:separator/>
      </w:r>
    </w:p>
  </w:endnote>
  <w:endnote w:type="continuationSeparator" w:id="1">
    <w:p w:rsidR="00293759" w:rsidRDefault="00293759" w:rsidP="0013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Gothic,Bold">
    <w:altName w:val="Century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Bookman-Old-Style">
    <w:altName w:val="Bookman Old Style"/>
    <w:panose1 w:val="00000000000000000000"/>
    <w:charset w:val="00"/>
    <w:family w:val="roman"/>
    <w:notTrueType/>
    <w:pitch w:val="default"/>
    <w:sig w:usb0="00000003" w:usb1="00000000" w:usb2="00000000" w:usb3="00000000" w:csb0="00000001" w:csb1="00000000"/>
  </w:font>
  <w:font w:name="Bookman-Old-Style,Italic">
    <w:altName w:val="Bookman Old Styl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sz w:val="24"/>
        <w:szCs w:val="24"/>
      </w:rPr>
      <w:id w:val="1239251"/>
      <w:docPartObj>
        <w:docPartGallery w:val="Page Numbers (Bottom of Page)"/>
        <w:docPartUnique/>
      </w:docPartObj>
    </w:sdtPr>
    <w:sdtContent>
      <w:p w:rsidR="00CC552B" w:rsidRPr="00872557" w:rsidRDefault="00DD4343">
        <w:pPr>
          <w:pStyle w:val="Footer"/>
          <w:jc w:val="right"/>
          <w:rPr>
            <w:rFonts w:ascii="Bookman Old Style" w:hAnsi="Bookman Old Style"/>
            <w:sz w:val="24"/>
            <w:szCs w:val="24"/>
          </w:rPr>
        </w:pPr>
        <w:r w:rsidRPr="00872557">
          <w:rPr>
            <w:rFonts w:ascii="Bookman Old Style" w:hAnsi="Bookman Old Style"/>
            <w:sz w:val="24"/>
            <w:szCs w:val="24"/>
          </w:rPr>
          <w:fldChar w:fldCharType="begin"/>
        </w:r>
        <w:r w:rsidR="00CC552B" w:rsidRPr="00872557">
          <w:rPr>
            <w:rFonts w:ascii="Bookman Old Style" w:hAnsi="Bookman Old Style"/>
            <w:sz w:val="24"/>
            <w:szCs w:val="24"/>
          </w:rPr>
          <w:instrText xml:space="preserve"> PAGE   \* MERGEFORMAT </w:instrText>
        </w:r>
        <w:r w:rsidRPr="00872557">
          <w:rPr>
            <w:rFonts w:ascii="Bookman Old Style" w:hAnsi="Bookman Old Style"/>
            <w:sz w:val="24"/>
            <w:szCs w:val="24"/>
          </w:rPr>
          <w:fldChar w:fldCharType="separate"/>
        </w:r>
        <w:r w:rsidR="003D2EDD">
          <w:rPr>
            <w:rFonts w:ascii="Bookman Old Style" w:hAnsi="Bookman Old Style"/>
            <w:noProof/>
            <w:sz w:val="24"/>
            <w:szCs w:val="24"/>
          </w:rPr>
          <w:t>1</w:t>
        </w:r>
        <w:r w:rsidRPr="00872557">
          <w:rPr>
            <w:rFonts w:ascii="Bookman Old Style" w:hAnsi="Bookman Old Style"/>
            <w:noProof/>
            <w:sz w:val="24"/>
            <w:szCs w:val="24"/>
          </w:rPr>
          <w:fldChar w:fldCharType="end"/>
        </w:r>
      </w:p>
    </w:sdtContent>
  </w:sdt>
  <w:p w:rsidR="00CC552B" w:rsidRPr="00872557" w:rsidRDefault="00CC552B">
    <w:pPr>
      <w:pStyle w:val="Footer"/>
      <w:rPr>
        <w:rFonts w:ascii="Bookman Old Style" w:hAnsi="Bookman Old Style"/>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759" w:rsidRDefault="00293759" w:rsidP="001371A4">
      <w:pPr>
        <w:spacing w:after="0" w:line="240" w:lineRule="auto"/>
      </w:pPr>
      <w:r>
        <w:separator/>
      </w:r>
    </w:p>
  </w:footnote>
  <w:footnote w:type="continuationSeparator" w:id="1">
    <w:p w:rsidR="00293759" w:rsidRDefault="00293759" w:rsidP="00137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2064"/>
    <w:multiLevelType w:val="hybridMultilevel"/>
    <w:tmpl w:val="839678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97254F"/>
    <w:multiLevelType w:val="multilevel"/>
    <w:tmpl w:val="E776531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26AC5"/>
    <w:multiLevelType w:val="multilevel"/>
    <w:tmpl w:val="C644AF7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906CC"/>
    <w:multiLevelType w:val="multilevel"/>
    <w:tmpl w:val="FFC6DA9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AC3D1C"/>
    <w:multiLevelType w:val="hybridMultilevel"/>
    <w:tmpl w:val="A1861B7E"/>
    <w:lvl w:ilvl="0" w:tplc="04090019">
      <w:start w:val="1"/>
      <w:numFmt w:val="lowerLetter"/>
      <w:lvlText w:val="%1."/>
      <w:lvlJc w:val="left"/>
      <w:pPr>
        <w:ind w:left="720" w:hanging="360"/>
      </w:pPr>
    </w:lvl>
    <w:lvl w:ilvl="1" w:tplc="351CD478">
      <w:start w:val="1"/>
      <w:numFmt w:val="decimal"/>
      <w:lvlText w:val="(%2)"/>
      <w:lvlJc w:val="left"/>
      <w:pPr>
        <w:ind w:left="45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766C1"/>
    <w:multiLevelType w:val="hybridMultilevel"/>
    <w:tmpl w:val="8B48B896"/>
    <w:lvl w:ilvl="0" w:tplc="5476B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00CA1"/>
    <w:multiLevelType w:val="hybridMultilevel"/>
    <w:tmpl w:val="5AFE31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65227C"/>
    <w:multiLevelType w:val="hybridMultilevel"/>
    <w:tmpl w:val="6A887026"/>
    <w:lvl w:ilvl="0" w:tplc="CAA48ED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F184F"/>
    <w:multiLevelType w:val="hybridMultilevel"/>
    <w:tmpl w:val="B16AE42C"/>
    <w:lvl w:ilvl="0" w:tplc="E62E308C">
      <w:start w:val="1"/>
      <w:numFmt w:val="decimal"/>
      <w:lvlText w:val="(%1)"/>
      <w:lvlJc w:val="left"/>
      <w:pPr>
        <w:ind w:left="720" w:hanging="360"/>
      </w:pPr>
      <w:rPr>
        <w:rFonts w:hint="default"/>
      </w:rPr>
    </w:lvl>
    <w:lvl w:ilvl="1" w:tplc="2C42599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3D101A"/>
    <w:multiLevelType w:val="multilevel"/>
    <w:tmpl w:val="F2DCAAE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B233B7"/>
    <w:multiLevelType w:val="hybridMultilevel"/>
    <w:tmpl w:val="1E866A14"/>
    <w:lvl w:ilvl="0" w:tplc="E62E308C">
      <w:start w:val="1"/>
      <w:numFmt w:val="decimal"/>
      <w:lvlText w:val="(%1)"/>
      <w:lvlJc w:val="left"/>
      <w:pPr>
        <w:ind w:left="720" w:hanging="360"/>
      </w:pPr>
      <w:rPr>
        <w:rFonts w:hint="default"/>
      </w:rPr>
    </w:lvl>
    <w:lvl w:ilvl="1" w:tplc="F9DE5C7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A47A8A"/>
    <w:multiLevelType w:val="hybridMultilevel"/>
    <w:tmpl w:val="A7D42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22821"/>
    <w:multiLevelType w:val="multilevel"/>
    <w:tmpl w:val="47A284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A86FF8"/>
    <w:multiLevelType w:val="hybridMultilevel"/>
    <w:tmpl w:val="BDEC78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E30A05"/>
    <w:multiLevelType w:val="hybridMultilevel"/>
    <w:tmpl w:val="B1E63E22"/>
    <w:lvl w:ilvl="0" w:tplc="E62E308C">
      <w:start w:val="1"/>
      <w:numFmt w:val="decimal"/>
      <w:lvlText w:val="(%1)"/>
      <w:lvlJc w:val="left"/>
      <w:pPr>
        <w:ind w:left="720" w:hanging="360"/>
      </w:pPr>
      <w:rPr>
        <w:rFonts w:hint="default"/>
      </w:rPr>
    </w:lvl>
    <w:lvl w:ilvl="1" w:tplc="20A827B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622D56"/>
    <w:multiLevelType w:val="hybridMultilevel"/>
    <w:tmpl w:val="8C2E2386"/>
    <w:lvl w:ilvl="0" w:tplc="20DAC7B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7F7939"/>
    <w:multiLevelType w:val="hybridMultilevel"/>
    <w:tmpl w:val="7806FE3E"/>
    <w:lvl w:ilvl="0" w:tplc="E62E30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720513"/>
    <w:multiLevelType w:val="hybridMultilevel"/>
    <w:tmpl w:val="1F28A2C8"/>
    <w:lvl w:ilvl="0" w:tplc="E62E308C">
      <w:start w:val="1"/>
      <w:numFmt w:val="decimal"/>
      <w:lvlText w:val="(%1)"/>
      <w:lvlJc w:val="left"/>
      <w:pPr>
        <w:ind w:left="720" w:hanging="360"/>
      </w:pPr>
      <w:rPr>
        <w:rFonts w:hint="default"/>
      </w:rPr>
    </w:lvl>
    <w:lvl w:ilvl="1" w:tplc="80EA261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122FEB"/>
    <w:multiLevelType w:val="hybridMultilevel"/>
    <w:tmpl w:val="0F3A9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8BA2707"/>
    <w:multiLevelType w:val="hybridMultilevel"/>
    <w:tmpl w:val="CB6ECE9C"/>
    <w:lvl w:ilvl="0" w:tplc="E62E308C">
      <w:start w:val="1"/>
      <w:numFmt w:val="decimal"/>
      <w:lvlText w:val="(%1)"/>
      <w:lvlJc w:val="left"/>
      <w:pPr>
        <w:ind w:left="720" w:hanging="360"/>
      </w:pPr>
      <w:rPr>
        <w:rFonts w:hint="default"/>
      </w:rPr>
    </w:lvl>
    <w:lvl w:ilvl="1" w:tplc="B15A4CA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201C93"/>
    <w:multiLevelType w:val="hybridMultilevel"/>
    <w:tmpl w:val="F7A28D24"/>
    <w:lvl w:ilvl="0" w:tplc="DC02B9E0">
      <w:start w:val="2"/>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5C840AC6"/>
    <w:multiLevelType w:val="hybridMultilevel"/>
    <w:tmpl w:val="1F5669AA"/>
    <w:lvl w:ilvl="0" w:tplc="E62E308C">
      <w:start w:val="1"/>
      <w:numFmt w:val="decimal"/>
      <w:lvlText w:val="(%1)"/>
      <w:lvlJc w:val="left"/>
      <w:pPr>
        <w:ind w:left="720" w:hanging="360"/>
      </w:pPr>
      <w:rPr>
        <w:rFonts w:hint="default"/>
      </w:rPr>
    </w:lvl>
    <w:lvl w:ilvl="1" w:tplc="253AA39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4D1EC7"/>
    <w:multiLevelType w:val="hybridMultilevel"/>
    <w:tmpl w:val="721AC28C"/>
    <w:lvl w:ilvl="0" w:tplc="E62E308C">
      <w:start w:val="1"/>
      <w:numFmt w:val="decimal"/>
      <w:lvlText w:val="(%1)"/>
      <w:lvlJc w:val="left"/>
      <w:pPr>
        <w:ind w:left="720" w:hanging="360"/>
      </w:pPr>
      <w:rPr>
        <w:rFonts w:hint="default"/>
      </w:rPr>
    </w:lvl>
    <w:lvl w:ilvl="1" w:tplc="15A2326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F7B4308"/>
    <w:multiLevelType w:val="hybridMultilevel"/>
    <w:tmpl w:val="B42A63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283B44"/>
    <w:multiLevelType w:val="multilevel"/>
    <w:tmpl w:val="A48AF09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384F66"/>
    <w:multiLevelType w:val="hybridMultilevel"/>
    <w:tmpl w:val="8A184044"/>
    <w:lvl w:ilvl="0" w:tplc="A69C5CB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A65061"/>
    <w:multiLevelType w:val="hybridMultilevel"/>
    <w:tmpl w:val="AE9288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E7726D6"/>
    <w:multiLevelType w:val="hybridMultilevel"/>
    <w:tmpl w:val="1CC07CD2"/>
    <w:lvl w:ilvl="0" w:tplc="E62E308C">
      <w:start w:val="1"/>
      <w:numFmt w:val="decimal"/>
      <w:lvlText w:val="(%1)"/>
      <w:lvlJc w:val="left"/>
      <w:pPr>
        <w:ind w:left="720" w:hanging="360"/>
      </w:pPr>
      <w:rPr>
        <w:rFonts w:hint="default"/>
      </w:rPr>
    </w:lvl>
    <w:lvl w:ilvl="1" w:tplc="2890A59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0A0B07"/>
    <w:multiLevelType w:val="multilevel"/>
    <w:tmpl w:val="777C44C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8161CE"/>
    <w:multiLevelType w:val="hybridMultilevel"/>
    <w:tmpl w:val="12FA65C0"/>
    <w:lvl w:ilvl="0" w:tplc="D8B8A09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05C79"/>
    <w:multiLevelType w:val="hybridMultilevel"/>
    <w:tmpl w:val="90300CE6"/>
    <w:lvl w:ilvl="0" w:tplc="1C02D1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FF1755"/>
    <w:multiLevelType w:val="hybridMultilevel"/>
    <w:tmpl w:val="FACC261C"/>
    <w:lvl w:ilvl="0" w:tplc="33D259A4">
      <w:start w:val="1"/>
      <w:numFmt w:val="decimal"/>
      <w:lvlText w:val="(%1)"/>
      <w:lvlJc w:val="left"/>
      <w:pPr>
        <w:ind w:left="720" w:hanging="360"/>
      </w:pPr>
      <w:rPr>
        <w:rFonts w:hint="default"/>
      </w:rPr>
    </w:lvl>
    <w:lvl w:ilvl="1" w:tplc="5DB08AE8">
      <w:start w:val="1"/>
      <w:numFmt w:val="lowerLetter"/>
      <w:lvlText w:val="%2."/>
      <w:lvlJc w:val="left"/>
      <w:pPr>
        <w:ind w:left="1440" w:hanging="360"/>
      </w:pPr>
      <w:rPr>
        <w:rFonts w:hint="default"/>
      </w:rPr>
    </w:lvl>
    <w:lvl w:ilvl="2" w:tplc="5AC6F9B8">
      <w:start w:val="1"/>
      <w:numFmt w:val="upperRoman"/>
      <w:lvlText w:val="%3."/>
      <w:lvlJc w:val="left"/>
      <w:pPr>
        <w:ind w:left="2700" w:hanging="720"/>
      </w:pPr>
      <w:rPr>
        <w:rFonts w:hint="default"/>
      </w:rPr>
    </w:lvl>
    <w:lvl w:ilvl="3" w:tplc="5EC4DC3E">
      <w:start w:val="1"/>
      <w:numFmt w:val="decimal"/>
      <w:lvlText w:val="%4."/>
      <w:lvlJc w:val="left"/>
      <w:pPr>
        <w:ind w:left="2895" w:hanging="375"/>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31"/>
  </w:num>
  <w:num w:numId="3">
    <w:abstractNumId w:val="20"/>
  </w:num>
  <w:num w:numId="4">
    <w:abstractNumId w:val="12"/>
  </w:num>
  <w:num w:numId="5">
    <w:abstractNumId w:val="27"/>
  </w:num>
  <w:num w:numId="6">
    <w:abstractNumId w:val="22"/>
  </w:num>
  <w:num w:numId="7">
    <w:abstractNumId w:val="13"/>
  </w:num>
  <w:num w:numId="8">
    <w:abstractNumId w:val="6"/>
  </w:num>
  <w:num w:numId="9">
    <w:abstractNumId w:val="26"/>
  </w:num>
  <w:num w:numId="10">
    <w:abstractNumId w:val="19"/>
  </w:num>
  <w:num w:numId="11">
    <w:abstractNumId w:val="21"/>
  </w:num>
  <w:num w:numId="12">
    <w:abstractNumId w:val="3"/>
  </w:num>
  <w:num w:numId="13">
    <w:abstractNumId w:val="14"/>
  </w:num>
  <w:num w:numId="14">
    <w:abstractNumId w:val="17"/>
  </w:num>
  <w:num w:numId="15">
    <w:abstractNumId w:val="10"/>
  </w:num>
  <w:num w:numId="16">
    <w:abstractNumId w:val="2"/>
  </w:num>
  <w:num w:numId="17">
    <w:abstractNumId w:val="9"/>
  </w:num>
  <w:num w:numId="18">
    <w:abstractNumId w:val="24"/>
  </w:num>
  <w:num w:numId="19">
    <w:abstractNumId w:val="28"/>
  </w:num>
  <w:num w:numId="20">
    <w:abstractNumId w:val="16"/>
  </w:num>
  <w:num w:numId="21">
    <w:abstractNumId w:val="0"/>
  </w:num>
  <w:num w:numId="22">
    <w:abstractNumId w:val="1"/>
  </w:num>
  <w:num w:numId="23">
    <w:abstractNumId w:val="8"/>
  </w:num>
  <w:num w:numId="24">
    <w:abstractNumId w:val="25"/>
  </w:num>
  <w:num w:numId="25">
    <w:abstractNumId w:val="23"/>
  </w:num>
  <w:num w:numId="26">
    <w:abstractNumId w:val="15"/>
  </w:num>
  <w:num w:numId="27">
    <w:abstractNumId w:val="7"/>
  </w:num>
  <w:num w:numId="28">
    <w:abstractNumId w:val="4"/>
  </w:num>
  <w:num w:numId="29">
    <w:abstractNumId w:val="11"/>
  </w:num>
  <w:num w:numId="30">
    <w:abstractNumId w:val="30"/>
  </w:num>
  <w:num w:numId="31">
    <w:abstractNumId w:val="5"/>
  </w:num>
  <w:num w:numId="32">
    <w:abstractNumId w:val="2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014ED2"/>
    <w:rsid w:val="00002F7F"/>
    <w:rsid w:val="00014ED2"/>
    <w:rsid w:val="00017662"/>
    <w:rsid w:val="0002590C"/>
    <w:rsid w:val="00031422"/>
    <w:rsid w:val="00041848"/>
    <w:rsid w:val="00042E8B"/>
    <w:rsid w:val="0004355D"/>
    <w:rsid w:val="00050619"/>
    <w:rsid w:val="0005534F"/>
    <w:rsid w:val="0007070E"/>
    <w:rsid w:val="00071E50"/>
    <w:rsid w:val="0007243C"/>
    <w:rsid w:val="00072990"/>
    <w:rsid w:val="00084A1C"/>
    <w:rsid w:val="00093546"/>
    <w:rsid w:val="000A41A1"/>
    <w:rsid w:val="000C55B7"/>
    <w:rsid w:val="000C78CE"/>
    <w:rsid w:val="000D69AC"/>
    <w:rsid w:val="000D727D"/>
    <w:rsid w:val="000E0922"/>
    <w:rsid w:val="000F662C"/>
    <w:rsid w:val="000F6974"/>
    <w:rsid w:val="00122005"/>
    <w:rsid w:val="00123CAE"/>
    <w:rsid w:val="00125006"/>
    <w:rsid w:val="0012676A"/>
    <w:rsid w:val="00134B29"/>
    <w:rsid w:val="001371A4"/>
    <w:rsid w:val="00142E55"/>
    <w:rsid w:val="0014597E"/>
    <w:rsid w:val="0015167E"/>
    <w:rsid w:val="00152399"/>
    <w:rsid w:val="00166841"/>
    <w:rsid w:val="00166F95"/>
    <w:rsid w:val="0016729F"/>
    <w:rsid w:val="00172E05"/>
    <w:rsid w:val="00176C6A"/>
    <w:rsid w:val="00180FE2"/>
    <w:rsid w:val="00181AEE"/>
    <w:rsid w:val="00195D87"/>
    <w:rsid w:val="001B1E20"/>
    <w:rsid w:val="001B4D43"/>
    <w:rsid w:val="001C1673"/>
    <w:rsid w:val="001C5580"/>
    <w:rsid w:val="001C5806"/>
    <w:rsid w:val="001D3D1E"/>
    <w:rsid w:val="001D47AD"/>
    <w:rsid w:val="001E4F4C"/>
    <w:rsid w:val="001E5FE6"/>
    <w:rsid w:val="001F2E3D"/>
    <w:rsid w:val="00202213"/>
    <w:rsid w:val="00213760"/>
    <w:rsid w:val="002178F0"/>
    <w:rsid w:val="00232CA8"/>
    <w:rsid w:val="00233162"/>
    <w:rsid w:val="00235BCA"/>
    <w:rsid w:val="00241522"/>
    <w:rsid w:val="00251E2D"/>
    <w:rsid w:val="00254697"/>
    <w:rsid w:val="00254A12"/>
    <w:rsid w:val="00254DDF"/>
    <w:rsid w:val="00273553"/>
    <w:rsid w:val="00274355"/>
    <w:rsid w:val="002743A9"/>
    <w:rsid w:val="00274F70"/>
    <w:rsid w:val="002778EA"/>
    <w:rsid w:val="00284EAD"/>
    <w:rsid w:val="00285C31"/>
    <w:rsid w:val="00286D05"/>
    <w:rsid w:val="00291561"/>
    <w:rsid w:val="00293759"/>
    <w:rsid w:val="002A470B"/>
    <w:rsid w:val="002A53AB"/>
    <w:rsid w:val="002A7A1B"/>
    <w:rsid w:val="002C7DE2"/>
    <w:rsid w:val="002F13C8"/>
    <w:rsid w:val="00302750"/>
    <w:rsid w:val="00302F23"/>
    <w:rsid w:val="00307E33"/>
    <w:rsid w:val="003177A1"/>
    <w:rsid w:val="00320073"/>
    <w:rsid w:val="003207DD"/>
    <w:rsid w:val="0032118F"/>
    <w:rsid w:val="00323159"/>
    <w:rsid w:val="00326CDF"/>
    <w:rsid w:val="00333CF5"/>
    <w:rsid w:val="003350EF"/>
    <w:rsid w:val="00337C4A"/>
    <w:rsid w:val="003425E1"/>
    <w:rsid w:val="003455E2"/>
    <w:rsid w:val="003468BC"/>
    <w:rsid w:val="00347B8C"/>
    <w:rsid w:val="00356FDD"/>
    <w:rsid w:val="00371C3F"/>
    <w:rsid w:val="00375575"/>
    <w:rsid w:val="00391B8B"/>
    <w:rsid w:val="003A452A"/>
    <w:rsid w:val="003A7644"/>
    <w:rsid w:val="003B5D2F"/>
    <w:rsid w:val="003B7B0B"/>
    <w:rsid w:val="003C4563"/>
    <w:rsid w:val="003C499B"/>
    <w:rsid w:val="003D2EDD"/>
    <w:rsid w:val="003D33A0"/>
    <w:rsid w:val="003E07A7"/>
    <w:rsid w:val="003E583F"/>
    <w:rsid w:val="0040619C"/>
    <w:rsid w:val="004074D9"/>
    <w:rsid w:val="00416594"/>
    <w:rsid w:val="004165F4"/>
    <w:rsid w:val="004223DD"/>
    <w:rsid w:val="004242FE"/>
    <w:rsid w:val="00431586"/>
    <w:rsid w:val="00445EE5"/>
    <w:rsid w:val="0044650C"/>
    <w:rsid w:val="00455C5C"/>
    <w:rsid w:val="0046095D"/>
    <w:rsid w:val="004656CF"/>
    <w:rsid w:val="00476273"/>
    <w:rsid w:val="0048166A"/>
    <w:rsid w:val="004861C4"/>
    <w:rsid w:val="0049605B"/>
    <w:rsid w:val="004A47C7"/>
    <w:rsid w:val="004A5F36"/>
    <w:rsid w:val="004B24B6"/>
    <w:rsid w:val="004F59F0"/>
    <w:rsid w:val="0050523D"/>
    <w:rsid w:val="00514E0C"/>
    <w:rsid w:val="00527B87"/>
    <w:rsid w:val="005348CF"/>
    <w:rsid w:val="00551FF3"/>
    <w:rsid w:val="005525D6"/>
    <w:rsid w:val="005563B9"/>
    <w:rsid w:val="00557136"/>
    <w:rsid w:val="00565FB6"/>
    <w:rsid w:val="00576AF3"/>
    <w:rsid w:val="005825B6"/>
    <w:rsid w:val="00584A69"/>
    <w:rsid w:val="005866E7"/>
    <w:rsid w:val="005936B0"/>
    <w:rsid w:val="00594A4E"/>
    <w:rsid w:val="005A07F5"/>
    <w:rsid w:val="005B4F0D"/>
    <w:rsid w:val="005B70EF"/>
    <w:rsid w:val="005D60F8"/>
    <w:rsid w:val="005E273D"/>
    <w:rsid w:val="005E5482"/>
    <w:rsid w:val="005F2C73"/>
    <w:rsid w:val="005F47D5"/>
    <w:rsid w:val="005F6E3E"/>
    <w:rsid w:val="006130AF"/>
    <w:rsid w:val="006173C6"/>
    <w:rsid w:val="006176CF"/>
    <w:rsid w:val="006334A4"/>
    <w:rsid w:val="00636367"/>
    <w:rsid w:val="00644AFB"/>
    <w:rsid w:val="00651334"/>
    <w:rsid w:val="00652D2F"/>
    <w:rsid w:val="0066207A"/>
    <w:rsid w:val="00664EFE"/>
    <w:rsid w:val="0066710C"/>
    <w:rsid w:val="00670E89"/>
    <w:rsid w:val="006734C8"/>
    <w:rsid w:val="006843F8"/>
    <w:rsid w:val="006918E9"/>
    <w:rsid w:val="00694552"/>
    <w:rsid w:val="00696685"/>
    <w:rsid w:val="006A12D2"/>
    <w:rsid w:val="006B5D1C"/>
    <w:rsid w:val="006C070F"/>
    <w:rsid w:val="006C0DF3"/>
    <w:rsid w:val="006C33BA"/>
    <w:rsid w:val="006C428E"/>
    <w:rsid w:val="006E139D"/>
    <w:rsid w:val="006E1955"/>
    <w:rsid w:val="006E4907"/>
    <w:rsid w:val="00702ACE"/>
    <w:rsid w:val="007124BC"/>
    <w:rsid w:val="00727B40"/>
    <w:rsid w:val="00731B70"/>
    <w:rsid w:val="0073565A"/>
    <w:rsid w:val="00736CB0"/>
    <w:rsid w:val="00737B06"/>
    <w:rsid w:val="007428DB"/>
    <w:rsid w:val="00743391"/>
    <w:rsid w:val="00753B84"/>
    <w:rsid w:val="00764156"/>
    <w:rsid w:val="00765F40"/>
    <w:rsid w:val="00781763"/>
    <w:rsid w:val="00782AF7"/>
    <w:rsid w:val="00787709"/>
    <w:rsid w:val="007A4282"/>
    <w:rsid w:val="007A6C6C"/>
    <w:rsid w:val="007B4F4E"/>
    <w:rsid w:val="007C40A3"/>
    <w:rsid w:val="007D677A"/>
    <w:rsid w:val="007D778C"/>
    <w:rsid w:val="007E12F8"/>
    <w:rsid w:val="00802F3B"/>
    <w:rsid w:val="00807079"/>
    <w:rsid w:val="00810129"/>
    <w:rsid w:val="00817B08"/>
    <w:rsid w:val="00820408"/>
    <w:rsid w:val="00843EDE"/>
    <w:rsid w:val="00844768"/>
    <w:rsid w:val="008518DF"/>
    <w:rsid w:val="00865350"/>
    <w:rsid w:val="00872557"/>
    <w:rsid w:val="00873F04"/>
    <w:rsid w:val="00875A16"/>
    <w:rsid w:val="00883657"/>
    <w:rsid w:val="008861A5"/>
    <w:rsid w:val="0089162E"/>
    <w:rsid w:val="00897888"/>
    <w:rsid w:val="008A043A"/>
    <w:rsid w:val="008A3291"/>
    <w:rsid w:val="008A611B"/>
    <w:rsid w:val="008B2B45"/>
    <w:rsid w:val="008D2C99"/>
    <w:rsid w:val="008D36E7"/>
    <w:rsid w:val="008E0A49"/>
    <w:rsid w:val="008E4A9D"/>
    <w:rsid w:val="008F020F"/>
    <w:rsid w:val="008F738F"/>
    <w:rsid w:val="00910DAF"/>
    <w:rsid w:val="00921270"/>
    <w:rsid w:val="00931FE6"/>
    <w:rsid w:val="00937787"/>
    <w:rsid w:val="009377D4"/>
    <w:rsid w:val="00955B9E"/>
    <w:rsid w:val="00956DEF"/>
    <w:rsid w:val="00971066"/>
    <w:rsid w:val="00975580"/>
    <w:rsid w:val="009967D8"/>
    <w:rsid w:val="009A7AD1"/>
    <w:rsid w:val="009A7F4E"/>
    <w:rsid w:val="009C1261"/>
    <w:rsid w:val="009C2721"/>
    <w:rsid w:val="009C3730"/>
    <w:rsid w:val="009D6657"/>
    <w:rsid w:val="009E2D6A"/>
    <w:rsid w:val="009F40AE"/>
    <w:rsid w:val="009F6FCE"/>
    <w:rsid w:val="00A226DD"/>
    <w:rsid w:val="00A23A37"/>
    <w:rsid w:val="00A3576E"/>
    <w:rsid w:val="00A43076"/>
    <w:rsid w:val="00A45EED"/>
    <w:rsid w:val="00A50BE5"/>
    <w:rsid w:val="00A5442F"/>
    <w:rsid w:val="00A54C73"/>
    <w:rsid w:val="00A6429B"/>
    <w:rsid w:val="00A6613D"/>
    <w:rsid w:val="00A735B9"/>
    <w:rsid w:val="00A82708"/>
    <w:rsid w:val="00A87606"/>
    <w:rsid w:val="00AA31B6"/>
    <w:rsid w:val="00AB0FE5"/>
    <w:rsid w:val="00AC76EE"/>
    <w:rsid w:val="00AD0FF8"/>
    <w:rsid w:val="00AD226E"/>
    <w:rsid w:val="00AE0246"/>
    <w:rsid w:val="00AE0889"/>
    <w:rsid w:val="00AE0F68"/>
    <w:rsid w:val="00AE120A"/>
    <w:rsid w:val="00AE2826"/>
    <w:rsid w:val="00AF1BC9"/>
    <w:rsid w:val="00AF3B85"/>
    <w:rsid w:val="00B03A8F"/>
    <w:rsid w:val="00B12597"/>
    <w:rsid w:val="00B12F56"/>
    <w:rsid w:val="00B232B8"/>
    <w:rsid w:val="00B3351C"/>
    <w:rsid w:val="00B42927"/>
    <w:rsid w:val="00B513C0"/>
    <w:rsid w:val="00B53ECB"/>
    <w:rsid w:val="00B548E3"/>
    <w:rsid w:val="00B54A96"/>
    <w:rsid w:val="00B55826"/>
    <w:rsid w:val="00B67258"/>
    <w:rsid w:val="00B72EC4"/>
    <w:rsid w:val="00B77370"/>
    <w:rsid w:val="00B80586"/>
    <w:rsid w:val="00B80B61"/>
    <w:rsid w:val="00B8140C"/>
    <w:rsid w:val="00B861AD"/>
    <w:rsid w:val="00B916CA"/>
    <w:rsid w:val="00BA1994"/>
    <w:rsid w:val="00BA5509"/>
    <w:rsid w:val="00BA6EE6"/>
    <w:rsid w:val="00BB1B7B"/>
    <w:rsid w:val="00BB5D72"/>
    <w:rsid w:val="00BB619E"/>
    <w:rsid w:val="00BC28D7"/>
    <w:rsid w:val="00BD1374"/>
    <w:rsid w:val="00BD41EB"/>
    <w:rsid w:val="00BD604D"/>
    <w:rsid w:val="00BE3748"/>
    <w:rsid w:val="00BE52ED"/>
    <w:rsid w:val="00BE6983"/>
    <w:rsid w:val="00BF7EE9"/>
    <w:rsid w:val="00C005F3"/>
    <w:rsid w:val="00C05A63"/>
    <w:rsid w:val="00C13246"/>
    <w:rsid w:val="00C14FA7"/>
    <w:rsid w:val="00C15618"/>
    <w:rsid w:val="00C23717"/>
    <w:rsid w:val="00C2539F"/>
    <w:rsid w:val="00C308CE"/>
    <w:rsid w:val="00C4714D"/>
    <w:rsid w:val="00C50E7C"/>
    <w:rsid w:val="00C51C81"/>
    <w:rsid w:val="00C51CF9"/>
    <w:rsid w:val="00C52EFD"/>
    <w:rsid w:val="00C571A2"/>
    <w:rsid w:val="00C61A9B"/>
    <w:rsid w:val="00C73217"/>
    <w:rsid w:val="00C91B7C"/>
    <w:rsid w:val="00C942BD"/>
    <w:rsid w:val="00CA42EB"/>
    <w:rsid w:val="00CA5247"/>
    <w:rsid w:val="00CB2948"/>
    <w:rsid w:val="00CC25C4"/>
    <w:rsid w:val="00CC552B"/>
    <w:rsid w:val="00CC788D"/>
    <w:rsid w:val="00CD4F5A"/>
    <w:rsid w:val="00CD6A2F"/>
    <w:rsid w:val="00CE2020"/>
    <w:rsid w:val="00CE33BC"/>
    <w:rsid w:val="00D00446"/>
    <w:rsid w:val="00D0434E"/>
    <w:rsid w:val="00D05779"/>
    <w:rsid w:val="00D20169"/>
    <w:rsid w:val="00D26D28"/>
    <w:rsid w:val="00D27132"/>
    <w:rsid w:val="00D346D3"/>
    <w:rsid w:val="00D352A2"/>
    <w:rsid w:val="00D35709"/>
    <w:rsid w:val="00D636D1"/>
    <w:rsid w:val="00D72FC4"/>
    <w:rsid w:val="00D7751C"/>
    <w:rsid w:val="00D83E54"/>
    <w:rsid w:val="00DA3F31"/>
    <w:rsid w:val="00DC5D12"/>
    <w:rsid w:val="00DD0DD0"/>
    <w:rsid w:val="00DD1345"/>
    <w:rsid w:val="00DD358D"/>
    <w:rsid w:val="00DD4343"/>
    <w:rsid w:val="00DD745A"/>
    <w:rsid w:val="00DF19C0"/>
    <w:rsid w:val="00DF4C5B"/>
    <w:rsid w:val="00E05F5C"/>
    <w:rsid w:val="00E11207"/>
    <w:rsid w:val="00E219DE"/>
    <w:rsid w:val="00E228A9"/>
    <w:rsid w:val="00E26E9B"/>
    <w:rsid w:val="00E318F1"/>
    <w:rsid w:val="00E36389"/>
    <w:rsid w:val="00E4539F"/>
    <w:rsid w:val="00E463CF"/>
    <w:rsid w:val="00E46D84"/>
    <w:rsid w:val="00E516FC"/>
    <w:rsid w:val="00E81185"/>
    <w:rsid w:val="00E935AA"/>
    <w:rsid w:val="00EA0CA9"/>
    <w:rsid w:val="00EB1884"/>
    <w:rsid w:val="00EB5794"/>
    <w:rsid w:val="00EC0139"/>
    <w:rsid w:val="00EC1743"/>
    <w:rsid w:val="00EC4724"/>
    <w:rsid w:val="00ED0DD4"/>
    <w:rsid w:val="00EE276E"/>
    <w:rsid w:val="00EF0830"/>
    <w:rsid w:val="00EF4889"/>
    <w:rsid w:val="00F01BF5"/>
    <w:rsid w:val="00F01CAF"/>
    <w:rsid w:val="00F052C1"/>
    <w:rsid w:val="00F10001"/>
    <w:rsid w:val="00F149E1"/>
    <w:rsid w:val="00F25D8D"/>
    <w:rsid w:val="00F3092A"/>
    <w:rsid w:val="00F36A28"/>
    <w:rsid w:val="00F421B6"/>
    <w:rsid w:val="00F55E7E"/>
    <w:rsid w:val="00F572BC"/>
    <w:rsid w:val="00F72096"/>
    <w:rsid w:val="00F76BB1"/>
    <w:rsid w:val="00F84232"/>
    <w:rsid w:val="00F85304"/>
    <w:rsid w:val="00F85772"/>
    <w:rsid w:val="00FA1CBF"/>
    <w:rsid w:val="00FA2B9C"/>
    <w:rsid w:val="00FB5653"/>
    <w:rsid w:val="00FC7C17"/>
    <w:rsid w:val="00FD1DB2"/>
    <w:rsid w:val="00FD523E"/>
    <w:rsid w:val="00FD628E"/>
    <w:rsid w:val="00FE3647"/>
    <w:rsid w:val="00FE5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9E"/>
  </w:style>
  <w:style w:type="paragraph" w:styleId="Heading2">
    <w:name w:val="heading 2"/>
    <w:basedOn w:val="Normal"/>
    <w:next w:val="Normal"/>
    <w:link w:val="Heading2Char"/>
    <w:uiPriority w:val="9"/>
    <w:semiHidden/>
    <w:unhideWhenUsed/>
    <w:qFormat/>
    <w:rsid w:val="00254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54DDF"/>
    <w:pPr>
      <w:keepNext/>
      <w:spacing w:before="240" w:after="60" w:line="240" w:lineRule="auto"/>
      <w:outlineLvl w:val="2"/>
    </w:pPr>
    <w:rPr>
      <w:rFonts w:ascii="Arial" w:eastAsia="Times New Roman" w:hAnsi="Arial" w:cs="Arial"/>
      <w:b/>
      <w:bCs/>
      <w:sz w:val="26"/>
      <w:szCs w:val="26"/>
      <w:lang w:val="en-GB" w:eastAsia="en-GB"/>
    </w:rPr>
  </w:style>
  <w:style w:type="paragraph" w:styleId="Heading6">
    <w:name w:val="heading 6"/>
    <w:basedOn w:val="Normal"/>
    <w:link w:val="Heading6Char"/>
    <w:uiPriority w:val="9"/>
    <w:qFormat/>
    <w:rsid w:val="00BE6983"/>
    <w:pPr>
      <w:keepNext/>
      <w:spacing w:after="0" w:line="240" w:lineRule="auto"/>
      <w:jc w:val="both"/>
      <w:outlineLvl w:val="5"/>
    </w:pPr>
    <w:rPr>
      <w:rFonts w:ascii="Arial Narrow" w:eastAsia="Times New Roman" w:hAnsi="Arial Narrow" w:cs="Times New Roman"/>
      <w:b/>
      <w:bCs/>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14ED2"/>
    <w:pPr>
      <w:ind w:left="720"/>
      <w:contextualSpacing/>
    </w:pPr>
    <w:rPr>
      <w:rFonts w:ascii="Calibri" w:eastAsia="Calibri" w:hAnsi="Calibri" w:cs="Times New Roman"/>
    </w:rPr>
  </w:style>
  <w:style w:type="paragraph" w:styleId="Footer">
    <w:name w:val="footer"/>
    <w:basedOn w:val="Normal"/>
    <w:link w:val="FooterChar"/>
    <w:uiPriority w:val="99"/>
    <w:unhideWhenUsed/>
    <w:rsid w:val="0001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ED2"/>
    <w:rPr>
      <w:lang w:val="id-ID" w:eastAsia="id-ID"/>
    </w:rPr>
  </w:style>
  <w:style w:type="paragraph" w:customStyle="1" w:styleId="Default">
    <w:name w:val="Default"/>
    <w:rsid w:val="00014ED2"/>
    <w:pPr>
      <w:widowControl w:val="0"/>
      <w:autoSpaceDE w:val="0"/>
      <w:autoSpaceDN w:val="0"/>
      <w:adjustRightInd w:val="0"/>
      <w:spacing w:after="0" w:line="240" w:lineRule="auto"/>
    </w:pPr>
    <w:rPr>
      <w:rFonts w:ascii="Century-Gothic,Bold" w:hAnsi="Century-Gothic,Bold" w:cs="Century-Gothic,Bold"/>
      <w:color w:val="000000"/>
      <w:sz w:val="24"/>
      <w:szCs w:val="24"/>
    </w:rPr>
  </w:style>
  <w:style w:type="paragraph" w:customStyle="1" w:styleId="CM22">
    <w:name w:val="CM22"/>
    <w:basedOn w:val="Default"/>
    <w:next w:val="Default"/>
    <w:uiPriority w:val="99"/>
    <w:rsid w:val="00014ED2"/>
    <w:rPr>
      <w:rFonts w:ascii="Times New Roman" w:hAnsi="Times New Roman" w:cs="Times New Roman"/>
      <w:color w:val="auto"/>
    </w:rPr>
  </w:style>
  <w:style w:type="paragraph" w:customStyle="1" w:styleId="CM7">
    <w:name w:val="CM7"/>
    <w:basedOn w:val="Default"/>
    <w:next w:val="Default"/>
    <w:uiPriority w:val="99"/>
    <w:rsid w:val="00014ED2"/>
    <w:pPr>
      <w:spacing w:line="286" w:lineRule="atLeast"/>
    </w:pPr>
    <w:rPr>
      <w:rFonts w:ascii="Times New Roman" w:hAnsi="Times New Roman" w:cs="Times New Roman"/>
      <w:color w:val="auto"/>
    </w:rPr>
  </w:style>
  <w:style w:type="paragraph" w:customStyle="1" w:styleId="CM6">
    <w:name w:val="CM6"/>
    <w:basedOn w:val="Default"/>
    <w:next w:val="Default"/>
    <w:uiPriority w:val="99"/>
    <w:rsid w:val="00014ED2"/>
    <w:pPr>
      <w:spacing w:line="323" w:lineRule="atLeast"/>
    </w:pPr>
    <w:rPr>
      <w:rFonts w:ascii="Times New Roman" w:hAnsi="Times New Roman" w:cs="Times New Roman"/>
      <w:color w:val="auto"/>
    </w:rPr>
  </w:style>
  <w:style w:type="paragraph" w:customStyle="1" w:styleId="CM27">
    <w:name w:val="CM27"/>
    <w:basedOn w:val="Default"/>
    <w:next w:val="Default"/>
    <w:uiPriority w:val="99"/>
    <w:rsid w:val="00014ED2"/>
    <w:rPr>
      <w:rFonts w:ascii="Times New Roman" w:hAnsi="Times New Roman" w:cs="Times New Roman"/>
      <w:color w:val="auto"/>
    </w:rPr>
  </w:style>
  <w:style w:type="paragraph" w:customStyle="1" w:styleId="CM21">
    <w:name w:val="CM21"/>
    <w:basedOn w:val="Default"/>
    <w:next w:val="Default"/>
    <w:uiPriority w:val="99"/>
    <w:rsid w:val="00014ED2"/>
    <w:pPr>
      <w:spacing w:line="283" w:lineRule="atLeast"/>
    </w:pPr>
    <w:rPr>
      <w:rFonts w:ascii="Times New Roman" w:hAnsi="Times New Roman" w:cs="Times New Roman"/>
      <w:color w:val="auto"/>
    </w:rPr>
  </w:style>
  <w:style w:type="character" w:customStyle="1" w:styleId="apple-style-span">
    <w:name w:val="apple-style-span"/>
    <w:basedOn w:val="DefaultParagraphFont"/>
    <w:rsid w:val="00014ED2"/>
  </w:style>
  <w:style w:type="paragraph" w:styleId="BalloonText">
    <w:name w:val="Balloon Text"/>
    <w:basedOn w:val="Normal"/>
    <w:link w:val="BalloonTextChar"/>
    <w:uiPriority w:val="99"/>
    <w:semiHidden/>
    <w:unhideWhenUsed/>
    <w:rsid w:val="0001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D2"/>
    <w:rPr>
      <w:rFonts w:ascii="Tahoma" w:hAnsi="Tahoma" w:cs="Tahoma"/>
      <w:sz w:val="16"/>
      <w:szCs w:val="16"/>
    </w:rPr>
  </w:style>
  <w:style w:type="paragraph" w:styleId="Header">
    <w:name w:val="header"/>
    <w:basedOn w:val="Normal"/>
    <w:link w:val="HeaderChar"/>
    <w:uiPriority w:val="99"/>
    <w:unhideWhenUsed/>
    <w:rsid w:val="0059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B0"/>
  </w:style>
  <w:style w:type="character" w:customStyle="1" w:styleId="Heading6Char">
    <w:name w:val="Heading 6 Char"/>
    <w:basedOn w:val="DefaultParagraphFont"/>
    <w:link w:val="Heading6"/>
    <w:uiPriority w:val="9"/>
    <w:rsid w:val="00BE6983"/>
    <w:rPr>
      <w:rFonts w:ascii="Arial Narrow" w:eastAsia="Times New Roman" w:hAnsi="Arial Narrow" w:cs="Times New Roman"/>
      <w:b/>
      <w:bCs/>
      <w:i/>
      <w:iCs/>
      <w:sz w:val="24"/>
      <w:szCs w:val="24"/>
      <w:lang w:eastAsia="en-US"/>
    </w:rPr>
  </w:style>
  <w:style w:type="paragraph" w:styleId="FootnoteText">
    <w:name w:val="footnote text"/>
    <w:basedOn w:val="Normal"/>
    <w:link w:val="FootnoteTextChar"/>
    <w:uiPriority w:val="99"/>
    <w:semiHidden/>
    <w:unhideWhenUsed/>
    <w:rsid w:val="00BE698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semiHidden/>
    <w:rsid w:val="00BE6983"/>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BE6983"/>
    <w:rPr>
      <w:vertAlign w:val="superscript"/>
    </w:rPr>
  </w:style>
  <w:style w:type="character" w:styleId="CommentReference">
    <w:name w:val="annotation reference"/>
    <w:basedOn w:val="DefaultParagraphFont"/>
    <w:uiPriority w:val="99"/>
    <w:semiHidden/>
    <w:unhideWhenUsed/>
    <w:rsid w:val="00BE6983"/>
    <w:rPr>
      <w:sz w:val="16"/>
      <w:szCs w:val="16"/>
    </w:rPr>
  </w:style>
  <w:style w:type="paragraph" w:styleId="CommentText">
    <w:name w:val="annotation text"/>
    <w:basedOn w:val="Normal"/>
    <w:link w:val="CommentTextChar"/>
    <w:semiHidden/>
    <w:unhideWhenUsed/>
    <w:rsid w:val="00BE6983"/>
    <w:pPr>
      <w:spacing w:line="240" w:lineRule="auto"/>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semiHidden/>
    <w:rsid w:val="00BE6983"/>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E6983"/>
    <w:rPr>
      <w:b/>
      <w:bCs/>
    </w:rPr>
  </w:style>
  <w:style w:type="character" w:customStyle="1" w:styleId="CommentSubjectChar">
    <w:name w:val="Comment Subject Char"/>
    <w:basedOn w:val="CommentTextChar"/>
    <w:link w:val="CommentSubject"/>
    <w:uiPriority w:val="99"/>
    <w:semiHidden/>
    <w:rsid w:val="00BE6983"/>
    <w:rPr>
      <w:rFonts w:ascii="Calibri" w:eastAsia="Calibri" w:hAnsi="Calibri" w:cs="Times New Roman"/>
      <w:b/>
      <w:bCs/>
      <w:sz w:val="20"/>
      <w:szCs w:val="20"/>
      <w:lang w:eastAsia="en-US"/>
    </w:rPr>
  </w:style>
  <w:style w:type="paragraph" w:styleId="NoSpacing">
    <w:name w:val="No Spacing"/>
    <w:link w:val="NoSpacingChar"/>
    <w:qFormat/>
    <w:rsid w:val="00BE6983"/>
    <w:pPr>
      <w:spacing w:after="0" w:line="240" w:lineRule="auto"/>
    </w:pPr>
    <w:rPr>
      <w:rFonts w:ascii="Calibri" w:eastAsia="Calibri" w:hAnsi="Calibri" w:cs="Times New Roman"/>
      <w:lang w:val="ms-MY" w:eastAsia="en-US"/>
    </w:rPr>
  </w:style>
  <w:style w:type="paragraph" w:customStyle="1" w:styleId="CM1">
    <w:name w:val="CM1"/>
    <w:basedOn w:val="Default"/>
    <w:next w:val="Default"/>
    <w:uiPriority w:val="99"/>
    <w:rsid w:val="00BE6983"/>
    <w:rPr>
      <w:rFonts w:eastAsia="Times New Roman" w:cs="Times New Roman"/>
      <w:color w:val="auto"/>
    </w:rPr>
  </w:style>
  <w:style w:type="paragraph" w:styleId="NormalWeb">
    <w:name w:val="Normal (Web)"/>
    <w:basedOn w:val="Normal"/>
    <w:semiHidden/>
    <w:unhideWhenUsed/>
    <w:rsid w:val="00BE69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E6983"/>
    <w:pPr>
      <w:spacing w:after="0" w:line="240" w:lineRule="auto"/>
      <w:ind w:firstLine="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BE6983"/>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uiPriority w:val="99"/>
    <w:unhideWhenUsed/>
    <w:rsid w:val="005E273D"/>
    <w:pPr>
      <w:spacing w:after="120"/>
      <w:ind w:left="283"/>
    </w:pPr>
    <w:rPr>
      <w:sz w:val="16"/>
      <w:szCs w:val="16"/>
    </w:rPr>
  </w:style>
  <w:style w:type="character" w:customStyle="1" w:styleId="BodyTextIndent3Char">
    <w:name w:val="Body Text Indent 3 Char"/>
    <w:basedOn w:val="DefaultParagraphFont"/>
    <w:link w:val="BodyTextIndent3"/>
    <w:uiPriority w:val="99"/>
    <w:rsid w:val="005E273D"/>
    <w:rPr>
      <w:sz w:val="16"/>
      <w:szCs w:val="16"/>
    </w:rPr>
  </w:style>
  <w:style w:type="paragraph" w:styleId="BodyText">
    <w:name w:val="Body Text"/>
    <w:basedOn w:val="Normal"/>
    <w:link w:val="BodyTextChar"/>
    <w:uiPriority w:val="99"/>
    <w:semiHidden/>
    <w:unhideWhenUsed/>
    <w:rsid w:val="005E273D"/>
    <w:pPr>
      <w:spacing w:after="120"/>
    </w:pPr>
  </w:style>
  <w:style w:type="character" w:customStyle="1" w:styleId="BodyTextChar">
    <w:name w:val="Body Text Char"/>
    <w:basedOn w:val="DefaultParagraphFont"/>
    <w:link w:val="BodyText"/>
    <w:uiPriority w:val="99"/>
    <w:semiHidden/>
    <w:rsid w:val="005E273D"/>
  </w:style>
  <w:style w:type="character" w:customStyle="1" w:styleId="NoSpacingChar">
    <w:name w:val="No Spacing Char"/>
    <w:basedOn w:val="DefaultParagraphFont"/>
    <w:link w:val="NoSpacing"/>
    <w:uiPriority w:val="1"/>
    <w:locked/>
    <w:rsid w:val="005E273D"/>
    <w:rPr>
      <w:rFonts w:ascii="Calibri" w:eastAsia="Calibri" w:hAnsi="Calibri" w:cs="Times New Roman"/>
      <w:lang w:val="ms-MY" w:eastAsia="en-US"/>
    </w:rPr>
  </w:style>
  <w:style w:type="character" w:customStyle="1" w:styleId="Heading2Char">
    <w:name w:val="Heading 2 Char"/>
    <w:basedOn w:val="DefaultParagraphFont"/>
    <w:link w:val="Heading2"/>
    <w:uiPriority w:val="9"/>
    <w:semiHidden/>
    <w:rsid w:val="00254D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54DDF"/>
    <w:rPr>
      <w:rFonts w:ascii="Arial" w:eastAsia="Times New Roman" w:hAnsi="Arial" w:cs="Arial"/>
      <w:b/>
      <w:bCs/>
      <w:sz w:val="26"/>
      <w:szCs w:val="26"/>
      <w:lang w:val="en-GB" w:eastAsia="en-GB"/>
    </w:rPr>
  </w:style>
  <w:style w:type="character" w:customStyle="1" w:styleId="BodyTextChar1">
    <w:name w:val="Body Text Char1"/>
    <w:basedOn w:val="DefaultParagraphFont"/>
    <w:uiPriority w:val="99"/>
    <w:semiHidden/>
    <w:rsid w:val="00254DDF"/>
    <w:rPr>
      <w:rFonts w:ascii="Times New Roman" w:eastAsia="Times New Roman" w:hAnsi="Times New Roman"/>
      <w:sz w:val="24"/>
      <w:szCs w:val="24"/>
      <w:lang w:val="en-GB" w:eastAsia="en-GB"/>
    </w:rPr>
  </w:style>
  <w:style w:type="character" w:customStyle="1" w:styleId="a">
    <w:name w:val="a"/>
    <w:basedOn w:val="DefaultParagraphFont"/>
    <w:rsid w:val="00254DDF"/>
  </w:style>
  <w:style w:type="character" w:customStyle="1" w:styleId="CommentTextChar1">
    <w:name w:val="Comment Text Char1"/>
    <w:basedOn w:val="DefaultParagraphFont"/>
    <w:uiPriority w:val="99"/>
    <w:semiHidden/>
    <w:rsid w:val="00254DDF"/>
    <w:rPr>
      <w:rFonts w:ascii="Times New Roman" w:eastAsia="Times New Roman" w:hAnsi="Times New Roman"/>
      <w:lang w:val="en-GB" w:eastAsia="en-GB"/>
    </w:rPr>
  </w:style>
  <w:style w:type="paragraph" w:customStyle="1" w:styleId="Style2">
    <w:name w:val="Style 2"/>
    <w:basedOn w:val="Normal"/>
    <w:semiHidden/>
    <w:rsid w:val="00254DDF"/>
    <w:pPr>
      <w:widowControl w:val="0"/>
      <w:autoSpaceDE w:val="0"/>
      <w:autoSpaceDN w:val="0"/>
      <w:spacing w:after="0" w:line="480" w:lineRule="auto"/>
      <w:jc w:val="center"/>
    </w:pPr>
    <w:rPr>
      <w:rFonts w:ascii="Times New Roman" w:eastAsia="Times New Roman" w:hAnsi="Times New Roman" w:cs="Times New Roman"/>
      <w:sz w:val="24"/>
      <w:szCs w:val="24"/>
      <w:lang w:val="en-US" w:eastAsia="en-US"/>
    </w:rPr>
  </w:style>
  <w:style w:type="paragraph" w:styleId="BodyText2">
    <w:name w:val="Body Text 2"/>
    <w:basedOn w:val="Normal"/>
    <w:link w:val="BodyText2Char"/>
    <w:uiPriority w:val="99"/>
    <w:semiHidden/>
    <w:unhideWhenUsed/>
    <w:rsid w:val="00CC788D"/>
    <w:pPr>
      <w:spacing w:after="120" w:line="480" w:lineRule="auto"/>
    </w:pPr>
    <w:rPr>
      <w:rFonts w:ascii="Calibri" w:eastAsia="Calibri" w:hAnsi="Calibri" w:cs="Times New Roman"/>
      <w:lang w:eastAsia="en-US"/>
    </w:rPr>
  </w:style>
  <w:style w:type="character" w:customStyle="1" w:styleId="BodyText2Char">
    <w:name w:val="Body Text 2 Char"/>
    <w:basedOn w:val="DefaultParagraphFont"/>
    <w:link w:val="BodyText2"/>
    <w:uiPriority w:val="99"/>
    <w:semiHidden/>
    <w:rsid w:val="00CC788D"/>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9493-2585-4A53-A871-1FEEA92C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22</Pages>
  <Words>4780</Words>
  <Characters>27248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31965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BIRO HUKUM</cp:lastModifiedBy>
  <cp:revision>133</cp:revision>
  <cp:lastPrinted>2014-10-08T07:13:00Z</cp:lastPrinted>
  <dcterms:created xsi:type="dcterms:W3CDTF">2013-09-23T03:25:00Z</dcterms:created>
  <dcterms:modified xsi:type="dcterms:W3CDTF">2014-10-24T18:17:00Z</dcterms:modified>
</cp:coreProperties>
</file>