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36" w:rsidRPr="00BE3B89" w:rsidRDefault="00E205A7" w:rsidP="00827836">
      <w:pPr>
        <w:spacing w:before="120" w:after="120"/>
        <w:jc w:val="center"/>
        <w:rPr>
          <w:rFonts w:ascii="Bookman Old Style" w:hAnsi="Bookman Old Style"/>
          <w:sz w:val="24"/>
          <w:szCs w:val="24"/>
        </w:rPr>
      </w:pPr>
      <w:r>
        <w:rPr>
          <w:rFonts w:ascii="Bookman Old Style" w:hAnsi="Bookman Old Style"/>
          <w:noProof/>
          <w:sz w:val="24"/>
          <w:szCs w:val="24"/>
          <w:lang w:val="en-US" w:eastAsia="en-US"/>
        </w:rPr>
        <w:pict>
          <v:roundrect id="_x0000_s1026" style="position:absolute;left:0;text-align:left;margin-left:364.65pt;margin-top:-15.5pt;width:83.25pt;height:28.5pt;z-index:251658240" arcsize="10923f">
            <v:textbox>
              <w:txbxContent>
                <w:p w:rsidR="00E205A7" w:rsidRPr="004A4F52" w:rsidRDefault="00E205A7" w:rsidP="00E205A7">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r w:rsidR="00827836" w:rsidRPr="00BE3B89">
        <w:rPr>
          <w:rFonts w:ascii="Bookman Old Style" w:hAnsi="Bookman Old Style"/>
          <w:noProof/>
          <w:sz w:val="24"/>
          <w:szCs w:val="24"/>
          <w:lang w:val="en-US" w:eastAsia="en-US"/>
        </w:rPr>
        <w:drawing>
          <wp:inline distT="0" distB="0" distL="0" distR="0">
            <wp:extent cx="1097280" cy="1013460"/>
            <wp:effectExtent l="19050" t="0" r="7620" b="0"/>
            <wp:docPr id="3" name="Picture 1" descr="Description: 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Departemen\GARUDA warna.jpg"/>
                    <pic:cNvPicPr>
                      <a:picLocks noChangeAspect="1" noChangeArrowheads="1"/>
                    </pic:cNvPicPr>
                  </pic:nvPicPr>
                  <pic:blipFill>
                    <a:blip r:embed="rId8"/>
                    <a:srcRect/>
                    <a:stretch>
                      <a:fillRect/>
                    </a:stretch>
                  </pic:blipFill>
                  <pic:spPr bwMode="auto">
                    <a:xfrm>
                      <a:off x="0" y="0"/>
                      <a:ext cx="1097280" cy="1013460"/>
                    </a:xfrm>
                    <a:prstGeom prst="rect">
                      <a:avLst/>
                    </a:prstGeom>
                    <a:noFill/>
                    <a:ln w="9525">
                      <a:noFill/>
                      <a:miter lim="800000"/>
                      <a:headEnd/>
                      <a:tailEnd/>
                    </a:ln>
                  </pic:spPr>
                </pic:pic>
              </a:graphicData>
            </a:graphic>
          </wp:inline>
        </w:drawing>
      </w:r>
    </w:p>
    <w:p w:rsidR="00827836" w:rsidRPr="00974257" w:rsidRDefault="00827836" w:rsidP="00827836">
      <w:pPr>
        <w:spacing w:before="120" w:after="120"/>
        <w:jc w:val="center"/>
        <w:rPr>
          <w:rFonts w:ascii="Arial" w:hAnsi="Arial" w:cs="Arial"/>
          <w:b/>
          <w:sz w:val="24"/>
          <w:szCs w:val="24"/>
        </w:rPr>
      </w:pPr>
      <w:r w:rsidRPr="00974257">
        <w:rPr>
          <w:rFonts w:ascii="Arial" w:hAnsi="Arial" w:cs="Arial"/>
          <w:b/>
          <w:sz w:val="24"/>
          <w:szCs w:val="24"/>
        </w:rPr>
        <w:t>GUBERNUR SULAWESI TENGAH</w:t>
      </w:r>
    </w:p>
    <w:p w:rsidR="00827836" w:rsidRPr="002721A9" w:rsidRDefault="00827836" w:rsidP="00827836">
      <w:pPr>
        <w:spacing w:before="120" w:after="120"/>
        <w:jc w:val="center"/>
        <w:rPr>
          <w:rFonts w:ascii="Bookman Old Style" w:hAnsi="Bookman Old Style"/>
          <w:sz w:val="14"/>
          <w:szCs w:val="24"/>
        </w:rPr>
      </w:pPr>
    </w:p>
    <w:p w:rsidR="00827836" w:rsidRDefault="00827836" w:rsidP="00974257">
      <w:pPr>
        <w:spacing w:after="0" w:line="240" w:lineRule="auto"/>
        <w:jc w:val="center"/>
        <w:rPr>
          <w:rFonts w:ascii="Bookman Old Style" w:hAnsi="Bookman Old Style"/>
          <w:sz w:val="24"/>
          <w:szCs w:val="24"/>
          <w:lang w:val="en-ID"/>
        </w:rPr>
      </w:pPr>
      <w:r w:rsidRPr="00BE3B89">
        <w:rPr>
          <w:rFonts w:ascii="Bookman Old Style" w:hAnsi="Bookman Old Style"/>
          <w:sz w:val="24"/>
          <w:szCs w:val="24"/>
          <w:lang w:val="en-ID"/>
        </w:rPr>
        <w:t>PERATURAN DAERAH PROVINSI SULAWESI TENGAH</w:t>
      </w:r>
    </w:p>
    <w:p w:rsidR="00974257" w:rsidRPr="00974257" w:rsidRDefault="00974257" w:rsidP="00974257">
      <w:pPr>
        <w:spacing w:after="0" w:line="240" w:lineRule="auto"/>
        <w:jc w:val="center"/>
        <w:rPr>
          <w:rFonts w:ascii="Bookman Old Style" w:hAnsi="Bookman Old Style"/>
          <w:sz w:val="10"/>
          <w:szCs w:val="24"/>
          <w:lang w:val="en-ID"/>
        </w:rPr>
      </w:pPr>
    </w:p>
    <w:p w:rsidR="00827836" w:rsidRDefault="00827836" w:rsidP="00974257">
      <w:pPr>
        <w:spacing w:after="0" w:line="240" w:lineRule="auto"/>
        <w:jc w:val="center"/>
        <w:rPr>
          <w:rFonts w:ascii="Bookman Old Style" w:hAnsi="Bookman Old Style"/>
          <w:sz w:val="24"/>
          <w:szCs w:val="24"/>
          <w:lang w:val="en-US"/>
        </w:rPr>
      </w:pPr>
      <w:r w:rsidRPr="00BE3B89">
        <w:rPr>
          <w:rFonts w:ascii="Bookman Old Style" w:hAnsi="Bookman Old Style"/>
          <w:sz w:val="24"/>
          <w:szCs w:val="24"/>
          <w:lang w:val="en-ID"/>
        </w:rPr>
        <w:t>NOMO</w:t>
      </w:r>
      <w:r w:rsidRPr="00BE3B89">
        <w:rPr>
          <w:rFonts w:ascii="Bookman Old Style" w:hAnsi="Bookman Old Style"/>
          <w:sz w:val="24"/>
          <w:szCs w:val="24"/>
        </w:rPr>
        <w:t xml:space="preserve">R  </w:t>
      </w:r>
      <w:r w:rsidR="00D37F37">
        <w:rPr>
          <w:rFonts w:ascii="Bookman Old Style" w:hAnsi="Bookman Old Style"/>
          <w:sz w:val="24"/>
          <w:szCs w:val="24"/>
          <w:lang w:val="en-US"/>
        </w:rPr>
        <w:t>05</w:t>
      </w:r>
      <w:r w:rsidR="00974257">
        <w:rPr>
          <w:rFonts w:ascii="Bookman Old Style" w:hAnsi="Bookman Old Style"/>
          <w:sz w:val="24"/>
          <w:szCs w:val="24"/>
          <w:lang w:val="en-US"/>
        </w:rPr>
        <w:t xml:space="preserve">  </w:t>
      </w:r>
      <w:r w:rsidRPr="00BE3B89">
        <w:rPr>
          <w:rFonts w:ascii="Bookman Old Style" w:hAnsi="Bookman Old Style"/>
          <w:sz w:val="24"/>
          <w:szCs w:val="24"/>
          <w:lang w:val="en-ID"/>
        </w:rPr>
        <w:t>TAHU</w:t>
      </w:r>
      <w:r w:rsidRPr="00BE3B89">
        <w:rPr>
          <w:rFonts w:ascii="Bookman Old Style" w:hAnsi="Bookman Old Style"/>
          <w:sz w:val="24"/>
          <w:szCs w:val="24"/>
        </w:rPr>
        <w:t xml:space="preserve">N </w:t>
      </w:r>
      <w:r w:rsidR="00974257">
        <w:rPr>
          <w:rFonts w:ascii="Bookman Old Style" w:hAnsi="Bookman Old Style"/>
          <w:sz w:val="24"/>
          <w:szCs w:val="24"/>
          <w:lang w:val="en-US"/>
        </w:rPr>
        <w:t>2014</w:t>
      </w:r>
      <w:r w:rsidRPr="00BE3B89">
        <w:rPr>
          <w:rFonts w:ascii="Bookman Old Style" w:hAnsi="Bookman Old Style"/>
          <w:sz w:val="24"/>
          <w:szCs w:val="24"/>
        </w:rPr>
        <w:t xml:space="preserve">  </w:t>
      </w:r>
    </w:p>
    <w:p w:rsidR="00974257" w:rsidRPr="00974257" w:rsidRDefault="00974257" w:rsidP="00974257">
      <w:pPr>
        <w:spacing w:after="0" w:line="240" w:lineRule="auto"/>
        <w:jc w:val="center"/>
        <w:rPr>
          <w:rFonts w:ascii="Bookman Old Style" w:hAnsi="Bookman Old Style"/>
          <w:sz w:val="24"/>
          <w:szCs w:val="24"/>
          <w:lang w:val="en-US"/>
        </w:rPr>
      </w:pPr>
    </w:p>
    <w:p w:rsidR="00827836" w:rsidRDefault="00827836" w:rsidP="00974257">
      <w:pPr>
        <w:spacing w:after="0" w:line="240" w:lineRule="auto"/>
        <w:jc w:val="center"/>
        <w:rPr>
          <w:rFonts w:ascii="Bookman Old Style" w:eastAsia="Calibri" w:hAnsi="Bookman Old Style" w:cs="Tahoma"/>
          <w:sz w:val="24"/>
          <w:szCs w:val="24"/>
          <w:lang w:val="sv-SE"/>
        </w:rPr>
      </w:pPr>
      <w:r w:rsidRPr="00BE3B89">
        <w:rPr>
          <w:rFonts w:ascii="Bookman Old Style" w:eastAsia="Calibri" w:hAnsi="Bookman Old Style" w:cs="Tahoma"/>
          <w:sz w:val="24"/>
          <w:szCs w:val="24"/>
          <w:lang w:val="sv-SE"/>
        </w:rPr>
        <w:t>TENTANG</w:t>
      </w:r>
    </w:p>
    <w:p w:rsidR="00974257" w:rsidRPr="00BE3B89" w:rsidRDefault="00974257" w:rsidP="00974257">
      <w:pPr>
        <w:spacing w:after="0" w:line="240" w:lineRule="auto"/>
        <w:jc w:val="center"/>
        <w:rPr>
          <w:rFonts w:ascii="Bookman Old Style" w:eastAsia="Calibri" w:hAnsi="Bookman Old Style" w:cs="Tahoma"/>
          <w:sz w:val="24"/>
          <w:szCs w:val="24"/>
          <w:lang w:val="en-US"/>
        </w:rPr>
      </w:pPr>
    </w:p>
    <w:p w:rsidR="00827836" w:rsidRDefault="00827836" w:rsidP="00974257">
      <w:pPr>
        <w:spacing w:after="0" w:line="240" w:lineRule="auto"/>
        <w:jc w:val="center"/>
        <w:rPr>
          <w:rFonts w:ascii="Bookman Old Style" w:hAnsi="Bookman Old Style" w:cs="Tahoma"/>
          <w:bCs/>
          <w:sz w:val="24"/>
          <w:szCs w:val="24"/>
          <w:lang w:val="en-US"/>
        </w:rPr>
      </w:pPr>
      <w:r w:rsidRPr="00BE3B89">
        <w:rPr>
          <w:rFonts w:ascii="Bookman Old Style" w:hAnsi="Bookman Old Style" w:cs="Tahoma"/>
          <w:bCs/>
          <w:sz w:val="24"/>
          <w:szCs w:val="24"/>
        </w:rPr>
        <w:t>PENGELOLAAN JASA LINGKUNGAN HIDUP</w:t>
      </w:r>
    </w:p>
    <w:p w:rsidR="00974257" w:rsidRPr="00974257" w:rsidRDefault="00974257" w:rsidP="00974257">
      <w:pPr>
        <w:spacing w:after="0" w:line="240" w:lineRule="auto"/>
        <w:jc w:val="center"/>
        <w:rPr>
          <w:rFonts w:ascii="Bookman Old Style" w:eastAsia="Calibri" w:hAnsi="Bookman Old Style" w:cs="Tahoma"/>
          <w:i/>
          <w:iCs/>
          <w:caps/>
          <w:sz w:val="24"/>
          <w:szCs w:val="24"/>
          <w:lang w:val="en-US"/>
        </w:rPr>
      </w:pPr>
    </w:p>
    <w:p w:rsidR="00827836" w:rsidRDefault="00827836" w:rsidP="00974257">
      <w:pPr>
        <w:spacing w:after="0" w:line="240" w:lineRule="auto"/>
        <w:jc w:val="center"/>
        <w:rPr>
          <w:rFonts w:ascii="Bookman Old Style" w:eastAsia="Calibri" w:hAnsi="Bookman Old Style" w:cs="Tahoma"/>
          <w:sz w:val="24"/>
          <w:szCs w:val="24"/>
          <w:lang w:val="fi-FI"/>
        </w:rPr>
      </w:pPr>
      <w:r w:rsidRPr="00BE3B89">
        <w:rPr>
          <w:rFonts w:ascii="Bookman Old Style" w:eastAsia="Calibri" w:hAnsi="Bookman Old Style" w:cs="Tahoma"/>
          <w:sz w:val="24"/>
          <w:szCs w:val="24"/>
          <w:lang w:val="fi-FI"/>
        </w:rPr>
        <w:t>DENGAN RAHMAT TUHAN YANG MAHA ESA</w:t>
      </w:r>
    </w:p>
    <w:p w:rsidR="00974257" w:rsidRPr="00BE3B89" w:rsidRDefault="00974257" w:rsidP="00974257">
      <w:pPr>
        <w:spacing w:after="0" w:line="240" w:lineRule="auto"/>
        <w:jc w:val="center"/>
        <w:rPr>
          <w:rFonts w:ascii="Bookman Old Style" w:eastAsia="Calibri" w:hAnsi="Bookman Old Style" w:cs="Tahoma"/>
          <w:sz w:val="24"/>
          <w:szCs w:val="24"/>
        </w:rPr>
      </w:pPr>
    </w:p>
    <w:p w:rsidR="00827836" w:rsidRPr="00BE3B89" w:rsidRDefault="00827836" w:rsidP="00974257">
      <w:pPr>
        <w:spacing w:after="0" w:line="240" w:lineRule="auto"/>
        <w:jc w:val="center"/>
        <w:rPr>
          <w:rFonts w:ascii="Bookman Old Style" w:hAnsi="Bookman Old Style"/>
          <w:sz w:val="24"/>
          <w:szCs w:val="24"/>
        </w:rPr>
      </w:pPr>
      <w:r w:rsidRPr="00BE3B89">
        <w:rPr>
          <w:rFonts w:ascii="Bookman Old Style" w:hAnsi="Bookman Old Style"/>
          <w:sz w:val="24"/>
          <w:szCs w:val="24"/>
          <w:lang w:val="en-ID"/>
        </w:rPr>
        <w:t>GUBERNUR SULAWESI TENGAH,</w:t>
      </w:r>
    </w:p>
    <w:p w:rsidR="00827836" w:rsidRPr="00BE3B89" w:rsidRDefault="00827836" w:rsidP="00974257">
      <w:pPr>
        <w:spacing w:after="0" w:line="240" w:lineRule="auto"/>
        <w:jc w:val="center"/>
        <w:rPr>
          <w:rFonts w:ascii="Bookman Old Style" w:hAnsi="Bookman Old Style"/>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442"/>
        <w:gridCol w:w="6930"/>
      </w:tblGrid>
      <w:tr w:rsidR="00827836" w:rsidRPr="00BE3B89" w:rsidTr="00827836">
        <w:tc>
          <w:tcPr>
            <w:tcW w:w="1950" w:type="dxa"/>
          </w:tcPr>
          <w:p w:rsidR="00827836" w:rsidRPr="00BE3B89" w:rsidRDefault="00827836" w:rsidP="00C9272B">
            <w:pPr>
              <w:rPr>
                <w:rFonts w:ascii="Bookman Old Style" w:hAnsi="Bookman Old Style" w:cs="Tahoma"/>
                <w:sz w:val="24"/>
                <w:szCs w:val="24"/>
              </w:rPr>
            </w:pPr>
            <w:r w:rsidRPr="00BE3B89">
              <w:rPr>
                <w:rFonts w:ascii="Bookman Old Style" w:hAnsi="Bookman Old Style" w:cs="Tahoma"/>
                <w:sz w:val="24"/>
                <w:szCs w:val="24"/>
              </w:rPr>
              <w:t>Menimbang   :</w:t>
            </w:r>
          </w:p>
        </w:tc>
        <w:tc>
          <w:tcPr>
            <w:tcW w:w="442" w:type="dxa"/>
          </w:tcPr>
          <w:p w:rsidR="00827836" w:rsidRPr="00BE3B89" w:rsidRDefault="00827836" w:rsidP="00C9272B">
            <w:pPr>
              <w:rPr>
                <w:rFonts w:ascii="Bookman Old Style" w:hAnsi="Bookman Old Style" w:cs="Tahoma"/>
                <w:sz w:val="24"/>
                <w:szCs w:val="24"/>
              </w:rPr>
            </w:pPr>
            <w:r w:rsidRPr="00BE3B89">
              <w:rPr>
                <w:rFonts w:ascii="Bookman Old Style" w:hAnsi="Bookman Old Style" w:cs="Tahoma"/>
                <w:sz w:val="24"/>
                <w:szCs w:val="24"/>
              </w:rPr>
              <w:t>a.</w:t>
            </w:r>
          </w:p>
        </w:tc>
        <w:tc>
          <w:tcPr>
            <w:tcW w:w="6930" w:type="dxa"/>
          </w:tcPr>
          <w:p w:rsidR="00827836" w:rsidRPr="00974257" w:rsidRDefault="00827836" w:rsidP="00C9272B">
            <w:pPr>
              <w:shd w:val="clear" w:color="auto" w:fill="FFFFFF"/>
              <w:jc w:val="both"/>
              <w:rPr>
                <w:rFonts w:ascii="Bookman Old Style" w:hAnsi="Bookman Old Style" w:cs="Tahoma"/>
                <w:sz w:val="24"/>
                <w:szCs w:val="24"/>
                <w:lang w:val="en-US"/>
              </w:rPr>
            </w:pPr>
            <w:r w:rsidRPr="00BE3B89">
              <w:rPr>
                <w:rFonts w:ascii="Bookman Old Style" w:hAnsi="Bookman Old Style"/>
                <w:sz w:val="24"/>
                <w:szCs w:val="24"/>
              </w:rPr>
              <w:t>bahwa lingkungan hidup merupakan karunia Tuhan Yang Maha Kuasa, yang dalam pengelolannya dapat memberikan nilai</w:t>
            </w:r>
            <w:r w:rsidR="00974257">
              <w:rPr>
                <w:rFonts w:ascii="Bookman Old Style" w:hAnsi="Bookman Old Style"/>
                <w:sz w:val="24"/>
                <w:szCs w:val="24"/>
              </w:rPr>
              <w:t xml:space="preserve"> tambah berupa jasa lingkungan</w:t>
            </w:r>
            <w:r w:rsidR="00974257">
              <w:rPr>
                <w:rFonts w:ascii="Bookman Old Style" w:hAnsi="Bookman Old Style"/>
                <w:sz w:val="24"/>
                <w:szCs w:val="24"/>
                <w:lang w:val="en-US"/>
              </w:rPr>
              <w:t>;</w:t>
            </w:r>
          </w:p>
        </w:tc>
      </w:tr>
      <w:tr w:rsidR="00827836" w:rsidRPr="00BE3B89" w:rsidTr="00827836">
        <w:tc>
          <w:tcPr>
            <w:tcW w:w="1950" w:type="dxa"/>
          </w:tcPr>
          <w:p w:rsidR="00827836" w:rsidRPr="00BE3B89" w:rsidRDefault="00827836" w:rsidP="00C9272B">
            <w:pPr>
              <w:spacing w:before="120" w:after="120"/>
              <w:rPr>
                <w:rFonts w:ascii="Bookman Old Style" w:hAnsi="Bookman Old Style" w:cs="Tahoma"/>
                <w:sz w:val="24"/>
                <w:szCs w:val="24"/>
              </w:rPr>
            </w:pPr>
          </w:p>
        </w:tc>
        <w:tc>
          <w:tcPr>
            <w:tcW w:w="442" w:type="dxa"/>
          </w:tcPr>
          <w:p w:rsidR="00827836" w:rsidRPr="00BE3B89" w:rsidRDefault="00827836" w:rsidP="00C9272B">
            <w:pPr>
              <w:rPr>
                <w:rFonts w:ascii="Bookman Old Style" w:hAnsi="Bookman Old Style" w:cs="Tahoma"/>
                <w:sz w:val="24"/>
                <w:szCs w:val="24"/>
                <w:lang w:val="en-US"/>
              </w:rPr>
            </w:pPr>
            <w:r w:rsidRPr="00BE3B89">
              <w:rPr>
                <w:rFonts w:ascii="Bookman Old Style" w:hAnsi="Bookman Old Style" w:cs="Tahoma"/>
                <w:sz w:val="24"/>
                <w:szCs w:val="24"/>
              </w:rPr>
              <w:t>b.</w:t>
            </w:r>
          </w:p>
          <w:p w:rsidR="00827836" w:rsidRPr="00BE3B89" w:rsidRDefault="00827836" w:rsidP="00C9272B">
            <w:pPr>
              <w:rPr>
                <w:rFonts w:ascii="Bookman Old Style" w:hAnsi="Bookman Old Style" w:cs="Tahoma"/>
                <w:sz w:val="24"/>
                <w:szCs w:val="24"/>
                <w:lang w:val="en-US"/>
              </w:rPr>
            </w:pPr>
          </w:p>
          <w:p w:rsidR="00827836" w:rsidRPr="00BE3B89" w:rsidRDefault="00827836" w:rsidP="00C9272B">
            <w:pPr>
              <w:rPr>
                <w:rFonts w:ascii="Bookman Old Style" w:hAnsi="Bookman Old Style" w:cs="Tahoma"/>
                <w:sz w:val="24"/>
                <w:szCs w:val="24"/>
                <w:lang w:val="en-US"/>
              </w:rPr>
            </w:pPr>
          </w:p>
        </w:tc>
        <w:tc>
          <w:tcPr>
            <w:tcW w:w="6930" w:type="dxa"/>
          </w:tcPr>
          <w:p w:rsidR="00827836" w:rsidRPr="00BE3B89" w:rsidRDefault="00827836" w:rsidP="00C9272B">
            <w:pPr>
              <w:autoSpaceDE w:val="0"/>
              <w:autoSpaceDN w:val="0"/>
              <w:adjustRightInd w:val="0"/>
              <w:jc w:val="both"/>
              <w:rPr>
                <w:rFonts w:ascii="Bookman Old Style" w:hAnsi="Bookman Old Style" w:cs="Tahoma"/>
                <w:sz w:val="24"/>
                <w:szCs w:val="24"/>
                <w:lang w:val="en-US"/>
              </w:rPr>
            </w:pPr>
            <w:r w:rsidRPr="00BE3B89">
              <w:rPr>
                <w:rFonts w:ascii="Bookman Old Style" w:hAnsi="Bookman Old Style" w:cs="Times New Roman"/>
                <w:sz w:val="24"/>
                <w:szCs w:val="24"/>
                <w:lang w:bidi="th-TH"/>
              </w:rPr>
              <w:t>bahwa lingkungan hidup dengan segala potensi sumber daya alam beserta kandungannya, perlu dilakukan pengelolaan yang berkelanjutan dengan cara mengembangkan potensi jasa lingkungan secara bijaksana</w:t>
            </w:r>
            <w:r w:rsidR="00974257">
              <w:rPr>
                <w:rFonts w:ascii="Bookman Old Style" w:hAnsi="Bookman Old Style" w:cs="Times New Roman"/>
                <w:sz w:val="24"/>
                <w:szCs w:val="24"/>
                <w:lang w:val="en-US" w:bidi="th-TH"/>
              </w:rPr>
              <w:t>;</w:t>
            </w:r>
          </w:p>
        </w:tc>
      </w:tr>
      <w:tr w:rsidR="00827836" w:rsidRPr="00BE3B89" w:rsidTr="00827836">
        <w:tc>
          <w:tcPr>
            <w:tcW w:w="1950" w:type="dxa"/>
          </w:tcPr>
          <w:p w:rsidR="00827836" w:rsidRPr="00BE3B89" w:rsidRDefault="00827836" w:rsidP="00C9272B">
            <w:pPr>
              <w:spacing w:before="120" w:after="120"/>
              <w:rPr>
                <w:rFonts w:ascii="Bookman Old Style" w:hAnsi="Bookman Old Style" w:cs="Tahoma"/>
                <w:sz w:val="24"/>
                <w:szCs w:val="24"/>
              </w:rPr>
            </w:pPr>
          </w:p>
        </w:tc>
        <w:tc>
          <w:tcPr>
            <w:tcW w:w="442" w:type="dxa"/>
          </w:tcPr>
          <w:p w:rsidR="00827836" w:rsidRPr="00BE3B89" w:rsidRDefault="00827836" w:rsidP="00C9272B">
            <w:pPr>
              <w:rPr>
                <w:rFonts w:ascii="Bookman Old Style" w:hAnsi="Bookman Old Style" w:cs="Tahoma"/>
                <w:sz w:val="24"/>
                <w:szCs w:val="24"/>
                <w:lang w:val="en-US"/>
              </w:rPr>
            </w:pPr>
            <w:r w:rsidRPr="00BE3B89">
              <w:rPr>
                <w:rFonts w:ascii="Bookman Old Style" w:hAnsi="Bookman Old Style" w:cs="Tahoma"/>
                <w:sz w:val="24"/>
                <w:szCs w:val="24"/>
                <w:lang w:val="en-US"/>
              </w:rPr>
              <w:t>c.</w:t>
            </w:r>
          </w:p>
          <w:p w:rsidR="00827836" w:rsidRPr="00BE3B89" w:rsidRDefault="00827836" w:rsidP="00C9272B">
            <w:pPr>
              <w:rPr>
                <w:rFonts w:ascii="Bookman Old Style" w:hAnsi="Bookman Old Style" w:cs="Tahoma"/>
                <w:sz w:val="24"/>
                <w:szCs w:val="24"/>
              </w:rPr>
            </w:pPr>
          </w:p>
          <w:p w:rsidR="009613F0" w:rsidRPr="00BE3B89" w:rsidRDefault="009613F0" w:rsidP="00C9272B">
            <w:pPr>
              <w:rPr>
                <w:rFonts w:ascii="Bookman Old Style" w:hAnsi="Bookman Old Style" w:cs="Tahoma"/>
                <w:sz w:val="24"/>
                <w:szCs w:val="24"/>
              </w:rPr>
            </w:pPr>
          </w:p>
          <w:p w:rsidR="00827836" w:rsidRPr="00BE3B89" w:rsidRDefault="00827836" w:rsidP="00C9272B">
            <w:pPr>
              <w:rPr>
                <w:rFonts w:ascii="Bookman Old Style" w:hAnsi="Bookman Old Style" w:cs="Tahoma"/>
                <w:sz w:val="24"/>
                <w:szCs w:val="24"/>
                <w:lang w:val="en-US"/>
              </w:rPr>
            </w:pPr>
            <w:r w:rsidRPr="00BE3B89">
              <w:rPr>
                <w:rFonts w:ascii="Bookman Old Style" w:hAnsi="Bookman Old Style" w:cs="Tahoma"/>
                <w:sz w:val="24"/>
                <w:szCs w:val="24"/>
                <w:lang w:val="en-US"/>
              </w:rPr>
              <w:t>d.</w:t>
            </w:r>
          </w:p>
        </w:tc>
        <w:tc>
          <w:tcPr>
            <w:tcW w:w="6930" w:type="dxa"/>
          </w:tcPr>
          <w:p w:rsidR="009613F0" w:rsidRPr="00BE3B89" w:rsidRDefault="00827836" w:rsidP="009613F0">
            <w:pPr>
              <w:jc w:val="both"/>
              <w:rPr>
                <w:rFonts w:ascii="Bookman Old Style" w:eastAsia="Calibri" w:hAnsi="Bookman Old Style" w:cs="Tahoma"/>
                <w:sz w:val="24"/>
                <w:szCs w:val="24"/>
              </w:rPr>
            </w:pPr>
            <w:r w:rsidRPr="00BE3B89">
              <w:rPr>
                <w:rFonts w:ascii="Bookman Old Style" w:hAnsi="Bookman Old Style"/>
                <w:sz w:val="24"/>
                <w:szCs w:val="24"/>
              </w:rPr>
              <w:t xml:space="preserve">bahwa untuk memberikan arah, landasan dan kepastian hukum, diperlukan peraturan  yang  menjadi dasar dalam </w:t>
            </w:r>
            <w:r w:rsidRPr="00BE3B89">
              <w:rPr>
                <w:rFonts w:ascii="Bookman Old Style" w:hAnsi="Bookman Old Style"/>
                <w:sz w:val="24"/>
                <w:szCs w:val="24"/>
                <w:lang w:val="en-US"/>
              </w:rPr>
              <w:t>pengelolaan</w:t>
            </w:r>
            <w:r w:rsidRPr="00BE3B89">
              <w:rPr>
                <w:rFonts w:ascii="Bookman Old Style" w:hAnsi="Bookman Old Style"/>
                <w:sz w:val="24"/>
                <w:szCs w:val="24"/>
              </w:rPr>
              <w:t xml:space="preserve"> </w:t>
            </w:r>
            <w:r w:rsidRPr="00BE3B89">
              <w:rPr>
                <w:rFonts w:ascii="Bookman Old Style" w:hAnsi="Bookman Old Style"/>
                <w:sz w:val="24"/>
                <w:szCs w:val="24"/>
                <w:lang w:val="en-US"/>
              </w:rPr>
              <w:t>jasa</w:t>
            </w:r>
            <w:r w:rsidRPr="00BE3B89">
              <w:rPr>
                <w:rFonts w:ascii="Bookman Old Style" w:hAnsi="Bookman Old Style"/>
                <w:sz w:val="24"/>
                <w:szCs w:val="24"/>
              </w:rPr>
              <w:t xml:space="preserve"> </w:t>
            </w:r>
            <w:r w:rsidRPr="00BE3B89">
              <w:rPr>
                <w:rFonts w:ascii="Bookman Old Style" w:hAnsi="Bookman Old Style"/>
                <w:sz w:val="24"/>
                <w:szCs w:val="24"/>
                <w:lang w:val="en-US"/>
              </w:rPr>
              <w:t>lingkungan</w:t>
            </w:r>
            <w:r w:rsidRPr="00BE3B89">
              <w:rPr>
                <w:rFonts w:ascii="Bookman Old Style" w:hAnsi="Bookman Old Style"/>
                <w:sz w:val="24"/>
                <w:szCs w:val="24"/>
              </w:rPr>
              <w:t xml:space="preserve"> hidup; </w:t>
            </w:r>
          </w:p>
          <w:p w:rsidR="00827836" w:rsidRPr="00BE3B89" w:rsidRDefault="00827836" w:rsidP="009613F0">
            <w:pPr>
              <w:jc w:val="both"/>
              <w:rPr>
                <w:rFonts w:ascii="Bookman Old Style" w:eastAsia="Calibri" w:hAnsi="Bookman Old Style" w:cs="Tahoma"/>
                <w:sz w:val="24"/>
                <w:szCs w:val="24"/>
                <w:lang w:val="en-US"/>
              </w:rPr>
            </w:pPr>
            <w:r w:rsidRPr="00BE3B89">
              <w:rPr>
                <w:rFonts w:ascii="Bookman Old Style" w:hAnsi="Bookman Old Style" w:cs="Times New Roman"/>
                <w:sz w:val="24"/>
                <w:szCs w:val="24"/>
              </w:rPr>
              <w:t>bahwa berdasarkan pertimbangan sebagaimana dimaksud dala</w:t>
            </w:r>
            <w:r w:rsidR="00965375">
              <w:rPr>
                <w:rFonts w:ascii="Bookman Old Style" w:hAnsi="Bookman Old Style" w:cs="Times New Roman"/>
                <w:sz w:val="24"/>
                <w:szCs w:val="24"/>
              </w:rPr>
              <w:t>m huruf a, huruf b, dan huruf c</w:t>
            </w:r>
            <w:r w:rsidRPr="00BE3B89">
              <w:rPr>
                <w:rFonts w:ascii="Bookman Old Style" w:hAnsi="Bookman Old Style" w:cs="Times New Roman"/>
                <w:sz w:val="24"/>
                <w:szCs w:val="24"/>
              </w:rPr>
              <w:t xml:space="preserve"> perlu menetapkan Peraturan Daerah tentang Pen</w:t>
            </w:r>
            <w:r w:rsidRPr="00BE3B89">
              <w:rPr>
                <w:rFonts w:ascii="Bookman Old Style" w:hAnsi="Bookman Old Style" w:cs="Times New Roman"/>
                <w:sz w:val="24"/>
                <w:szCs w:val="24"/>
                <w:lang w:val="en-US"/>
              </w:rPr>
              <w:t>gelolaan</w:t>
            </w:r>
            <w:r w:rsidRPr="00BE3B89">
              <w:rPr>
                <w:rFonts w:ascii="Bookman Old Style" w:hAnsi="Bookman Old Style" w:cs="Times New Roman"/>
                <w:sz w:val="24"/>
                <w:szCs w:val="24"/>
              </w:rPr>
              <w:t xml:space="preserve"> </w:t>
            </w:r>
            <w:r w:rsidRPr="00BE3B89">
              <w:rPr>
                <w:rFonts w:ascii="Bookman Old Style" w:hAnsi="Bookman Old Style" w:cs="Times New Roman"/>
                <w:sz w:val="24"/>
                <w:szCs w:val="24"/>
                <w:lang w:val="en-US"/>
              </w:rPr>
              <w:t>Jasa</w:t>
            </w:r>
            <w:r w:rsidRPr="00BE3B89">
              <w:rPr>
                <w:rFonts w:ascii="Bookman Old Style" w:hAnsi="Bookman Old Style" w:cs="Times New Roman"/>
                <w:sz w:val="24"/>
                <w:szCs w:val="24"/>
              </w:rPr>
              <w:t xml:space="preserve"> </w:t>
            </w:r>
            <w:r w:rsidRPr="00BE3B89">
              <w:rPr>
                <w:rFonts w:ascii="Bookman Old Style" w:hAnsi="Bookman Old Style" w:cs="Times New Roman"/>
                <w:sz w:val="24"/>
                <w:szCs w:val="24"/>
                <w:lang w:val="en-US"/>
              </w:rPr>
              <w:t>Lingkungan</w:t>
            </w:r>
            <w:r w:rsidRPr="00BE3B89">
              <w:rPr>
                <w:rFonts w:ascii="Bookman Old Style" w:hAnsi="Bookman Old Style" w:cs="Times New Roman"/>
                <w:sz w:val="24"/>
                <w:szCs w:val="24"/>
              </w:rPr>
              <w:t xml:space="preserve"> Hidup</w:t>
            </w:r>
            <w:r w:rsidR="00974257">
              <w:rPr>
                <w:rFonts w:ascii="Bookman Old Style" w:hAnsi="Bookman Old Style" w:cs="Times New Roman"/>
                <w:sz w:val="24"/>
                <w:szCs w:val="24"/>
                <w:lang w:val="en-US"/>
              </w:rPr>
              <w:t>;</w:t>
            </w:r>
          </w:p>
        </w:tc>
      </w:tr>
    </w:tbl>
    <w:p w:rsidR="00827836" w:rsidRPr="00041F21" w:rsidRDefault="00827836" w:rsidP="00041F21">
      <w:pPr>
        <w:autoSpaceDE w:val="0"/>
        <w:autoSpaceDN w:val="0"/>
        <w:adjustRightInd w:val="0"/>
        <w:jc w:val="both"/>
        <w:rPr>
          <w:rFonts w:ascii="Bookman Old Style" w:hAnsi="Bookman Old Style" w:cs="Tahoma"/>
          <w:sz w:val="12"/>
          <w:szCs w:val="24"/>
          <w:lang w:val="fi-FI"/>
        </w:rPr>
      </w:pPr>
    </w:p>
    <w:p w:rsidR="00827836" w:rsidRPr="00BE3B89" w:rsidRDefault="00827836" w:rsidP="00974257">
      <w:pPr>
        <w:tabs>
          <w:tab w:val="left" w:pos="1620"/>
          <w:tab w:val="left" w:pos="1890"/>
        </w:tabs>
        <w:autoSpaceDE w:val="0"/>
        <w:autoSpaceDN w:val="0"/>
        <w:adjustRightInd w:val="0"/>
        <w:spacing w:after="0" w:line="240" w:lineRule="auto"/>
        <w:ind w:left="2347" w:hanging="2340"/>
        <w:jc w:val="both"/>
        <w:rPr>
          <w:rFonts w:ascii="Bookman Old Style" w:hAnsi="Bookman Old Style" w:cs="Arial"/>
          <w:sz w:val="24"/>
          <w:szCs w:val="24"/>
          <w:lang w:val="en-US" w:bidi="hi-IN"/>
        </w:rPr>
      </w:pPr>
      <w:r w:rsidRPr="00BE3B89">
        <w:rPr>
          <w:rFonts w:ascii="Bookman Old Style" w:hAnsi="Bookman Old Style" w:cs="Tahoma"/>
          <w:sz w:val="24"/>
          <w:szCs w:val="24"/>
          <w:lang w:val="fi-FI"/>
        </w:rPr>
        <w:t>Me</w:t>
      </w:r>
      <w:r w:rsidRPr="00BE3B89">
        <w:rPr>
          <w:rFonts w:ascii="Bookman Old Style" w:hAnsi="Bookman Old Style" w:cs="Tahoma"/>
          <w:sz w:val="24"/>
          <w:szCs w:val="24"/>
        </w:rPr>
        <w:t>ngingat</w:t>
      </w:r>
      <w:r w:rsidR="00974257">
        <w:rPr>
          <w:rFonts w:ascii="Bookman Old Style" w:hAnsi="Bookman Old Style" w:cs="Tahoma"/>
          <w:sz w:val="24"/>
          <w:szCs w:val="24"/>
          <w:lang w:val="en-US"/>
        </w:rPr>
        <w:tab/>
      </w:r>
      <w:r w:rsidR="00974257">
        <w:rPr>
          <w:rFonts w:ascii="Bookman Old Style" w:hAnsi="Bookman Old Style" w:cs="Tahoma"/>
          <w:sz w:val="24"/>
          <w:szCs w:val="24"/>
          <w:lang w:val="fi-FI"/>
        </w:rPr>
        <w:t xml:space="preserve">:  </w:t>
      </w:r>
      <w:r w:rsidR="00974257">
        <w:rPr>
          <w:rFonts w:ascii="Bookman Old Style" w:hAnsi="Bookman Old Style" w:cs="Tahoma"/>
          <w:sz w:val="24"/>
          <w:szCs w:val="24"/>
          <w:lang w:val="fi-FI"/>
        </w:rPr>
        <w:tab/>
      </w:r>
      <w:r w:rsidRPr="00BE3B89">
        <w:rPr>
          <w:rFonts w:ascii="Bookman Old Style" w:hAnsi="Bookman Old Style" w:cs="Tahoma"/>
          <w:sz w:val="24"/>
          <w:szCs w:val="24"/>
        </w:rPr>
        <w:t>1.</w:t>
      </w:r>
      <w:r w:rsidR="00974257">
        <w:rPr>
          <w:rFonts w:ascii="Bookman Old Style" w:hAnsi="Bookman Old Style" w:cs="Tahoma"/>
          <w:sz w:val="24"/>
          <w:szCs w:val="24"/>
          <w:lang w:val="en-US"/>
        </w:rPr>
        <w:tab/>
      </w:r>
      <w:r w:rsidR="00275F41">
        <w:rPr>
          <w:rFonts w:ascii="Bookman Old Style" w:eastAsia="Times New Roman" w:hAnsi="Bookman Old Style" w:cs="Arial"/>
          <w:sz w:val="24"/>
          <w:szCs w:val="24"/>
          <w:lang w:val="sv-SE"/>
        </w:rPr>
        <w:t>Pasal 18</w:t>
      </w:r>
      <w:r w:rsidR="00275F41">
        <w:rPr>
          <w:rFonts w:ascii="Bookman Old Style" w:eastAsia="Times New Roman" w:hAnsi="Bookman Old Style" w:cs="Arial"/>
          <w:sz w:val="24"/>
          <w:szCs w:val="24"/>
        </w:rPr>
        <w:t xml:space="preserve"> a</w:t>
      </w:r>
      <w:r w:rsidR="00275F41">
        <w:rPr>
          <w:rFonts w:ascii="Bookman Old Style" w:eastAsia="Times New Roman" w:hAnsi="Bookman Old Style" w:cs="Arial"/>
          <w:sz w:val="24"/>
          <w:szCs w:val="24"/>
          <w:lang w:val="sv-SE"/>
        </w:rPr>
        <w:t>yat (6)</w:t>
      </w:r>
      <w:r w:rsidR="00275F41">
        <w:rPr>
          <w:rFonts w:ascii="Bookman Old Style" w:eastAsia="Times New Roman" w:hAnsi="Bookman Old Style" w:cs="Arial"/>
          <w:sz w:val="24"/>
          <w:szCs w:val="24"/>
        </w:rPr>
        <w:t xml:space="preserve"> </w:t>
      </w:r>
      <w:r w:rsidRPr="00BE3B89">
        <w:rPr>
          <w:rFonts w:ascii="Bookman Old Style" w:eastAsia="Times New Roman" w:hAnsi="Bookman Old Style" w:cs="Arial"/>
          <w:sz w:val="24"/>
          <w:szCs w:val="24"/>
          <w:lang w:val="sv-SE"/>
        </w:rPr>
        <w:t xml:space="preserve">Undang-Undang Dasar Negara Republik Indonesia Tahun 1945; </w:t>
      </w:r>
    </w:p>
    <w:p w:rsidR="00827836" w:rsidRPr="00974257" w:rsidRDefault="00827836" w:rsidP="00974257">
      <w:pPr>
        <w:pStyle w:val="ListParagraph"/>
        <w:numPr>
          <w:ilvl w:val="0"/>
          <w:numId w:val="19"/>
        </w:numPr>
        <w:autoSpaceDE w:val="0"/>
        <w:autoSpaceDN w:val="0"/>
        <w:adjustRightInd w:val="0"/>
        <w:spacing w:after="0" w:line="240" w:lineRule="auto"/>
        <w:ind w:left="2347" w:hanging="450"/>
        <w:jc w:val="both"/>
        <w:rPr>
          <w:rFonts w:ascii="Bookman Old Style" w:hAnsi="Bookman Old Style" w:cs="Arial"/>
          <w:sz w:val="24"/>
          <w:szCs w:val="24"/>
          <w:lang w:bidi="hi-IN"/>
        </w:rPr>
      </w:pPr>
      <w:r w:rsidRPr="00BE3B89">
        <w:rPr>
          <w:rFonts w:ascii="Bookman Old Style" w:hAnsi="Bookman Old Style" w:cs="Tahoma"/>
          <w:sz w:val="24"/>
          <w:szCs w:val="24"/>
          <w:lang w:val="it-IT"/>
        </w:rPr>
        <w:t xml:space="preserve">Undang-Undang Nomor </w:t>
      </w:r>
      <w:r w:rsidRPr="00BE3B89">
        <w:rPr>
          <w:rFonts w:ascii="Bookman Old Style" w:hAnsi="Bookman Old Style" w:cs="Tahoma"/>
          <w:sz w:val="24"/>
          <w:szCs w:val="24"/>
        </w:rPr>
        <w:t>1</w:t>
      </w:r>
      <w:r w:rsidRPr="00BE3B89">
        <w:rPr>
          <w:rFonts w:ascii="Bookman Old Style" w:hAnsi="Bookman Old Style" w:cs="Tahoma"/>
          <w:sz w:val="24"/>
          <w:szCs w:val="24"/>
          <w:lang w:val="it-IT"/>
        </w:rPr>
        <w:t xml:space="preserve">3 Tahun </w:t>
      </w:r>
      <w:r w:rsidRPr="00BE3B89">
        <w:rPr>
          <w:rFonts w:ascii="Bookman Old Style" w:hAnsi="Bookman Old Style" w:cs="Tahoma"/>
          <w:sz w:val="24"/>
          <w:szCs w:val="24"/>
        </w:rPr>
        <w:t>1964 tentang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Penetapan</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Peraturan</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Pemerintah</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Pengganti</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Undang-Undang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Nomor 2 Tahun 1964</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tentang Pembentukan Daerah Tingkat I Sulawesi Tengah dan Daerah Tingkat I Sulawesi Tenggara dengan</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mengubah</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Undang-Undang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Nomor 47 Prp</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Tahun 1960 tentang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Pembentukan Daerah Tingkat I Sulawesi Utara-Tengah dan Daerah Tingkat I Sulawesi Selatan-Tenggara (Lembaran Negara Republik Indonesia Tahun 1964 Nomor 7) menjadi</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rPr>
        <w:t>Undang-Undang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lang w:val="it-IT"/>
        </w:rPr>
        <w:t>(Lembaran Negara Republik Indonesia Tahun 19</w:t>
      </w:r>
      <w:r w:rsidRPr="00BE3B89">
        <w:rPr>
          <w:rFonts w:ascii="Bookman Old Style" w:hAnsi="Bookman Old Style" w:cs="Tahoma"/>
          <w:sz w:val="24"/>
          <w:szCs w:val="24"/>
        </w:rPr>
        <w:t>64</w:t>
      </w:r>
      <w:r w:rsidRPr="00BE3B89">
        <w:rPr>
          <w:rFonts w:ascii="Bookman Old Style" w:hAnsi="Bookman Old Style" w:cs="Tahoma"/>
          <w:sz w:val="24"/>
          <w:szCs w:val="24"/>
          <w:lang w:val="it-IT"/>
        </w:rPr>
        <w:t xml:space="preserve"> Nomor </w:t>
      </w:r>
      <w:r w:rsidRPr="00BE3B89">
        <w:rPr>
          <w:rFonts w:ascii="Bookman Old Style" w:hAnsi="Bookman Old Style" w:cs="Tahoma"/>
          <w:sz w:val="24"/>
          <w:szCs w:val="24"/>
        </w:rPr>
        <w:t>94</w:t>
      </w:r>
      <w:r w:rsidRPr="00BE3B89">
        <w:rPr>
          <w:rFonts w:ascii="Bookman Old Style" w:hAnsi="Bookman Old Style" w:cs="Tahoma"/>
          <w:sz w:val="24"/>
          <w:szCs w:val="24"/>
          <w:lang w:val="it-IT"/>
        </w:rPr>
        <w:t xml:space="preserve">, Tambahan Lembaran Negara Republik Indonesia Nomor </w:t>
      </w:r>
      <w:r w:rsidRPr="00BE3B89">
        <w:rPr>
          <w:rFonts w:ascii="Bookman Old Style" w:hAnsi="Bookman Old Style" w:cs="Tahoma"/>
          <w:sz w:val="24"/>
          <w:szCs w:val="24"/>
        </w:rPr>
        <w:t>2687</w:t>
      </w:r>
      <w:r w:rsidRPr="00BE3B89">
        <w:rPr>
          <w:rFonts w:ascii="Bookman Old Style" w:hAnsi="Bookman Old Style" w:cs="Tahoma"/>
          <w:sz w:val="24"/>
          <w:szCs w:val="24"/>
          <w:lang w:val="it-IT"/>
        </w:rPr>
        <w:t>);</w:t>
      </w:r>
    </w:p>
    <w:p w:rsidR="00974257" w:rsidRDefault="00974257" w:rsidP="00974257">
      <w:pPr>
        <w:autoSpaceDE w:val="0"/>
        <w:autoSpaceDN w:val="0"/>
        <w:adjustRightInd w:val="0"/>
        <w:spacing w:after="0" w:line="240" w:lineRule="auto"/>
        <w:jc w:val="both"/>
        <w:rPr>
          <w:rFonts w:ascii="Bookman Old Style" w:hAnsi="Bookman Old Style" w:cs="Arial"/>
          <w:sz w:val="24"/>
          <w:szCs w:val="24"/>
          <w:lang w:val="en-US" w:bidi="hi-IN"/>
        </w:rPr>
      </w:pPr>
    </w:p>
    <w:p w:rsidR="002721A9" w:rsidRDefault="002721A9" w:rsidP="00974257">
      <w:pPr>
        <w:autoSpaceDE w:val="0"/>
        <w:autoSpaceDN w:val="0"/>
        <w:adjustRightInd w:val="0"/>
        <w:spacing w:after="0" w:line="240" w:lineRule="auto"/>
        <w:jc w:val="both"/>
        <w:rPr>
          <w:rFonts w:ascii="Bookman Old Style" w:hAnsi="Bookman Old Style" w:cs="Arial"/>
          <w:sz w:val="24"/>
          <w:szCs w:val="24"/>
          <w:lang w:val="en-US" w:bidi="hi-IN"/>
        </w:rPr>
      </w:pPr>
    </w:p>
    <w:p w:rsidR="00974257" w:rsidRPr="00974257" w:rsidRDefault="00974257" w:rsidP="00974257">
      <w:pPr>
        <w:autoSpaceDE w:val="0"/>
        <w:autoSpaceDN w:val="0"/>
        <w:adjustRightInd w:val="0"/>
        <w:spacing w:after="0" w:line="240" w:lineRule="auto"/>
        <w:jc w:val="both"/>
        <w:rPr>
          <w:rFonts w:ascii="Bookman Old Style" w:hAnsi="Bookman Old Style" w:cs="Arial"/>
          <w:sz w:val="24"/>
          <w:szCs w:val="24"/>
          <w:lang w:val="en-US" w:bidi="hi-IN"/>
        </w:rPr>
      </w:pPr>
    </w:p>
    <w:p w:rsidR="00974257" w:rsidRPr="0065128B" w:rsidRDefault="00275F41" w:rsidP="00974257">
      <w:pPr>
        <w:pStyle w:val="ListParagraph"/>
        <w:numPr>
          <w:ilvl w:val="0"/>
          <w:numId w:val="19"/>
        </w:numPr>
        <w:spacing w:after="0" w:line="240" w:lineRule="auto"/>
        <w:ind w:left="1980" w:hanging="450"/>
        <w:jc w:val="both"/>
        <w:rPr>
          <w:rFonts w:ascii="Bookman Old Style" w:hAnsi="Bookman Old Style" w:cs="Arial"/>
          <w:sz w:val="24"/>
          <w:szCs w:val="24"/>
          <w:lang w:bidi="hi-IN"/>
        </w:rPr>
      </w:pPr>
      <w:r w:rsidRPr="00275F41">
        <w:rPr>
          <w:rFonts w:ascii="Bookman Old Style" w:hAnsi="Bookman Old Style" w:cs="Tahoma"/>
          <w:sz w:val="24"/>
          <w:szCs w:val="24"/>
          <w:lang w:val="it-IT"/>
        </w:rPr>
        <w:lastRenderedPageBreak/>
        <w:t>Undang-Undang Nomor</w:t>
      </w:r>
      <w:r w:rsidRPr="00275F41">
        <w:rPr>
          <w:rFonts w:ascii="Bookman Old Style" w:hAnsi="Bookman Old Style" w:cs="Tahoma"/>
          <w:sz w:val="24"/>
          <w:szCs w:val="24"/>
        </w:rPr>
        <w:t xml:space="preserve"> 5 </w:t>
      </w:r>
      <w:r w:rsidRPr="00275F41">
        <w:rPr>
          <w:rFonts w:ascii="Bookman Old Style" w:hAnsi="Bookman Old Style" w:cs="Tahoma"/>
          <w:sz w:val="24"/>
          <w:szCs w:val="24"/>
          <w:lang w:val="it-IT"/>
        </w:rPr>
        <w:t>Tahun</w:t>
      </w:r>
      <w:r w:rsidRPr="00275F41">
        <w:rPr>
          <w:rFonts w:ascii="Bookman Old Style" w:hAnsi="Bookman Old Style" w:cs="Tahoma"/>
          <w:sz w:val="24"/>
          <w:szCs w:val="24"/>
        </w:rPr>
        <w:t xml:space="preserve"> 1990 </w:t>
      </w:r>
      <w:r w:rsidRPr="00275F41">
        <w:rPr>
          <w:rFonts w:ascii="Bookman Old Style" w:hAnsi="Bookman Old Style" w:cs="Tahoma"/>
          <w:sz w:val="24"/>
          <w:szCs w:val="24"/>
          <w:lang w:val="it-IT"/>
        </w:rPr>
        <w:t>tentang</w:t>
      </w:r>
      <w:r w:rsidRPr="00275F41">
        <w:rPr>
          <w:rFonts w:ascii="Bookman Old Style" w:hAnsi="Bookman Old Style" w:cs="Tahoma"/>
          <w:sz w:val="24"/>
          <w:szCs w:val="24"/>
        </w:rPr>
        <w:t xml:space="preserve"> Konservasi Sumber Daya Alam Hayati dan Ekosistemnya </w:t>
      </w:r>
      <w:r w:rsidRPr="00275F41">
        <w:rPr>
          <w:rFonts w:ascii="Bookman Old Style" w:hAnsi="Bookman Old Style" w:cs="Tahoma"/>
          <w:sz w:val="24"/>
          <w:szCs w:val="24"/>
          <w:lang w:val="it-IT"/>
        </w:rPr>
        <w:t>(Lembaran Negara Republik Indonesia Tahun</w:t>
      </w:r>
      <w:r w:rsidRPr="00275F41">
        <w:rPr>
          <w:rFonts w:ascii="Bookman Old Style" w:hAnsi="Bookman Old Style" w:cs="Tahoma"/>
          <w:sz w:val="24"/>
          <w:szCs w:val="24"/>
        </w:rPr>
        <w:t xml:space="preserve"> 1990, </w:t>
      </w:r>
      <w:r w:rsidRPr="00275F41">
        <w:rPr>
          <w:rFonts w:ascii="Bookman Old Style" w:hAnsi="Bookman Old Style" w:cs="Tahoma"/>
          <w:sz w:val="24"/>
          <w:szCs w:val="24"/>
          <w:lang w:val="it-IT"/>
        </w:rPr>
        <w:t>Nomor</w:t>
      </w:r>
      <w:r w:rsidRPr="00275F41">
        <w:rPr>
          <w:rFonts w:ascii="Bookman Old Style" w:hAnsi="Bookman Old Style" w:cs="Tahoma"/>
          <w:sz w:val="24"/>
          <w:szCs w:val="24"/>
        </w:rPr>
        <w:t xml:space="preserve"> 49</w:t>
      </w:r>
      <w:r w:rsidRPr="00275F41">
        <w:rPr>
          <w:rFonts w:ascii="Bookman Old Style" w:hAnsi="Bookman Old Style" w:cs="Tahoma"/>
          <w:sz w:val="24"/>
          <w:szCs w:val="24"/>
          <w:lang w:val="it-IT"/>
        </w:rPr>
        <w:t>, Tambahan Lembaran Negara Republik Indonesia Nomor</w:t>
      </w:r>
      <w:r w:rsidRPr="00275F41">
        <w:rPr>
          <w:rFonts w:ascii="Bookman Old Style" w:hAnsi="Bookman Old Style" w:cs="Tahoma"/>
          <w:sz w:val="24"/>
          <w:szCs w:val="24"/>
        </w:rPr>
        <w:t xml:space="preserve"> 3419</w:t>
      </w:r>
      <w:r w:rsidRPr="00275F41">
        <w:rPr>
          <w:rFonts w:ascii="Bookman Old Style" w:hAnsi="Bookman Old Style" w:cs="Tahoma"/>
          <w:sz w:val="24"/>
          <w:szCs w:val="24"/>
          <w:lang w:val="it-IT"/>
        </w:rPr>
        <w:t>)</w:t>
      </w:r>
      <w:r w:rsidRPr="00275F41">
        <w:rPr>
          <w:rFonts w:ascii="Bookman Old Style" w:hAnsi="Bookman Old Style" w:cs="Tahoma"/>
          <w:sz w:val="24"/>
          <w:szCs w:val="24"/>
        </w:rPr>
        <w:t>;</w:t>
      </w:r>
      <w:bookmarkStart w:id="0" w:name="_GoBack"/>
      <w:bookmarkEnd w:id="0"/>
    </w:p>
    <w:p w:rsidR="00827836" w:rsidRPr="00BE3B89" w:rsidRDefault="00275F41" w:rsidP="00275F41">
      <w:pPr>
        <w:pStyle w:val="ListParagraph"/>
        <w:numPr>
          <w:ilvl w:val="0"/>
          <w:numId w:val="19"/>
        </w:numPr>
        <w:spacing w:before="120" w:after="120" w:line="240" w:lineRule="auto"/>
        <w:ind w:left="1985" w:hanging="425"/>
        <w:jc w:val="both"/>
        <w:rPr>
          <w:rFonts w:ascii="Bookman Old Style" w:hAnsi="Bookman Old Style" w:cs="Arial"/>
          <w:sz w:val="24"/>
          <w:szCs w:val="24"/>
          <w:lang w:bidi="hi-IN"/>
        </w:rPr>
      </w:pPr>
      <w:r w:rsidRPr="00275F41">
        <w:rPr>
          <w:rFonts w:ascii="Bookman Old Style" w:hAnsi="Bookman Old Style" w:cs="Tahoma"/>
          <w:sz w:val="24"/>
          <w:szCs w:val="24"/>
          <w:lang w:val="it-IT"/>
        </w:rPr>
        <w:t>Undang-Undang Nomor</w:t>
      </w:r>
      <w:r w:rsidRPr="00275F41">
        <w:rPr>
          <w:rFonts w:ascii="Bookman Old Style" w:hAnsi="Bookman Old Style" w:cs="Tahoma"/>
          <w:sz w:val="24"/>
          <w:szCs w:val="24"/>
        </w:rPr>
        <w:t xml:space="preserve"> 41 </w:t>
      </w:r>
      <w:r w:rsidRPr="00275F41">
        <w:rPr>
          <w:rFonts w:ascii="Bookman Old Style" w:hAnsi="Bookman Old Style" w:cs="Tahoma"/>
          <w:sz w:val="24"/>
          <w:szCs w:val="24"/>
          <w:lang w:val="it-IT"/>
        </w:rPr>
        <w:t>Tahun</w:t>
      </w:r>
      <w:r w:rsidRPr="00275F41">
        <w:rPr>
          <w:rFonts w:ascii="Bookman Old Style" w:hAnsi="Bookman Old Style" w:cs="Tahoma"/>
          <w:sz w:val="24"/>
          <w:szCs w:val="24"/>
        </w:rPr>
        <w:t xml:space="preserve"> 1999 </w:t>
      </w:r>
      <w:r w:rsidRPr="00275F41">
        <w:rPr>
          <w:rFonts w:ascii="Bookman Old Style" w:hAnsi="Bookman Old Style" w:cs="Tahoma"/>
          <w:sz w:val="24"/>
          <w:szCs w:val="24"/>
          <w:lang w:val="it-IT"/>
        </w:rPr>
        <w:t>tentang</w:t>
      </w:r>
      <w:r w:rsidRPr="00275F41">
        <w:rPr>
          <w:rFonts w:ascii="Bookman Old Style" w:hAnsi="Bookman Old Style" w:cs="Tahoma"/>
          <w:sz w:val="24"/>
          <w:szCs w:val="24"/>
        </w:rPr>
        <w:t xml:space="preserve"> Kehutanan </w:t>
      </w:r>
      <w:r w:rsidRPr="00275F41">
        <w:rPr>
          <w:rFonts w:ascii="Bookman Old Style" w:hAnsi="Bookman Old Style" w:cs="Tahoma"/>
          <w:sz w:val="24"/>
          <w:szCs w:val="24"/>
          <w:lang w:val="it-IT"/>
        </w:rPr>
        <w:t>(Lembaran Negara Republik Indonesia Tahun</w:t>
      </w:r>
      <w:r w:rsidRPr="00275F41">
        <w:rPr>
          <w:rFonts w:ascii="Bookman Old Style" w:hAnsi="Bookman Old Style" w:cs="Tahoma"/>
          <w:sz w:val="24"/>
          <w:szCs w:val="24"/>
        </w:rPr>
        <w:t xml:space="preserve"> 1999, </w:t>
      </w:r>
      <w:r w:rsidRPr="00275F41">
        <w:rPr>
          <w:rFonts w:ascii="Bookman Old Style" w:hAnsi="Bookman Old Style" w:cs="Tahoma"/>
          <w:sz w:val="24"/>
          <w:szCs w:val="24"/>
          <w:lang w:val="it-IT"/>
        </w:rPr>
        <w:t>Nomor</w:t>
      </w:r>
      <w:r w:rsidRPr="00275F41">
        <w:rPr>
          <w:rFonts w:ascii="Bookman Old Style" w:hAnsi="Bookman Old Style" w:cs="Tahoma"/>
          <w:sz w:val="24"/>
          <w:szCs w:val="24"/>
        </w:rPr>
        <w:t xml:space="preserve"> 167</w:t>
      </w:r>
      <w:r w:rsidRPr="00275F41">
        <w:rPr>
          <w:rFonts w:ascii="Bookman Old Style" w:hAnsi="Bookman Old Style" w:cs="Tahoma"/>
          <w:sz w:val="24"/>
          <w:szCs w:val="24"/>
          <w:lang w:val="it-IT"/>
        </w:rPr>
        <w:t>, Tambahan Lembaran Negara Republik Indonesia Nomor</w:t>
      </w:r>
      <w:r w:rsidRPr="00275F41">
        <w:rPr>
          <w:rFonts w:ascii="Bookman Old Style" w:hAnsi="Bookman Old Style" w:cs="Tahoma"/>
          <w:sz w:val="24"/>
          <w:szCs w:val="24"/>
        </w:rPr>
        <w:t xml:space="preserve"> 3888</w:t>
      </w:r>
      <w:r w:rsidRPr="00275F41">
        <w:rPr>
          <w:rFonts w:ascii="Bookman Old Style" w:hAnsi="Bookman Old Style" w:cs="Tahoma"/>
          <w:sz w:val="24"/>
          <w:szCs w:val="24"/>
          <w:lang w:val="it-IT"/>
        </w:rPr>
        <w:t>)</w:t>
      </w:r>
      <w:r w:rsidRPr="00275F41">
        <w:rPr>
          <w:rFonts w:ascii="Bookman Old Style" w:hAnsi="Bookman Old Style" w:cs="Tahoma"/>
          <w:sz w:val="24"/>
          <w:szCs w:val="24"/>
        </w:rPr>
        <w:t>;</w:t>
      </w:r>
      <w:r w:rsidRPr="00275F41">
        <w:rPr>
          <w:rFonts w:ascii="Bookman Old Style" w:hAnsi="Bookman Old Style" w:cs="Arial"/>
          <w:sz w:val="24"/>
          <w:szCs w:val="24"/>
          <w:lang w:bidi="hi-IN"/>
        </w:rPr>
        <w:t xml:space="preserve"> </w:t>
      </w:r>
    </w:p>
    <w:p w:rsidR="00827836" w:rsidRPr="00BE3B89" w:rsidRDefault="00827836" w:rsidP="009613F0">
      <w:pPr>
        <w:pStyle w:val="ListParagraph"/>
        <w:numPr>
          <w:ilvl w:val="0"/>
          <w:numId w:val="19"/>
        </w:numPr>
        <w:spacing w:before="120" w:after="120" w:line="240" w:lineRule="auto"/>
        <w:ind w:left="1985" w:hanging="425"/>
        <w:jc w:val="both"/>
        <w:rPr>
          <w:rFonts w:ascii="Bookman Old Style" w:hAnsi="Bookman Old Style" w:cs="Tahoma"/>
          <w:sz w:val="24"/>
          <w:szCs w:val="24"/>
          <w:lang w:val="en-US"/>
        </w:rPr>
      </w:pPr>
      <w:r w:rsidRPr="00275F41">
        <w:rPr>
          <w:rFonts w:ascii="Bookman Old Style" w:hAnsi="Bookman Old Style" w:cs="Tahoma"/>
          <w:sz w:val="24"/>
          <w:szCs w:val="24"/>
          <w:lang w:val="it-IT"/>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r w:rsidR="00275F41" w:rsidRPr="00275F41">
        <w:rPr>
          <w:rFonts w:ascii="Bookman Old Style" w:hAnsi="Bookman Old Style" w:cs="Tahoma"/>
          <w:sz w:val="24"/>
          <w:szCs w:val="24"/>
          <w:lang w:val="en-US"/>
        </w:rPr>
        <w:t xml:space="preserve"> </w:t>
      </w:r>
    </w:p>
    <w:p w:rsidR="00827836" w:rsidRPr="00BE3B89" w:rsidRDefault="00827836" w:rsidP="009613F0">
      <w:pPr>
        <w:pStyle w:val="ListParagraph"/>
        <w:numPr>
          <w:ilvl w:val="0"/>
          <w:numId w:val="19"/>
        </w:numPr>
        <w:spacing w:before="120" w:after="120" w:line="240" w:lineRule="auto"/>
        <w:ind w:left="1985" w:hanging="425"/>
        <w:jc w:val="both"/>
        <w:rPr>
          <w:rFonts w:ascii="Bookman Old Style" w:hAnsi="Bookman Old Style" w:cs="Tahoma"/>
          <w:sz w:val="24"/>
          <w:szCs w:val="24"/>
        </w:rPr>
      </w:pPr>
      <w:r w:rsidRPr="00BE3B89">
        <w:rPr>
          <w:rFonts w:ascii="Bookman Old Style" w:hAnsi="Bookman Old Style" w:cs="Tahoma"/>
          <w:sz w:val="24"/>
          <w:szCs w:val="24"/>
          <w:lang w:val="en-US"/>
        </w:rPr>
        <w:t>Undang-Undang</w:t>
      </w:r>
      <w:r w:rsidR="009613F0"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Nomor 32 Tahun 2009 Tentang</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Perlindungan</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dan</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Pengelolaan</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Lingkungan</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Hidup (Lembaran Negara Republik Indonesia Tahun 2009, Nomor 140, Tambahan</w:t>
      </w:r>
      <w:r w:rsidRPr="00BE3B89">
        <w:rPr>
          <w:rFonts w:ascii="Bookman Old Style" w:hAnsi="Bookman Old Style" w:cs="Tahoma"/>
          <w:sz w:val="24"/>
          <w:szCs w:val="24"/>
        </w:rPr>
        <w:t xml:space="preserve"> </w:t>
      </w:r>
      <w:r w:rsidRPr="00BE3B89">
        <w:rPr>
          <w:rFonts w:ascii="Bookman Old Style" w:hAnsi="Bookman Old Style" w:cs="Tahoma"/>
          <w:sz w:val="24"/>
          <w:szCs w:val="24"/>
          <w:lang w:val="en-US"/>
        </w:rPr>
        <w:t xml:space="preserve">Lembaran Negara Republik Indonesia Nomor 5059). </w:t>
      </w:r>
    </w:p>
    <w:p w:rsidR="00827836" w:rsidRPr="00BE3B89" w:rsidRDefault="00827836" w:rsidP="00827836">
      <w:pPr>
        <w:spacing w:before="120" w:after="120" w:line="240" w:lineRule="auto"/>
        <w:rPr>
          <w:rFonts w:ascii="Bookman Old Style" w:hAnsi="Bookman Old Style" w:cs="Tahoma"/>
          <w:sz w:val="24"/>
          <w:szCs w:val="24"/>
        </w:rPr>
      </w:pPr>
    </w:p>
    <w:p w:rsidR="00827836" w:rsidRPr="00BE3B89" w:rsidRDefault="00827836" w:rsidP="00827836">
      <w:pPr>
        <w:spacing w:after="0" w:line="240" w:lineRule="auto"/>
        <w:jc w:val="center"/>
        <w:rPr>
          <w:rFonts w:ascii="Bookman Old Style" w:hAnsi="Bookman Old Style" w:cs="Tahoma"/>
          <w:sz w:val="24"/>
          <w:szCs w:val="24"/>
          <w:lang w:val="it-IT"/>
        </w:rPr>
      </w:pPr>
      <w:r w:rsidRPr="00BE3B89">
        <w:rPr>
          <w:rFonts w:ascii="Bookman Old Style" w:hAnsi="Bookman Old Style" w:cs="Tahoma"/>
          <w:sz w:val="24"/>
          <w:szCs w:val="24"/>
          <w:lang w:val="it-IT"/>
        </w:rPr>
        <w:t>Dengan Persetujuan Bersama</w:t>
      </w:r>
    </w:p>
    <w:p w:rsidR="00827836" w:rsidRPr="00BE3B89" w:rsidRDefault="00827836" w:rsidP="00827836">
      <w:pPr>
        <w:spacing w:after="0" w:line="240" w:lineRule="auto"/>
        <w:jc w:val="center"/>
        <w:rPr>
          <w:rFonts w:ascii="Bookman Old Style" w:hAnsi="Bookman Old Style" w:cs="Tahoma"/>
          <w:sz w:val="24"/>
          <w:szCs w:val="24"/>
        </w:rPr>
      </w:pPr>
    </w:p>
    <w:p w:rsidR="00827836" w:rsidRPr="00BE3B89" w:rsidRDefault="00827836" w:rsidP="00827836">
      <w:pPr>
        <w:spacing w:after="0" w:line="240" w:lineRule="auto"/>
        <w:jc w:val="center"/>
        <w:rPr>
          <w:rFonts w:ascii="Bookman Old Style" w:hAnsi="Bookman Old Style" w:cs="Tahoma"/>
          <w:sz w:val="24"/>
          <w:szCs w:val="24"/>
          <w:lang w:val="it-IT"/>
        </w:rPr>
      </w:pPr>
      <w:r w:rsidRPr="00BE3B89">
        <w:rPr>
          <w:rFonts w:ascii="Bookman Old Style" w:hAnsi="Bookman Old Style" w:cs="Tahoma"/>
          <w:sz w:val="24"/>
          <w:szCs w:val="24"/>
          <w:lang w:val="it-IT"/>
        </w:rPr>
        <w:t>DEWAN PERWAKILAN RAKYAT DAERAH PROVINSI SULAWESI TENGAH</w:t>
      </w:r>
    </w:p>
    <w:p w:rsidR="00827836" w:rsidRPr="00BE3B89" w:rsidRDefault="00827836" w:rsidP="00827836">
      <w:pPr>
        <w:spacing w:after="0" w:line="240" w:lineRule="auto"/>
        <w:jc w:val="center"/>
        <w:rPr>
          <w:rFonts w:ascii="Bookman Old Style" w:hAnsi="Bookman Old Style" w:cs="Tahoma"/>
          <w:sz w:val="24"/>
          <w:szCs w:val="24"/>
          <w:lang w:val="it-IT"/>
        </w:rPr>
      </w:pPr>
    </w:p>
    <w:p w:rsidR="00827836" w:rsidRPr="00BE3B89" w:rsidRDefault="00827836" w:rsidP="00827836">
      <w:pPr>
        <w:spacing w:after="0" w:line="240" w:lineRule="auto"/>
        <w:jc w:val="center"/>
        <w:rPr>
          <w:rFonts w:ascii="Bookman Old Style" w:hAnsi="Bookman Old Style" w:cs="Tahoma"/>
          <w:sz w:val="24"/>
          <w:szCs w:val="24"/>
          <w:lang w:val="it-IT"/>
        </w:rPr>
      </w:pPr>
      <w:r w:rsidRPr="00BE3B89">
        <w:rPr>
          <w:rFonts w:ascii="Bookman Old Style" w:hAnsi="Bookman Old Style" w:cs="Tahoma"/>
          <w:sz w:val="24"/>
          <w:szCs w:val="24"/>
        </w:rPr>
        <w:t>d</w:t>
      </w:r>
      <w:r w:rsidRPr="00BE3B89">
        <w:rPr>
          <w:rFonts w:ascii="Bookman Old Style" w:hAnsi="Bookman Old Style" w:cs="Tahoma"/>
          <w:sz w:val="24"/>
          <w:szCs w:val="24"/>
          <w:lang w:val="it-IT"/>
        </w:rPr>
        <w:t>an</w:t>
      </w:r>
    </w:p>
    <w:p w:rsidR="00827836" w:rsidRPr="00BE3B89" w:rsidRDefault="00827836" w:rsidP="00827836">
      <w:pPr>
        <w:spacing w:after="0" w:line="240" w:lineRule="auto"/>
        <w:jc w:val="center"/>
        <w:rPr>
          <w:rFonts w:ascii="Bookman Old Style" w:hAnsi="Bookman Old Style" w:cs="Tahoma"/>
          <w:sz w:val="24"/>
          <w:szCs w:val="24"/>
        </w:rPr>
      </w:pPr>
    </w:p>
    <w:p w:rsidR="00827836" w:rsidRPr="00BE3B89" w:rsidRDefault="00827836" w:rsidP="00827836">
      <w:pPr>
        <w:spacing w:after="0" w:line="240" w:lineRule="auto"/>
        <w:jc w:val="center"/>
        <w:rPr>
          <w:rFonts w:ascii="Bookman Old Style" w:hAnsi="Bookman Old Style" w:cs="Tahoma"/>
          <w:sz w:val="24"/>
          <w:szCs w:val="24"/>
          <w:lang w:val="it-IT"/>
        </w:rPr>
      </w:pPr>
      <w:r w:rsidRPr="00BE3B89">
        <w:rPr>
          <w:rFonts w:ascii="Bookman Old Style" w:hAnsi="Bookman Old Style" w:cs="Tahoma"/>
          <w:sz w:val="24"/>
          <w:szCs w:val="24"/>
          <w:lang w:val="it-IT"/>
        </w:rPr>
        <w:t>GUBERNUR SULAWESI TENGAH</w:t>
      </w:r>
    </w:p>
    <w:p w:rsidR="00827836" w:rsidRPr="00BE3B89" w:rsidRDefault="00827836" w:rsidP="00827836">
      <w:pPr>
        <w:spacing w:after="0" w:line="240" w:lineRule="auto"/>
        <w:jc w:val="center"/>
        <w:rPr>
          <w:rFonts w:ascii="Bookman Old Style" w:hAnsi="Bookman Old Style" w:cs="Tahoma"/>
          <w:sz w:val="24"/>
          <w:szCs w:val="24"/>
          <w:lang w:val="it-IT"/>
        </w:rPr>
      </w:pPr>
    </w:p>
    <w:p w:rsidR="00827836" w:rsidRPr="00BE3B89" w:rsidRDefault="00827836" w:rsidP="00827836">
      <w:pPr>
        <w:spacing w:after="0" w:line="240" w:lineRule="auto"/>
        <w:jc w:val="center"/>
        <w:rPr>
          <w:rFonts w:ascii="Bookman Old Style" w:hAnsi="Bookman Old Style" w:cs="Tahoma"/>
          <w:sz w:val="24"/>
          <w:szCs w:val="24"/>
          <w:lang w:val="it-IT"/>
        </w:rPr>
      </w:pPr>
      <w:r w:rsidRPr="00BE3B89">
        <w:rPr>
          <w:rFonts w:ascii="Bookman Old Style" w:hAnsi="Bookman Old Style" w:cs="Tahoma"/>
          <w:sz w:val="24"/>
          <w:szCs w:val="24"/>
          <w:lang w:val="it-IT"/>
        </w:rPr>
        <w:t>MEMUTUSKAN:</w:t>
      </w:r>
    </w:p>
    <w:p w:rsidR="00827836" w:rsidRPr="00BE3B89" w:rsidRDefault="00827836" w:rsidP="00827836">
      <w:pPr>
        <w:spacing w:after="0" w:line="240" w:lineRule="auto"/>
        <w:jc w:val="center"/>
        <w:rPr>
          <w:rFonts w:ascii="Bookman Old Style" w:hAnsi="Bookman Old Style" w:cs="Tahoma"/>
          <w:sz w:val="24"/>
          <w:szCs w:val="24"/>
          <w:lang w:val="it-IT"/>
        </w:rPr>
      </w:pPr>
    </w:p>
    <w:p w:rsidR="00827836" w:rsidRPr="00CE2B0F" w:rsidRDefault="00827836" w:rsidP="00827836">
      <w:pPr>
        <w:tabs>
          <w:tab w:val="left" w:pos="1701"/>
          <w:tab w:val="left" w:pos="1985"/>
        </w:tabs>
        <w:spacing w:before="120" w:after="120" w:line="240" w:lineRule="auto"/>
        <w:ind w:left="1985" w:hanging="1985"/>
        <w:jc w:val="both"/>
        <w:rPr>
          <w:rFonts w:ascii="Bookman Old Style" w:hAnsi="Bookman Old Style" w:cs="Tahoma"/>
          <w:sz w:val="24"/>
          <w:szCs w:val="24"/>
          <w:lang w:val="en-US"/>
        </w:rPr>
      </w:pPr>
      <w:r w:rsidRPr="00BE3B89">
        <w:rPr>
          <w:rFonts w:ascii="Bookman Old Style" w:hAnsi="Bookman Old Style" w:cs="Tahoma"/>
          <w:sz w:val="24"/>
          <w:szCs w:val="24"/>
          <w:lang w:val="it-IT"/>
        </w:rPr>
        <w:t>Menetapkan</w:t>
      </w:r>
      <w:r w:rsidRPr="00BE3B89">
        <w:rPr>
          <w:rFonts w:ascii="Bookman Old Style" w:hAnsi="Bookman Old Style" w:cs="Tahoma"/>
          <w:sz w:val="24"/>
          <w:szCs w:val="24"/>
        </w:rPr>
        <w:tab/>
      </w:r>
      <w:r w:rsidRPr="00BE3B89">
        <w:rPr>
          <w:rFonts w:ascii="Bookman Old Style" w:hAnsi="Bookman Old Style" w:cs="Tahoma"/>
          <w:sz w:val="24"/>
          <w:szCs w:val="24"/>
          <w:lang w:val="it-IT"/>
        </w:rPr>
        <w:t>:</w:t>
      </w:r>
      <w:r w:rsidRPr="00BE3B89">
        <w:rPr>
          <w:rFonts w:ascii="Bookman Old Style" w:hAnsi="Bookman Old Style" w:cs="Tahoma"/>
          <w:sz w:val="24"/>
          <w:szCs w:val="24"/>
        </w:rPr>
        <w:tab/>
      </w:r>
      <w:r w:rsidRPr="00BE3B89">
        <w:rPr>
          <w:rFonts w:ascii="Bookman Old Style" w:hAnsi="Bookman Old Style" w:cs="Tahoma"/>
          <w:sz w:val="24"/>
          <w:szCs w:val="24"/>
          <w:lang w:val="it-IT"/>
        </w:rPr>
        <w:t xml:space="preserve">PERATURAN  DAERAH  TENTANG </w:t>
      </w:r>
      <w:r w:rsidRPr="00BE3B89">
        <w:rPr>
          <w:rFonts w:ascii="Bookman Old Style" w:hAnsi="Bookman Old Style" w:cs="Tahoma"/>
          <w:sz w:val="24"/>
          <w:szCs w:val="24"/>
        </w:rPr>
        <w:t xml:space="preserve">PENGELOLAAN </w:t>
      </w:r>
      <w:r w:rsidRPr="00BE3B89">
        <w:rPr>
          <w:rFonts w:ascii="Bookman Old Style" w:hAnsi="Bookman Old Style" w:cs="Tahoma"/>
          <w:bCs/>
          <w:sz w:val="24"/>
          <w:szCs w:val="24"/>
        </w:rPr>
        <w:t>JASA LINGKUNGAN HIDUP</w:t>
      </w:r>
      <w:r w:rsidR="00CE2B0F">
        <w:rPr>
          <w:rFonts w:ascii="Bookman Old Style" w:hAnsi="Bookman Old Style" w:cs="Tahoma"/>
          <w:bCs/>
          <w:sz w:val="24"/>
          <w:szCs w:val="24"/>
          <w:lang w:val="en-US"/>
        </w:rPr>
        <w:t>.</w:t>
      </w:r>
    </w:p>
    <w:p w:rsidR="00827836" w:rsidRPr="00BE3B89" w:rsidRDefault="00827836" w:rsidP="005E56AB">
      <w:pPr>
        <w:spacing w:before="120" w:after="120" w:line="240" w:lineRule="auto"/>
        <w:rPr>
          <w:rFonts w:ascii="Bookman Old Style" w:hAnsi="Bookman Old Style" w:cs="Tahoma"/>
          <w:bCs/>
          <w:sz w:val="24"/>
          <w:szCs w:val="24"/>
        </w:rPr>
      </w:pPr>
    </w:p>
    <w:p w:rsidR="00827836" w:rsidRPr="00BE3B89" w:rsidRDefault="00827836" w:rsidP="00827836">
      <w:pPr>
        <w:spacing w:before="120" w:after="120" w:line="240" w:lineRule="auto"/>
        <w:jc w:val="center"/>
        <w:rPr>
          <w:rFonts w:ascii="Bookman Old Style" w:hAnsi="Bookman Old Style" w:cs="Tahoma"/>
          <w:bCs/>
          <w:sz w:val="24"/>
          <w:szCs w:val="24"/>
          <w:lang w:val="sv-SE"/>
        </w:rPr>
      </w:pPr>
      <w:r w:rsidRPr="00BE3B89">
        <w:rPr>
          <w:rFonts w:ascii="Bookman Old Style" w:hAnsi="Bookman Old Style" w:cs="Tahoma"/>
          <w:bCs/>
          <w:sz w:val="24"/>
          <w:szCs w:val="24"/>
          <w:lang w:val="sv-SE"/>
        </w:rPr>
        <w:t>BAB I</w:t>
      </w:r>
    </w:p>
    <w:p w:rsidR="00827836" w:rsidRPr="00BE3B89" w:rsidRDefault="00827836" w:rsidP="00827836">
      <w:pPr>
        <w:spacing w:before="120" w:after="120" w:line="240" w:lineRule="auto"/>
        <w:jc w:val="center"/>
        <w:rPr>
          <w:rFonts w:ascii="Bookman Old Style" w:hAnsi="Bookman Old Style" w:cs="Tahoma"/>
          <w:bCs/>
          <w:sz w:val="24"/>
          <w:szCs w:val="24"/>
          <w:lang w:val="sv-SE"/>
        </w:rPr>
      </w:pPr>
      <w:r w:rsidRPr="00BE3B89">
        <w:rPr>
          <w:rFonts w:ascii="Bookman Old Style" w:hAnsi="Bookman Old Style" w:cs="Tahoma"/>
          <w:bCs/>
          <w:sz w:val="24"/>
          <w:szCs w:val="24"/>
          <w:lang w:val="sv-SE"/>
        </w:rPr>
        <w:t>KETENTUAN UMUM</w:t>
      </w:r>
    </w:p>
    <w:p w:rsidR="00827836" w:rsidRPr="00BE3B89" w:rsidRDefault="00827836" w:rsidP="00827836">
      <w:pPr>
        <w:spacing w:before="120" w:after="120" w:line="240" w:lineRule="auto"/>
        <w:jc w:val="center"/>
        <w:rPr>
          <w:rFonts w:ascii="Bookman Old Style" w:hAnsi="Bookman Old Style" w:cs="Tahoma"/>
          <w:bCs/>
          <w:sz w:val="24"/>
          <w:szCs w:val="24"/>
          <w:lang w:val="sv-SE"/>
        </w:rPr>
      </w:pPr>
      <w:r w:rsidRPr="00BE3B89">
        <w:rPr>
          <w:rFonts w:ascii="Bookman Old Style" w:hAnsi="Bookman Old Style" w:cs="Tahoma"/>
          <w:bCs/>
          <w:sz w:val="24"/>
          <w:szCs w:val="24"/>
          <w:lang w:val="sv-SE"/>
        </w:rPr>
        <w:t>Pasal 1</w:t>
      </w:r>
    </w:p>
    <w:p w:rsidR="00827836" w:rsidRPr="00BE3B89" w:rsidRDefault="00827836" w:rsidP="00827836">
      <w:pPr>
        <w:spacing w:before="120" w:after="120" w:line="240" w:lineRule="auto"/>
        <w:jc w:val="both"/>
        <w:rPr>
          <w:rFonts w:ascii="Bookman Old Style" w:hAnsi="Bookman Old Style" w:cs="Tahoma"/>
          <w:sz w:val="24"/>
          <w:szCs w:val="24"/>
        </w:rPr>
      </w:pPr>
      <w:r w:rsidRPr="00BE3B89">
        <w:rPr>
          <w:rFonts w:ascii="Bookman Old Style" w:hAnsi="Bookman Old Style" w:cs="Tahoma"/>
          <w:sz w:val="24"/>
          <w:szCs w:val="24"/>
          <w:lang w:val="sv-SE"/>
        </w:rPr>
        <w:t>Dalam Peraturan Daerah ini yang dimaksud dengan: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Pemerintah Daerah adalah Gubernur, dan perangkat daerah sebagai unsur penyelenggara pemerintahan daerah Provinsi Sulawesi Tengah. </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Gubernur adalah Gubernur Sulawesi Tengah. </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imes New Roman"/>
          <w:color w:val="auto"/>
        </w:rPr>
        <w:t>Dinas adalah</w:t>
      </w:r>
      <w:r w:rsidRPr="00BE3B89">
        <w:rPr>
          <w:rFonts w:ascii="Bookman Old Style" w:hAnsi="Bookman Old Style" w:cs="Times New Roman"/>
          <w:color w:val="auto"/>
          <w:lang w:val="en-US"/>
        </w:rPr>
        <w:t xml:space="preserve"> dinas </w:t>
      </w:r>
      <w:r w:rsidRPr="00BE3B89">
        <w:rPr>
          <w:rFonts w:ascii="Bookman Old Style" w:hAnsi="Bookman Old Style" w:cs="Times New Roman"/>
          <w:color w:val="auto"/>
        </w:rPr>
        <w:t xml:space="preserve">di </w:t>
      </w:r>
      <w:r w:rsidRPr="00BE3B89">
        <w:rPr>
          <w:rFonts w:ascii="Bookman Old Style" w:hAnsi="Bookman Old Style" w:cs="Times New Roman"/>
          <w:color w:val="auto"/>
          <w:lang w:val="en-US"/>
        </w:rPr>
        <w:t>l</w:t>
      </w:r>
      <w:r w:rsidRPr="00BE3B89">
        <w:rPr>
          <w:rFonts w:ascii="Bookman Old Style" w:hAnsi="Bookman Old Style" w:cs="Times New Roman"/>
          <w:color w:val="auto"/>
        </w:rPr>
        <w:t xml:space="preserve">ingkungan </w:t>
      </w:r>
      <w:r w:rsidRPr="00BE3B89">
        <w:rPr>
          <w:rFonts w:ascii="Bookman Old Style" w:hAnsi="Bookman Old Style" w:cs="Times New Roman"/>
          <w:color w:val="auto"/>
          <w:lang w:val="en-US"/>
        </w:rPr>
        <w:t>p</w:t>
      </w:r>
      <w:r w:rsidRPr="00BE3B89">
        <w:rPr>
          <w:rFonts w:ascii="Bookman Old Style" w:hAnsi="Bookman Old Style" w:cs="Times New Roman"/>
          <w:color w:val="auto"/>
        </w:rPr>
        <w:t xml:space="preserve">emerintah </w:t>
      </w:r>
      <w:r w:rsidR="009613F0" w:rsidRPr="00BE3B89">
        <w:rPr>
          <w:rFonts w:ascii="Bookman Old Style" w:hAnsi="Bookman Old Style" w:cs="Times New Roman"/>
          <w:color w:val="auto"/>
        </w:rPr>
        <w:t>P</w:t>
      </w:r>
      <w:r w:rsidRPr="00BE3B89">
        <w:rPr>
          <w:rFonts w:ascii="Bookman Old Style" w:hAnsi="Bookman Old Style" w:cs="Times New Roman"/>
          <w:color w:val="auto"/>
        </w:rPr>
        <w:t>ro</w:t>
      </w:r>
      <w:r w:rsidRPr="00BE3B89">
        <w:rPr>
          <w:rFonts w:ascii="Bookman Old Style" w:hAnsi="Bookman Old Style" w:cs="Times New Roman"/>
          <w:color w:val="auto"/>
          <w:lang w:val="en-US"/>
        </w:rPr>
        <w:t>v</w:t>
      </w:r>
      <w:r w:rsidR="009613F0" w:rsidRPr="00BE3B89">
        <w:rPr>
          <w:rFonts w:ascii="Bookman Old Style" w:hAnsi="Bookman Old Style" w:cs="Times New Roman"/>
          <w:color w:val="auto"/>
        </w:rPr>
        <w:t>insi S</w:t>
      </w:r>
      <w:r w:rsidRPr="00BE3B89">
        <w:rPr>
          <w:rFonts w:ascii="Bookman Old Style" w:hAnsi="Bookman Old Style" w:cs="Times New Roman"/>
          <w:color w:val="auto"/>
        </w:rPr>
        <w:t xml:space="preserve">ulawesi </w:t>
      </w:r>
      <w:r w:rsidR="009613F0" w:rsidRPr="00BE3B89">
        <w:rPr>
          <w:rFonts w:ascii="Bookman Old Style" w:hAnsi="Bookman Old Style" w:cs="Times New Roman"/>
          <w:color w:val="auto"/>
        </w:rPr>
        <w:t>T</w:t>
      </w:r>
      <w:r w:rsidRPr="00BE3B89">
        <w:rPr>
          <w:rFonts w:ascii="Bookman Old Style" w:hAnsi="Bookman Old Style" w:cs="Times New Roman"/>
          <w:color w:val="auto"/>
        </w:rPr>
        <w:t>engah</w:t>
      </w:r>
      <w:r w:rsidRPr="00BE3B89">
        <w:rPr>
          <w:rFonts w:ascii="Bookman Old Style" w:hAnsi="Bookman Old Style" w:cs="Times New Roman"/>
          <w:color w:val="auto"/>
          <w:lang w:val="en-US"/>
        </w:rPr>
        <w:t xml:space="preserve"> </w:t>
      </w:r>
      <w:r w:rsidRPr="00BE3B89">
        <w:rPr>
          <w:rFonts w:ascii="Bookman Old Style" w:hAnsi="Bookman Old Style" w:cs="Bookman-Old-Style"/>
          <w:color w:val="auto"/>
        </w:rPr>
        <w:t>yang menangani urusan di bidang lingkungan hidup.</w:t>
      </w:r>
      <w:r w:rsidRPr="00BE3B89">
        <w:rPr>
          <w:rFonts w:ascii="Bookman Old Style" w:hAnsi="Bookman Old Style" w:cs="Tahoma"/>
          <w:color w:val="auto"/>
        </w:rPr>
        <w:t xml:space="preserve"> </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Lingkungan Hidup adalah kesatuan ruang dengan semua benda, daya, keadaan, dan makhluk hidup, termasuk manusia dan perilakunya, yang mempengaruhi alam itu sendiri, kelangsungan perikehidupan, dan </w:t>
      </w:r>
      <w:r w:rsidRPr="00BE3B89">
        <w:rPr>
          <w:rFonts w:ascii="Bookman Old Style" w:hAnsi="Bookman Old Style" w:cs="Tahoma"/>
          <w:color w:val="auto"/>
        </w:rPr>
        <w:lastRenderedPageBreak/>
        <w:t>kesejahteraan manusia serta makhluk hidup lain.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Perlindungan dan Pengelolaan Lingkungan adalah upaya sistematis dan terpadu yang dilakukan untuk melestarikan fungsi lingkungan hidup dan mencegah terjadinya pencemaran dan/atau kerusakan lingkungan yang meliputi perencanaan, pemanfaatan, pengendalian, pengembangan, pemeliharaan, pengawasan, dan penegakan hukum.</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Pembangunan Berkelanjutan adalah upaya sadar dan terencana yang memadukan aspek lingkungan hidup, sosial, dan ekonomi ke dalam strategi pembangunan untuk menjamin keutuhan lingkungan hidup serta keselamatan, kemampuan, kesejahteraan, dan mutu hidup generasi masa kini dan generasi masa depan.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Sumber Daya Alam adalah unsur lingkungan hidup yang terdiri atas sumber daya hayati dan nonhayati yang secara keseluruhan membentuk kesatuan ekosistem.</w:t>
      </w:r>
    </w:p>
    <w:p w:rsidR="00827836" w:rsidRPr="00BE3B89" w:rsidRDefault="00FA7CBB"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Jasa Lingkungan Hidup</w:t>
      </w:r>
      <w:r w:rsidR="001F76DD" w:rsidRPr="00BE3B89">
        <w:rPr>
          <w:rFonts w:ascii="Bookman Old Style" w:hAnsi="Bookman Old Style" w:cs="Tahoma"/>
          <w:color w:val="auto"/>
        </w:rPr>
        <w:t xml:space="preserve">, yang selanjutnya disebut Jasa Lingkungan </w:t>
      </w:r>
      <w:r w:rsidR="00827836" w:rsidRPr="00BE3B89">
        <w:rPr>
          <w:rFonts w:ascii="Bookman Old Style" w:hAnsi="Bookman Old Style" w:cs="Tahoma"/>
          <w:color w:val="auto"/>
        </w:rPr>
        <w:t>adalah suatu produk/stock dari pengelolaan sumber daya alam yang dapat berupa manfaat langsung/tangible (seperti air, udara, karbon, dll) dan tidak langsung/intangible (seperti wisata alam, rekreasi, perlindungan, sistem hidrologi, kesuburan tanah, pengendalian erosi, banjir, dll).</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Pe</w:t>
      </w:r>
      <w:r w:rsidR="001F76DD" w:rsidRPr="00BE3B89">
        <w:rPr>
          <w:rFonts w:ascii="Bookman Old Style" w:hAnsi="Bookman Old Style" w:cs="Tahoma"/>
          <w:color w:val="auto"/>
        </w:rPr>
        <w:t xml:space="preserve">ngelolaan Jasa Lingkungan Hidup, yang selanjutnya disebut Pengelolaan Jasa Lingkungan </w:t>
      </w:r>
      <w:r w:rsidRPr="00BE3B89">
        <w:rPr>
          <w:rFonts w:ascii="Bookman Old Style" w:hAnsi="Bookman Old Style" w:cs="Tahoma"/>
          <w:color w:val="auto"/>
        </w:rPr>
        <w:t>adalah upaya terpadu untuk melestarikan fungsi jasa lingkungan meliputi perencanaan, penataan, pemanfaatan, pengembangan, pemeliharaan, pengawasan, dan pengendalian.</w:t>
      </w:r>
    </w:p>
    <w:p w:rsidR="00827836" w:rsidRPr="00BE3B89" w:rsidRDefault="001F76DD"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Imbal Jasa Lingkungan</w:t>
      </w:r>
      <w:r w:rsidR="00210739" w:rsidRPr="00BE3B89">
        <w:rPr>
          <w:rFonts w:ascii="Bookman Old Style" w:hAnsi="Bookman Old Style" w:cs="Tahoma"/>
          <w:color w:val="auto"/>
        </w:rPr>
        <w:t xml:space="preserve"> hidup</w:t>
      </w:r>
      <w:r w:rsidRPr="00BE3B89">
        <w:rPr>
          <w:rFonts w:ascii="Bookman Old Style" w:hAnsi="Bookman Old Style" w:cs="Tahoma"/>
          <w:color w:val="auto"/>
        </w:rPr>
        <w:t xml:space="preserve">, yang selanjutnya disebut Imbal Jasa Lingkungan </w:t>
      </w:r>
      <w:r w:rsidR="00827836" w:rsidRPr="00BE3B89">
        <w:rPr>
          <w:rFonts w:ascii="Bookman Old Style" w:hAnsi="Bookman Old Style" w:cs="Tahoma"/>
          <w:color w:val="auto"/>
        </w:rPr>
        <w:t>adalah pembayaran yang diberikan oleh pemanfaat jasa lingkungan kepada penyedia jasa lingkungan.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Setiap Orang adalah orang perseorangan atau badan usaha, baik yang berbadan hukum maupun yang tidak berbadan hukum.</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Instrumen Ekonomi Lingkungan Hidup adalah seperangkat kebijakan ekonomi untuk mendorong pemerintah, pemerintah daerah, atau setiap orang kearah pelestarian fungsi Lingkungan Hidup.</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Sengketa Lingkungan adalah perselisihan antara dua pihak atau lebih yang timbul dari kegiatan yang berpotensi ada/atau telah berdampak pada Lingkungan.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Penyedia Jasa Lingkungan </w:t>
      </w:r>
      <w:r w:rsidR="00210739" w:rsidRPr="00BE3B89">
        <w:rPr>
          <w:rFonts w:ascii="Bookman Old Style" w:hAnsi="Bookman Old Style" w:cs="Tahoma"/>
          <w:color w:val="auto"/>
        </w:rPr>
        <w:t xml:space="preserve">Hidup, selanjutnya disebut Penyedia Jasa Lingkungan </w:t>
      </w:r>
      <w:r w:rsidRPr="00BE3B89">
        <w:rPr>
          <w:rFonts w:ascii="Bookman Old Style" w:hAnsi="Bookman Old Style" w:cs="Tahoma"/>
          <w:color w:val="auto"/>
        </w:rPr>
        <w:t>adalah orang perseorangan atau kelompok atau badan usaha, baik yang berbadan hukum maupun tidak berbadan usaha yang mengelola sumberdaya alam yang menghasilkan jasa lingkungan.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Pemanfaat Jasa Lingkungan </w:t>
      </w:r>
      <w:r w:rsidR="00210739" w:rsidRPr="00BE3B89">
        <w:rPr>
          <w:rFonts w:ascii="Bookman Old Style" w:hAnsi="Bookman Old Style" w:cs="Tahoma"/>
          <w:color w:val="auto"/>
        </w:rPr>
        <w:t xml:space="preserve">hidup, </w:t>
      </w:r>
      <w:r w:rsidR="001F76DD" w:rsidRPr="00BE3B89">
        <w:rPr>
          <w:rFonts w:ascii="Bookman Old Style" w:hAnsi="Bookman Old Style" w:cs="Tahoma"/>
          <w:color w:val="auto"/>
        </w:rPr>
        <w:t xml:space="preserve">selanjutnya disebut Pemanfaat Jasa Lingkungan </w:t>
      </w:r>
      <w:r w:rsidRPr="00BE3B89">
        <w:rPr>
          <w:rFonts w:ascii="Bookman Old Style" w:hAnsi="Bookman Old Style" w:cs="Tahoma"/>
          <w:color w:val="auto"/>
        </w:rPr>
        <w:t>adalah orang perseorangan atau kelompok atau badan usaha, baik yang berbadan usaha maupun tidak berbadan usaha yang memanfaatkan jasa lingkungan.</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Kearifan Lokal adalah nilai-nilai luhur yang berlaku dalam tata kehidupan masyarakat untuk antara lain melindungi dan mengelola lingkungan hidup secara lestari.</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Audit Lingkungan adalah evaluasi yang dilakukan untuk menilai ketaatan penanggungjawab usaha dan/atau kegiatan terhadap persyaratan hukum dan kebijakan yang telah ditetapkan oleh </w:t>
      </w:r>
      <w:r w:rsidRPr="00BE3B89">
        <w:rPr>
          <w:rFonts w:ascii="Bookman Old Style" w:hAnsi="Bookman Old Style" w:cs="Tahoma"/>
          <w:color w:val="auto"/>
        </w:rPr>
        <w:lastRenderedPageBreak/>
        <w:t>pemerintah.</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Analisis Resiko Lingkungan adalah pengkajian setiap usaha dan atau kegiatan yang berpotensi menimbulkan dampak penting terhadap lingkungan hidup, ancaman terhadap ekosistem dan kehidupan, dan atau kesehatan dan keselamatan manusia yang meliputi pengkajian resiko, pengelolaan resiko dan atau komunikasi resiko.</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Pembayaran Jasa Lingkungan </w:t>
      </w:r>
      <w:r w:rsidR="00C9272B" w:rsidRPr="00BE3B89">
        <w:rPr>
          <w:rFonts w:ascii="Bookman Old Style" w:hAnsi="Bookman Old Style" w:cs="Tahoma"/>
          <w:color w:val="auto"/>
        </w:rPr>
        <w:t xml:space="preserve">Hidup yang selanjutnya disebut Pembayaran Jasa Lingkungan </w:t>
      </w:r>
      <w:r w:rsidRPr="00BE3B89">
        <w:rPr>
          <w:rFonts w:ascii="Bookman Old Style" w:hAnsi="Bookman Old Style" w:cs="Tahoma"/>
          <w:color w:val="auto"/>
        </w:rPr>
        <w:t>adalah pembayaran jasa terhadap objek-objek jasa lingkungan yang dikelola oleh penyedia jasa lingkungan demi pelestariannya.</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Institusi Multipihak adalah forum bersama antara penyedia jasa lingkungan, pemanfaat jasa lingkungan, instansi terkait dan lembaga swadaya masyarakat.</w:t>
      </w:r>
      <w:r w:rsidR="00C9272B" w:rsidRPr="00BE3B89">
        <w:rPr>
          <w:rFonts w:ascii="Bookman Old Style" w:hAnsi="Bookman Old Style" w:cs="Tahoma"/>
          <w:color w:val="auto"/>
        </w:rPr>
        <w:t xml:space="preserve"> </w:t>
      </w:r>
    </w:p>
    <w:p w:rsidR="00827836" w:rsidRPr="00BE3B89" w:rsidRDefault="00827836" w:rsidP="00827836">
      <w:pPr>
        <w:pStyle w:val="Default"/>
        <w:numPr>
          <w:ilvl w:val="3"/>
          <w:numId w:val="1"/>
        </w:numPr>
        <w:tabs>
          <w:tab w:val="left" w:pos="426"/>
        </w:tabs>
        <w:spacing w:before="120" w:after="120"/>
        <w:ind w:left="426" w:hanging="426"/>
        <w:jc w:val="both"/>
        <w:rPr>
          <w:rFonts w:ascii="Bookman Old Style" w:hAnsi="Bookman Old Style" w:cs="Tahoma"/>
          <w:color w:val="auto"/>
        </w:rPr>
      </w:pPr>
      <w:r w:rsidRPr="00BE3B89">
        <w:rPr>
          <w:rFonts w:ascii="Bookman Old Style" w:hAnsi="Bookman Old Style" w:cs="Tahoma"/>
          <w:color w:val="auto"/>
        </w:rPr>
        <w:t xml:space="preserve">Sengketa Jasa Lingkungan </w:t>
      </w:r>
      <w:r w:rsidR="00C9272B" w:rsidRPr="00BE3B89">
        <w:rPr>
          <w:rFonts w:ascii="Bookman Old Style" w:hAnsi="Bookman Old Style" w:cs="Tahoma"/>
          <w:color w:val="auto"/>
        </w:rPr>
        <w:t xml:space="preserve">Hidup, yang selanjutnya disebut Sengketa Jasa Lingkungan </w:t>
      </w:r>
      <w:r w:rsidRPr="00BE3B89">
        <w:rPr>
          <w:rFonts w:ascii="Bookman Old Style" w:hAnsi="Bookman Old Style" w:cs="Tahoma"/>
          <w:color w:val="auto"/>
        </w:rPr>
        <w:t>adalah perselisihan antara dua pihak atau lebih yang timbul dari pengelolaan pembayaran imbal jasa terhadap objek-objek lingkungan.</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BAB II</w:t>
      </w:r>
    </w:p>
    <w:p w:rsidR="00827836" w:rsidRPr="00BE3B89" w:rsidRDefault="00827836" w:rsidP="005E56AB">
      <w:pPr>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ASAS, TUJUAN DAN RUANG LINGKUP</w:t>
      </w:r>
    </w:p>
    <w:p w:rsidR="00827836" w:rsidRPr="00BE3B89" w:rsidRDefault="00827836" w:rsidP="00827836">
      <w:pPr>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Kesatu</w:t>
      </w:r>
    </w:p>
    <w:p w:rsidR="00827836" w:rsidRPr="00BE3B89" w:rsidRDefault="00827836" w:rsidP="005E56AB">
      <w:pPr>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Asas</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2</w:t>
      </w:r>
    </w:p>
    <w:p w:rsidR="00827836" w:rsidRPr="00BE3B89" w:rsidRDefault="00827836" w:rsidP="00827836">
      <w:pPr>
        <w:widowControl w:val="0"/>
        <w:autoSpaceDE w:val="0"/>
        <w:autoSpaceDN w:val="0"/>
        <w:adjustRightInd w:val="0"/>
        <w:spacing w:before="120" w:after="120" w:line="240" w:lineRule="auto"/>
        <w:jc w:val="both"/>
        <w:rPr>
          <w:rFonts w:ascii="Bookman Old Style" w:hAnsi="Bookman Old Style" w:cs="Bookman-Old-Style"/>
          <w:sz w:val="24"/>
          <w:szCs w:val="24"/>
        </w:rPr>
      </w:pPr>
      <w:r w:rsidRPr="00BE3B89">
        <w:rPr>
          <w:rFonts w:ascii="Bookman Old Style" w:hAnsi="Bookman Old Style" w:cs="Bookman-Old-Style"/>
          <w:sz w:val="24"/>
          <w:szCs w:val="24"/>
        </w:rPr>
        <w:t>Pengelolaan Jasa Lingkungan Hidup diselenggarakan berdasarkan asas:</w:t>
      </w:r>
    </w:p>
    <w:p w:rsidR="00827836" w:rsidRPr="00BE3B89" w:rsidRDefault="00827836" w:rsidP="00827836">
      <w:pPr>
        <w:pStyle w:val="ListParagraph"/>
        <w:widowControl w:val="0"/>
        <w:numPr>
          <w:ilvl w:val="0"/>
          <w:numId w:val="16"/>
        </w:numPr>
        <w:autoSpaceDE w:val="0"/>
        <w:autoSpaceDN w:val="0"/>
        <w:adjustRightInd w:val="0"/>
        <w:spacing w:before="120" w:after="120" w:line="240" w:lineRule="auto"/>
        <w:jc w:val="both"/>
        <w:rPr>
          <w:rFonts w:ascii="Bookman Old Style" w:hAnsi="Bookman Old Style" w:cs="Bookman-Old-Style"/>
          <w:sz w:val="24"/>
          <w:szCs w:val="24"/>
        </w:rPr>
      </w:pPr>
      <w:r w:rsidRPr="00BE3B89">
        <w:rPr>
          <w:rFonts w:ascii="Bookman Old Style" w:hAnsi="Bookman Old Style" w:cs="Bookman-Old-Style"/>
          <w:sz w:val="24"/>
          <w:szCs w:val="24"/>
        </w:rPr>
        <w:t>tanggung jawab;</w:t>
      </w:r>
    </w:p>
    <w:p w:rsidR="00827836" w:rsidRPr="00BE3B89" w:rsidRDefault="00827836" w:rsidP="00827836">
      <w:pPr>
        <w:pStyle w:val="ListParagraph"/>
        <w:widowControl w:val="0"/>
        <w:numPr>
          <w:ilvl w:val="0"/>
          <w:numId w:val="16"/>
        </w:numPr>
        <w:autoSpaceDE w:val="0"/>
        <w:autoSpaceDN w:val="0"/>
        <w:adjustRightInd w:val="0"/>
        <w:spacing w:before="120" w:after="120" w:line="240" w:lineRule="auto"/>
        <w:jc w:val="both"/>
        <w:rPr>
          <w:rFonts w:ascii="Bookman Old Style" w:hAnsi="Bookman Old Style" w:cs="Bookman-Old-Style"/>
          <w:sz w:val="24"/>
          <w:szCs w:val="24"/>
        </w:rPr>
      </w:pPr>
      <w:r w:rsidRPr="00BE3B89">
        <w:rPr>
          <w:rFonts w:ascii="Bookman Old Style" w:hAnsi="Bookman Old Style" w:cs="Bookman-Old-Style"/>
          <w:sz w:val="24"/>
          <w:szCs w:val="24"/>
        </w:rPr>
        <w:t>berkelanjutan;</w:t>
      </w:r>
    </w:p>
    <w:p w:rsidR="00827836" w:rsidRPr="00BE3B89" w:rsidRDefault="00827836" w:rsidP="00827836">
      <w:pPr>
        <w:pStyle w:val="ListParagraph"/>
        <w:widowControl w:val="0"/>
        <w:numPr>
          <w:ilvl w:val="0"/>
          <w:numId w:val="16"/>
        </w:numPr>
        <w:autoSpaceDE w:val="0"/>
        <w:autoSpaceDN w:val="0"/>
        <w:adjustRightInd w:val="0"/>
        <w:spacing w:before="120" w:after="120" w:line="240" w:lineRule="auto"/>
        <w:jc w:val="both"/>
        <w:rPr>
          <w:rFonts w:ascii="Bookman Old Style" w:hAnsi="Bookman Old Style" w:cs="Bookman-Old-Style"/>
          <w:sz w:val="24"/>
          <w:szCs w:val="24"/>
        </w:rPr>
      </w:pPr>
      <w:r w:rsidRPr="00BE3B89">
        <w:rPr>
          <w:rFonts w:ascii="Bookman Old Style" w:hAnsi="Bookman Old Style" w:cs="Bookman-Old-Style"/>
          <w:sz w:val="24"/>
          <w:szCs w:val="24"/>
        </w:rPr>
        <w:t>keterpaduan;</w:t>
      </w:r>
    </w:p>
    <w:p w:rsidR="00827836" w:rsidRPr="00BE3B89" w:rsidRDefault="00827836" w:rsidP="00827836">
      <w:pPr>
        <w:pStyle w:val="ListParagraph"/>
        <w:widowControl w:val="0"/>
        <w:numPr>
          <w:ilvl w:val="0"/>
          <w:numId w:val="16"/>
        </w:numPr>
        <w:autoSpaceDE w:val="0"/>
        <w:autoSpaceDN w:val="0"/>
        <w:adjustRightInd w:val="0"/>
        <w:spacing w:before="120" w:after="120" w:line="240" w:lineRule="auto"/>
        <w:jc w:val="both"/>
        <w:rPr>
          <w:rFonts w:ascii="Bookman Old Style" w:hAnsi="Bookman Old Style" w:cs="Bookman-Old-Style"/>
          <w:sz w:val="24"/>
          <w:szCs w:val="24"/>
        </w:rPr>
      </w:pPr>
      <w:r w:rsidRPr="00BE3B89">
        <w:rPr>
          <w:rFonts w:ascii="Bookman Old Style" w:hAnsi="Bookman Old Style" w:cs="Bookman-Old-Style"/>
          <w:sz w:val="24"/>
          <w:szCs w:val="24"/>
        </w:rPr>
        <w:t xml:space="preserve">kearifan lokal; dan </w:t>
      </w:r>
    </w:p>
    <w:p w:rsidR="00827836" w:rsidRPr="00BE3B89" w:rsidRDefault="00827836" w:rsidP="00827836">
      <w:pPr>
        <w:pStyle w:val="ListParagraph"/>
        <w:widowControl w:val="0"/>
        <w:numPr>
          <w:ilvl w:val="0"/>
          <w:numId w:val="16"/>
        </w:numPr>
        <w:tabs>
          <w:tab w:val="left" w:pos="3525"/>
          <w:tab w:val="center" w:pos="4513"/>
        </w:tabs>
        <w:autoSpaceDE w:val="0"/>
        <w:autoSpaceDN w:val="0"/>
        <w:adjustRightInd w:val="0"/>
        <w:spacing w:before="120" w:after="120" w:line="240" w:lineRule="auto"/>
        <w:jc w:val="both"/>
        <w:rPr>
          <w:rFonts w:ascii="Bookman Old Style" w:hAnsi="Bookman Old Style" w:cs="Tahoma"/>
          <w:bCs/>
          <w:w w:val="99"/>
          <w:sz w:val="24"/>
          <w:szCs w:val="24"/>
          <w:lang w:val="en-US"/>
        </w:rPr>
      </w:pPr>
      <w:r w:rsidRPr="00BE3B89">
        <w:rPr>
          <w:rFonts w:ascii="Bookman Old Style" w:hAnsi="Bookman Old Style" w:cs="BookAntiqua"/>
          <w:sz w:val="24"/>
          <w:szCs w:val="24"/>
        </w:rPr>
        <w:t>tata kelola pemerintahan yang baik.</w:t>
      </w:r>
    </w:p>
    <w:p w:rsidR="00835127" w:rsidRPr="00BE3B89" w:rsidRDefault="00827836" w:rsidP="005E56AB">
      <w:pPr>
        <w:pStyle w:val="ListParagraph"/>
        <w:widowControl w:val="0"/>
        <w:tabs>
          <w:tab w:val="left" w:pos="3525"/>
          <w:tab w:val="center" w:pos="4513"/>
        </w:tabs>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lang w:val="en-US"/>
        </w:rPr>
        <w:t xml:space="preserve"> </w:t>
      </w:r>
    </w:p>
    <w:p w:rsidR="00827836" w:rsidRPr="00BE3B89" w:rsidRDefault="00827836" w:rsidP="00835127">
      <w:pPr>
        <w:widowControl w:val="0"/>
        <w:tabs>
          <w:tab w:val="left" w:pos="3525"/>
          <w:tab w:val="center" w:pos="4513"/>
        </w:tabs>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Kedua</w:t>
      </w:r>
    </w:p>
    <w:p w:rsidR="00827836" w:rsidRPr="00BE3B89"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Tujuan</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3</w:t>
      </w:r>
    </w:p>
    <w:p w:rsidR="00827836" w:rsidRPr="00BE3B89" w:rsidRDefault="00827836" w:rsidP="00827836">
      <w:pPr>
        <w:pStyle w:val="CM7"/>
        <w:spacing w:before="120" w:after="120" w:line="240" w:lineRule="auto"/>
        <w:jc w:val="both"/>
        <w:rPr>
          <w:rFonts w:ascii="Bookman Old Style" w:hAnsi="Bookman Old Style" w:cs="Bookman-Old-Style"/>
        </w:rPr>
      </w:pPr>
      <w:r w:rsidRPr="00BE3B89">
        <w:rPr>
          <w:rFonts w:ascii="Bookman Old Style" w:hAnsi="Bookman Old Style" w:cs="Bookman-Old-Style"/>
        </w:rPr>
        <w:t xml:space="preserve">Pengelolaan Jasa Lingkungan Hidup </w:t>
      </w:r>
      <w:r w:rsidRPr="00BE3B89">
        <w:rPr>
          <w:rFonts w:ascii="Bookman Old Style" w:hAnsi="Bookman Old Style" w:cs="Bookman-Old-Style"/>
          <w:lang w:val="en-US"/>
        </w:rPr>
        <w:t>bertujuan</w:t>
      </w:r>
      <w:r w:rsidRPr="00BE3B89">
        <w:rPr>
          <w:rFonts w:ascii="Bookman Old Style" w:hAnsi="Bookman Old Style" w:cs="Bookman-Old-Style"/>
        </w:rPr>
        <w:t xml:space="preserve"> untuk : </w:t>
      </w:r>
    </w:p>
    <w:p w:rsidR="00827836" w:rsidRPr="00BE3B89" w:rsidRDefault="00827836" w:rsidP="00827836">
      <w:pPr>
        <w:pStyle w:val="Default"/>
        <w:numPr>
          <w:ilvl w:val="0"/>
          <w:numId w:val="12"/>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m</w:t>
      </w:r>
      <w:r w:rsidRPr="00BE3B89">
        <w:rPr>
          <w:rFonts w:ascii="Bookman Old Style" w:hAnsi="Bookman Old Style" w:cs="Bookman-Old-Style"/>
          <w:color w:val="auto"/>
        </w:rPr>
        <w:t>ewujudkan pengelolaan sumber daya alam yang berwawasan lingkungan dalam rangka mendukung pembangunan berkelanjutan;</w:t>
      </w:r>
    </w:p>
    <w:p w:rsidR="00827836" w:rsidRPr="00BE3B89" w:rsidRDefault="00827836" w:rsidP="00827836">
      <w:pPr>
        <w:pStyle w:val="Default"/>
        <w:numPr>
          <w:ilvl w:val="0"/>
          <w:numId w:val="12"/>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m</w:t>
      </w:r>
      <w:r w:rsidRPr="00BE3B89">
        <w:rPr>
          <w:rFonts w:ascii="Bookman Old Style" w:hAnsi="Bookman Old Style" w:cs="Bookman-Old-Style"/>
          <w:color w:val="auto"/>
        </w:rPr>
        <w:t>enumbuhkan tanggungjawab dan kerjasama multipihak dalam perlindungan dan pengelolaan lingkungan di daerah;</w:t>
      </w:r>
      <w:r w:rsidRPr="00BE3B89">
        <w:rPr>
          <w:rFonts w:ascii="Bookman Old Style" w:hAnsi="Bookman Old Style" w:cs="Bookman-Old-Style"/>
          <w:color w:val="auto"/>
          <w:lang w:val="en-US"/>
        </w:rPr>
        <w:t>dan</w:t>
      </w:r>
    </w:p>
    <w:p w:rsidR="00827836" w:rsidRPr="00BE3B89" w:rsidRDefault="00827836" w:rsidP="00827836">
      <w:pPr>
        <w:pStyle w:val="ListParagraph"/>
        <w:widowControl w:val="0"/>
        <w:numPr>
          <w:ilvl w:val="0"/>
          <w:numId w:val="12"/>
        </w:numPr>
        <w:tabs>
          <w:tab w:val="left" w:pos="426"/>
        </w:tabs>
        <w:autoSpaceDE w:val="0"/>
        <w:autoSpaceDN w:val="0"/>
        <w:adjustRightInd w:val="0"/>
        <w:spacing w:before="120" w:after="120" w:line="240" w:lineRule="auto"/>
        <w:ind w:left="426" w:hanging="426"/>
        <w:jc w:val="both"/>
        <w:rPr>
          <w:rFonts w:ascii="Bookman Old Style" w:hAnsi="Bookman Old Style" w:cs="Tahoma"/>
          <w:bCs/>
          <w:w w:val="99"/>
          <w:sz w:val="24"/>
          <w:szCs w:val="24"/>
        </w:rPr>
      </w:pPr>
      <w:r w:rsidRPr="00BE3B89">
        <w:rPr>
          <w:rFonts w:ascii="Bookman Old Style" w:hAnsi="Bookman Old Style" w:cs="Bookman-Old-Style"/>
          <w:sz w:val="24"/>
          <w:szCs w:val="24"/>
          <w:lang w:val="en-US"/>
        </w:rPr>
        <w:t>m</w:t>
      </w:r>
      <w:r w:rsidRPr="00BE3B89">
        <w:rPr>
          <w:rFonts w:ascii="Bookman Old Style" w:hAnsi="Bookman Old Style" w:cs="Bookman-Old-Style"/>
          <w:sz w:val="24"/>
          <w:szCs w:val="24"/>
        </w:rPr>
        <w:t xml:space="preserve">engembangkan </w:t>
      </w:r>
      <w:r w:rsidRPr="00BE3B89">
        <w:rPr>
          <w:rFonts w:ascii="Bookman Old Style" w:hAnsi="Bookman Old Style" w:cs="Bookman-Old-Style"/>
          <w:sz w:val="24"/>
          <w:szCs w:val="24"/>
          <w:lang w:val="en-US"/>
        </w:rPr>
        <w:t>kegiatan</w:t>
      </w:r>
      <w:r w:rsidRPr="00BE3B89">
        <w:rPr>
          <w:rFonts w:ascii="Bookman Old Style" w:hAnsi="Bookman Old Style" w:cs="Bookman-Old-Style"/>
          <w:sz w:val="24"/>
          <w:szCs w:val="24"/>
        </w:rPr>
        <w:t xml:space="preserve"> ekonomi lingkungan hidup </w:t>
      </w:r>
      <w:r w:rsidRPr="00BE3B89">
        <w:rPr>
          <w:rFonts w:ascii="Bookman Old Style" w:hAnsi="Bookman Old Style" w:cs="Bookman-Old-Style"/>
          <w:sz w:val="24"/>
          <w:szCs w:val="24"/>
          <w:lang w:val="en-US"/>
        </w:rPr>
        <w:t>serta</w:t>
      </w:r>
      <w:r w:rsidR="005E56AB" w:rsidRPr="00BE3B89">
        <w:rPr>
          <w:rFonts w:ascii="Bookman Old Style" w:hAnsi="Bookman Old Style" w:cs="Bookman-Old-Style"/>
          <w:sz w:val="24"/>
          <w:szCs w:val="24"/>
        </w:rPr>
        <w:t xml:space="preserve"> sumber daya alam di D</w:t>
      </w:r>
      <w:r w:rsidRPr="00BE3B89">
        <w:rPr>
          <w:rFonts w:ascii="Bookman Old Style" w:hAnsi="Bookman Old Style" w:cs="Bookman-Old-Style"/>
          <w:sz w:val="24"/>
          <w:szCs w:val="24"/>
        </w:rPr>
        <w:t>aerah.</w:t>
      </w:r>
    </w:p>
    <w:p w:rsidR="00827836" w:rsidRPr="00BE3B89" w:rsidRDefault="00827836" w:rsidP="005E56AB">
      <w:pPr>
        <w:widowControl w:val="0"/>
        <w:autoSpaceDE w:val="0"/>
        <w:autoSpaceDN w:val="0"/>
        <w:adjustRightInd w:val="0"/>
        <w:spacing w:before="120" w:after="120" w:line="240" w:lineRule="auto"/>
        <w:rPr>
          <w:rFonts w:ascii="Bookman Old Style" w:hAnsi="Bookman Old Style" w:cs="Tahoma"/>
          <w:bCs/>
          <w:w w:val="99"/>
          <w:sz w:val="24"/>
          <w:szCs w:val="24"/>
        </w:rPr>
      </w:pPr>
    </w:p>
    <w:p w:rsidR="00827836" w:rsidRPr="00BE3B89" w:rsidRDefault="00827836" w:rsidP="00827836">
      <w:pPr>
        <w:pStyle w:val="ListParagraph"/>
        <w:widowControl w:val="0"/>
        <w:autoSpaceDE w:val="0"/>
        <w:autoSpaceDN w:val="0"/>
        <w:adjustRightInd w:val="0"/>
        <w:spacing w:before="120" w:after="120" w:line="240" w:lineRule="auto"/>
        <w:ind w:left="2160" w:firstLine="720"/>
        <w:rPr>
          <w:rFonts w:ascii="Bookman Old Style" w:hAnsi="Bookman Old Style" w:cs="Tahoma"/>
          <w:bCs/>
          <w:w w:val="99"/>
          <w:sz w:val="24"/>
          <w:szCs w:val="24"/>
          <w:lang w:val="en-US"/>
        </w:rPr>
      </w:pPr>
      <w:r w:rsidRPr="00BE3B89">
        <w:rPr>
          <w:rFonts w:ascii="Bookman Old Style" w:hAnsi="Bookman Old Style" w:cs="Tahoma"/>
          <w:bCs/>
          <w:w w:val="99"/>
          <w:sz w:val="24"/>
          <w:szCs w:val="24"/>
        </w:rPr>
        <w:t xml:space="preserve">             </w:t>
      </w:r>
      <w:r w:rsidR="0024148B">
        <w:rPr>
          <w:rFonts w:ascii="Bookman Old Style" w:hAnsi="Bookman Old Style" w:cs="Tahoma"/>
          <w:bCs/>
          <w:w w:val="99"/>
          <w:sz w:val="24"/>
          <w:szCs w:val="24"/>
        </w:rPr>
        <w:t xml:space="preserve">  </w:t>
      </w:r>
      <w:r w:rsidRPr="00BE3B89">
        <w:rPr>
          <w:rFonts w:ascii="Bookman Old Style" w:hAnsi="Bookman Old Style" w:cs="Tahoma"/>
          <w:bCs/>
          <w:w w:val="99"/>
          <w:sz w:val="24"/>
          <w:szCs w:val="24"/>
        </w:rPr>
        <w:t>Bagian Ke</w:t>
      </w:r>
      <w:r w:rsidRPr="00BE3B89">
        <w:rPr>
          <w:rFonts w:ascii="Bookman Old Style" w:hAnsi="Bookman Old Style" w:cs="Tahoma"/>
          <w:bCs/>
          <w:w w:val="99"/>
          <w:sz w:val="24"/>
          <w:szCs w:val="24"/>
          <w:lang w:val="en-US"/>
        </w:rPr>
        <w:t>tiga</w:t>
      </w:r>
    </w:p>
    <w:p w:rsidR="00827836" w:rsidRDefault="00827836" w:rsidP="005E56AB">
      <w:pPr>
        <w:widowControl w:val="0"/>
        <w:autoSpaceDE w:val="0"/>
        <w:autoSpaceDN w:val="0"/>
        <w:adjustRightInd w:val="0"/>
        <w:spacing w:before="120" w:after="120" w:line="240" w:lineRule="auto"/>
        <w:ind w:left="426"/>
        <w:jc w:val="center"/>
        <w:rPr>
          <w:rFonts w:ascii="Bookman Old Style" w:hAnsi="Bookman Old Style" w:cs="Tahoma"/>
          <w:bCs/>
          <w:w w:val="99"/>
          <w:sz w:val="24"/>
          <w:szCs w:val="24"/>
        </w:rPr>
      </w:pPr>
      <w:r w:rsidRPr="00BE3B89">
        <w:rPr>
          <w:rFonts w:ascii="Bookman Old Style" w:hAnsi="Bookman Old Style" w:cs="Tahoma"/>
          <w:bCs/>
          <w:w w:val="99"/>
          <w:sz w:val="24"/>
          <w:szCs w:val="24"/>
        </w:rPr>
        <w:t>Ruang Lingkup</w:t>
      </w:r>
      <w:r w:rsidR="0024148B">
        <w:rPr>
          <w:rFonts w:ascii="Bookman Old Style" w:hAnsi="Bookman Old Style" w:cs="Tahoma"/>
          <w:bCs/>
          <w:w w:val="99"/>
          <w:sz w:val="24"/>
          <w:szCs w:val="24"/>
        </w:rPr>
        <w:t xml:space="preserve"> </w:t>
      </w:r>
    </w:p>
    <w:p w:rsidR="0024148B" w:rsidRPr="00BE3B89" w:rsidRDefault="0024148B" w:rsidP="005E56AB">
      <w:pPr>
        <w:widowControl w:val="0"/>
        <w:autoSpaceDE w:val="0"/>
        <w:autoSpaceDN w:val="0"/>
        <w:adjustRightInd w:val="0"/>
        <w:spacing w:before="120" w:after="120" w:line="240" w:lineRule="auto"/>
        <w:ind w:left="426"/>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ind w:left="360"/>
        <w:jc w:val="center"/>
        <w:rPr>
          <w:rFonts w:ascii="Bookman Old Style" w:hAnsi="Bookman Old Style" w:cs="Tahoma"/>
          <w:bCs/>
          <w:w w:val="99"/>
          <w:sz w:val="24"/>
          <w:szCs w:val="24"/>
        </w:rPr>
      </w:pPr>
      <w:r w:rsidRPr="00BE3B89">
        <w:rPr>
          <w:rFonts w:ascii="Bookman Old Style" w:hAnsi="Bookman Old Style" w:cs="Tahoma"/>
          <w:bCs/>
          <w:w w:val="99"/>
          <w:sz w:val="24"/>
          <w:szCs w:val="24"/>
        </w:rPr>
        <w:t>Pasal 4</w:t>
      </w:r>
    </w:p>
    <w:p w:rsidR="00827836" w:rsidRPr="00BE3B89" w:rsidRDefault="00827836" w:rsidP="009C78B1">
      <w:pPr>
        <w:pStyle w:val="CM7"/>
        <w:numPr>
          <w:ilvl w:val="0"/>
          <w:numId w:val="30"/>
        </w:numPr>
        <w:spacing w:before="120" w:after="120" w:line="240" w:lineRule="auto"/>
        <w:jc w:val="both"/>
        <w:rPr>
          <w:rFonts w:ascii="Bookman Old Style" w:hAnsi="Bookman Old Style" w:cs="Bookman-Old-Style"/>
        </w:rPr>
      </w:pPr>
      <w:r w:rsidRPr="00BE3B89">
        <w:rPr>
          <w:rFonts w:ascii="Bookman Old Style" w:hAnsi="Bookman Old Style" w:cs="Bookman-Old-Style"/>
        </w:rPr>
        <w:lastRenderedPageBreak/>
        <w:t xml:space="preserve">Ruang lingkup </w:t>
      </w:r>
      <w:r w:rsidRPr="00BE3B89">
        <w:rPr>
          <w:rFonts w:ascii="Bookman Old Style" w:hAnsi="Bookman Old Style" w:cs="Bookman-Old-Style"/>
          <w:lang w:val="en-US"/>
        </w:rPr>
        <w:t>pengaturan</w:t>
      </w:r>
      <w:r w:rsidRPr="00BE3B89">
        <w:rPr>
          <w:rFonts w:ascii="Bookman Old Style" w:hAnsi="Bookman Old Style" w:cs="Bookman-Old-Style"/>
        </w:rPr>
        <w:t xml:space="preserve"> p</w:t>
      </w:r>
      <w:r w:rsidR="00C9272B" w:rsidRPr="00BE3B89">
        <w:rPr>
          <w:rFonts w:ascii="Bookman Old Style" w:hAnsi="Bookman Old Style" w:cs="Bookman-Old-Style"/>
        </w:rPr>
        <w:t>engelolaan jasa lingkungan</w:t>
      </w:r>
      <w:r w:rsidRPr="00BE3B89">
        <w:rPr>
          <w:rFonts w:ascii="Bookman Old Style" w:hAnsi="Bookman Old Style" w:cs="Bookman-Old-Style"/>
        </w:rPr>
        <w:t>, meliputi</w:t>
      </w:r>
      <w:r w:rsidRPr="00BE3B89">
        <w:rPr>
          <w:rFonts w:ascii="Bookman Old Style" w:hAnsi="Bookman Old Style" w:cs="Bookman-Old-Style"/>
          <w:lang w:val="en-US"/>
        </w:rPr>
        <w:t xml:space="preserve">: </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pengelolaan obyek jasa lingkungan</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obyek dan subyek imbal jasa lingkungan hidup</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hak dan kewajiban</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penetapan lokasi obyek</w:t>
      </w:r>
      <w:r w:rsidR="00275F41">
        <w:rPr>
          <w:rFonts w:ascii="Bookman Old Style" w:hAnsi="Bookman Old Style" w:cs="Bookman-Old-Style,Bold"/>
          <w:sz w:val="24"/>
          <w:szCs w:val="24"/>
        </w:rPr>
        <w:t xml:space="preserve"> </w:t>
      </w:r>
      <w:r w:rsidRPr="00BE3B89">
        <w:rPr>
          <w:rFonts w:ascii="Bookman Old Style" w:hAnsi="Bookman Old Style" w:cs="Bookman-Old-Style,Bold"/>
          <w:sz w:val="24"/>
          <w:szCs w:val="24"/>
          <w:lang w:val="en-US"/>
        </w:rPr>
        <w:t>dan</w:t>
      </w:r>
      <w:r w:rsidR="00275F41">
        <w:rPr>
          <w:rFonts w:ascii="Bookman Old Style" w:hAnsi="Bookman Old Style" w:cs="Bookman-Old-Style,Bold"/>
          <w:sz w:val="24"/>
          <w:szCs w:val="24"/>
        </w:rPr>
        <w:t xml:space="preserve"> </w:t>
      </w:r>
      <w:r w:rsidRPr="00BE3B89">
        <w:rPr>
          <w:rFonts w:ascii="Bookman Old Style" w:hAnsi="Bookman Old Style" w:cs="Bookman-Old-Style,Bold"/>
          <w:sz w:val="24"/>
          <w:szCs w:val="24"/>
        </w:rPr>
        <w:t>tata cara pembayaran</w:t>
      </w:r>
      <w:r w:rsidR="00275F41">
        <w:rPr>
          <w:rFonts w:ascii="Bookman Old Style" w:hAnsi="Bookman Old Style" w:cs="Bookman-Old-Style,Bold"/>
          <w:sz w:val="24"/>
          <w:szCs w:val="24"/>
        </w:rPr>
        <w:t xml:space="preserve"> </w:t>
      </w:r>
      <w:r w:rsidRPr="00BE3B89">
        <w:rPr>
          <w:rFonts w:ascii="Bookman Old Style" w:hAnsi="Bookman Old Style" w:cs="Bookman-Old-Style,Bold"/>
          <w:sz w:val="24"/>
          <w:szCs w:val="24"/>
        </w:rPr>
        <w:t>imbal jasa lingkungan</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penyelesaian sengketa pengelolaan jasa lingkungan hidup</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pembinaan dan pengawasan</w:t>
      </w:r>
      <w:r w:rsidRPr="00BE3B89">
        <w:rPr>
          <w:rFonts w:ascii="Bookman Old Style" w:hAnsi="Bookman Old Style" w:cs="BookmanOldStyle,Bold"/>
          <w:sz w:val="24"/>
          <w:szCs w:val="24"/>
          <w:lang w:val="en-US"/>
        </w:rPr>
        <w:t>;</w:t>
      </w:r>
    </w:p>
    <w:p w:rsidR="00827836" w:rsidRPr="00BE3B89"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Bookman-Old-Style,Bold"/>
          <w:sz w:val="24"/>
          <w:szCs w:val="24"/>
        </w:rPr>
        <w:t>audit pengelolaan jasa lingkungan hidup</w:t>
      </w:r>
      <w:r w:rsidRPr="00BE3B89">
        <w:rPr>
          <w:rFonts w:ascii="Bookman Old Style" w:hAnsi="Bookman Old Style" w:cs="Bookman-Old-Style,Bold"/>
          <w:sz w:val="24"/>
          <w:szCs w:val="24"/>
          <w:lang w:val="en-US"/>
        </w:rPr>
        <w:t>; dan</w:t>
      </w:r>
    </w:p>
    <w:p w:rsidR="00827836" w:rsidRDefault="00827836" w:rsidP="009C78B1">
      <w:pPr>
        <w:pStyle w:val="ListParagraph"/>
        <w:widowControl w:val="0"/>
        <w:numPr>
          <w:ilvl w:val="0"/>
          <w:numId w:val="21"/>
        </w:numPr>
        <w:autoSpaceDE w:val="0"/>
        <w:autoSpaceDN w:val="0"/>
        <w:adjustRightInd w:val="0"/>
        <w:spacing w:before="120" w:after="120" w:line="240" w:lineRule="auto"/>
        <w:ind w:left="993"/>
        <w:jc w:val="both"/>
        <w:rPr>
          <w:rFonts w:ascii="Bookman Old Style" w:hAnsi="Bookman Old Style" w:cs="Tahoma"/>
          <w:w w:val="99"/>
          <w:sz w:val="24"/>
          <w:szCs w:val="24"/>
        </w:rPr>
      </w:pPr>
      <w:r w:rsidRPr="00BE3B89">
        <w:rPr>
          <w:rFonts w:ascii="Bookman Old Style" w:hAnsi="Bookman Old Style" w:cs="Tahoma"/>
          <w:w w:val="99"/>
          <w:sz w:val="24"/>
          <w:szCs w:val="24"/>
        </w:rPr>
        <w:t>pembentukan institusi multipihak</w:t>
      </w:r>
    </w:p>
    <w:p w:rsidR="00275F41" w:rsidRPr="00BE3B89" w:rsidRDefault="00275F41" w:rsidP="00275F41">
      <w:pPr>
        <w:pStyle w:val="ListParagraph"/>
        <w:widowControl w:val="0"/>
        <w:autoSpaceDE w:val="0"/>
        <w:autoSpaceDN w:val="0"/>
        <w:adjustRightInd w:val="0"/>
        <w:spacing w:before="120" w:after="120" w:line="240" w:lineRule="auto"/>
        <w:ind w:left="993"/>
        <w:jc w:val="both"/>
        <w:rPr>
          <w:rFonts w:ascii="Bookman Old Style" w:hAnsi="Bookman Old Style" w:cs="Tahoma"/>
          <w:w w:val="99"/>
          <w:sz w:val="24"/>
          <w:szCs w:val="24"/>
        </w:rPr>
      </w:pPr>
    </w:p>
    <w:p w:rsidR="00827836" w:rsidRPr="00BE3B89" w:rsidRDefault="009C78B1" w:rsidP="009C78B1">
      <w:pPr>
        <w:pStyle w:val="ListParagraph"/>
        <w:widowControl w:val="0"/>
        <w:numPr>
          <w:ilvl w:val="0"/>
          <w:numId w:val="30"/>
        </w:numPr>
        <w:tabs>
          <w:tab w:val="left" w:pos="426"/>
        </w:tabs>
        <w:autoSpaceDE w:val="0"/>
        <w:autoSpaceDN w:val="0"/>
        <w:adjustRightInd w:val="0"/>
        <w:spacing w:before="120" w:after="120" w:line="240" w:lineRule="auto"/>
        <w:jc w:val="both"/>
        <w:rPr>
          <w:rFonts w:ascii="Bookman Old Style" w:hAnsi="Bookman Old Style" w:cs="Tahoma"/>
          <w:w w:val="99"/>
          <w:sz w:val="24"/>
          <w:szCs w:val="24"/>
        </w:rPr>
      </w:pPr>
      <w:r w:rsidRPr="00BE3B89">
        <w:rPr>
          <w:rFonts w:ascii="Bookman Old Style" w:hAnsi="Bookman Old Style" w:cs="Tahoma"/>
          <w:w w:val="99"/>
          <w:sz w:val="24"/>
          <w:szCs w:val="24"/>
        </w:rPr>
        <w:t xml:space="preserve">Kewenangan Pemerintah Daerah dalam pengelolaan jasa lingkungan berada pada </w:t>
      </w:r>
      <w:r w:rsidR="00275F41">
        <w:rPr>
          <w:rFonts w:ascii="Bookman Old Style" w:hAnsi="Bookman Old Style"/>
          <w:sz w:val="24"/>
          <w:szCs w:val="24"/>
        </w:rPr>
        <w:t>lintas wilayah Kabupaten/K</w:t>
      </w:r>
      <w:r w:rsidRPr="00BE3B89">
        <w:rPr>
          <w:rFonts w:ascii="Bookman Old Style" w:hAnsi="Bookman Old Style"/>
          <w:sz w:val="24"/>
          <w:szCs w:val="24"/>
        </w:rPr>
        <w:t>ota</w:t>
      </w:r>
      <w:r w:rsidR="00835127" w:rsidRPr="00BE3B89">
        <w:rPr>
          <w:rFonts w:ascii="Bookman Old Style" w:hAnsi="Bookman Old Style"/>
          <w:sz w:val="24"/>
          <w:szCs w:val="24"/>
        </w:rPr>
        <w:t>.</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 I</w:t>
      </w:r>
      <w:r w:rsidRPr="00BE3B89">
        <w:rPr>
          <w:rFonts w:ascii="Bookman Old Style" w:hAnsi="Bookman Old Style" w:cs="Tahoma"/>
          <w:bCs/>
          <w:w w:val="99"/>
          <w:sz w:val="24"/>
          <w:szCs w:val="24"/>
          <w:lang w:val="en-US"/>
        </w:rPr>
        <w:t>II</w:t>
      </w:r>
    </w:p>
    <w:p w:rsidR="00827836" w:rsidRPr="00BE3B89"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Bookman-Old-Style,Bold"/>
          <w:bCs/>
          <w:sz w:val="24"/>
          <w:szCs w:val="24"/>
        </w:rPr>
        <w:t>PENGELOLAAN OBYEK JASA LINGKUNGAN</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Kesatu</w:t>
      </w:r>
    </w:p>
    <w:p w:rsidR="00827836"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Perencanaan</w:t>
      </w:r>
    </w:p>
    <w:p w:rsidR="009C5633" w:rsidRPr="00BE3B89"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5</w:t>
      </w:r>
    </w:p>
    <w:p w:rsidR="00827836" w:rsidRPr="00BE3B89" w:rsidRDefault="00827836" w:rsidP="00827836">
      <w:pPr>
        <w:pStyle w:val="ListParagraph"/>
        <w:widowControl w:val="0"/>
        <w:numPr>
          <w:ilvl w:val="0"/>
          <w:numId w:val="24"/>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Program pengelola</w:t>
      </w:r>
      <w:r w:rsidR="00210739" w:rsidRPr="00BE3B89">
        <w:rPr>
          <w:rFonts w:ascii="Bookman Old Style" w:hAnsi="Bookman Old Style" w:cs="Tahoma"/>
          <w:bCs/>
          <w:w w:val="99"/>
          <w:sz w:val="24"/>
          <w:szCs w:val="24"/>
        </w:rPr>
        <w:t xml:space="preserve">an obyek jasa lingkungan </w:t>
      </w:r>
      <w:r w:rsidRPr="00BE3B89">
        <w:rPr>
          <w:rFonts w:ascii="Bookman Old Style" w:hAnsi="Bookman Old Style" w:cs="Tahoma"/>
          <w:bCs/>
          <w:w w:val="99"/>
          <w:sz w:val="24"/>
          <w:szCs w:val="24"/>
        </w:rPr>
        <w:t>dilakukan dengan sistem perencanaan yang terpadu, terkoordinasi dan berkesinambungan.</w:t>
      </w:r>
    </w:p>
    <w:p w:rsidR="00827836" w:rsidRPr="00BE3B89" w:rsidRDefault="00827836" w:rsidP="00827836">
      <w:pPr>
        <w:pStyle w:val="ListParagraph"/>
        <w:widowControl w:val="0"/>
        <w:numPr>
          <w:ilvl w:val="0"/>
          <w:numId w:val="24"/>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Perencanaan pengelol</w:t>
      </w:r>
      <w:r w:rsidR="00210739" w:rsidRPr="00BE3B89">
        <w:rPr>
          <w:rFonts w:ascii="Bookman Old Style" w:hAnsi="Bookman Old Style" w:cs="Tahoma"/>
          <w:bCs/>
          <w:w w:val="99"/>
          <w:sz w:val="24"/>
          <w:szCs w:val="24"/>
        </w:rPr>
        <w:t xml:space="preserve">aan obyek jasa lingkungan </w:t>
      </w:r>
      <w:r w:rsidRPr="00BE3B89">
        <w:rPr>
          <w:rFonts w:ascii="Bookman Old Style" w:hAnsi="Bookman Old Style" w:cs="Tahoma"/>
          <w:bCs/>
          <w:w w:val="99"/>
          <w:sz w:val="24"/>
          <w:szCs w:val="24"/>
        </w:rPr>
        <w:t>dilakukan oleh pemerintah daerah melalui dinas.</w:t>
      </w:r>
    </w:p>
    <w:p w:rsidR="00827836" w:rsidRPr="00BE3B89" w:rsidRDefault="00827836" w:rsidP="00827836">
      <w:pPr>
        <w:pStyle w:val="ListParagraph"/>
        <w:widowControl w:val="0"/>
        <w:numPr>
          <w:ilvl w:val="0"/>
          <w:numId w:val="24"/>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Perencanaan pe</w:t>
      </w:r>
      <w:r w:rsidR="00210739" w:rsidRPr="00BE3B89">
        <w:rPr>
          <w:rFonts w:ascii="Bookman Old Style" w:hAnsi="Bookman Old Style" w:cs="Tahoma"/>
          <w:bCs/>
          <w:w w:val="99"/>
          <w:sz w:val="24"/>
          <w:szCs w:val="24"/>
        </w:rPr>
        <w:t xml:space="preserve">ngelolaan obyek jasa lingkungan </w:t>
      </w:r>
      <w:r w:rsidRPr="00BE3B89">
        <w:rPr>
          <w:rFonts w:ascii="Bookman Old Style" w:hAnsi="Bookman Old Style" w:cs="Tahoma"/>
          <w:bCs/>
          <w:w w:val="99"/>
          <w:sz w:val="24"/>
          <w:szCs w:val="24"/>
        </w:rPr>
        <w:t xml:space="preserve">sebagaimana </w:t>
      </w:r>
      <w:r w:rsidR="00D9027C" w:rsidRPr="00BE3B89">
        <w:rPr>
          <w:rFonts w:ascii="Bookman Old Style" w:hAnsi="Bookman Old Style" w:cs="Tahoma"/>
          <w:bCs/>
          <w:w w:val="99"/>
          <w:sz w:val="24"/>
          <w:szCs w:val="24"/>
        </w:rPr>
        <w:t>dimaksud pada ayat (2), dilakuka</w:t>
      </w:r>
      <w:r w:rsidRPr="00BE3B89">
        <w:rPr>
          <w:rFonts w:ascii="Bookman Old Style" w:hAnsi="Bookman Old Style" w:cs="Tahoma"/>
          <w:bCs/>
          <w:w w:val="99"/>
          <w:sz w:val="24"/>
          <w:szCs w:val="24"/>
        </w:rPr>
        <w:t>n dengan mekanisme partisipatif, yakni pelibatan masyarakat disekitar obyek jasa lingkungan.</w:t>
      </w:r>
    </w:p>
    <w:p w:rsidR="00827836" w:rsidRPr="00BE3B89" w:rsidRDefault="00827836" w:rsidP="00827836">
      <w:pPr>
        <w:pStyle w:val="ListParagraph"/>
        <w:widowControl w:val="0"/>
        <w:numPr>
          <w:ilvl w:val="0"/>
          <w:numId w:val="24"/>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Ketentuan lebih lanjut mengenai Tata cara perencanaan p</w:t>
      </w:r>
      <w:r w:rsidR="00210739" w:rsidRPr="00BE3B89">
        <w:rPr>
          <w:rFonts w:ascii="Bookman Old Style" w:hAnsi="Bookman Old Style" w:cs="Tahoma"/>
          <w:bCs/>
          <w:w w:val="99"/>
          <w:sz w:val="24"/>
          <w:szCs w:val="24"/>
        </w:rPr>
        <w:t xml:space="preserve">engelolaan obyek jasa lingkungan </w:t>
      </w:r>
      <w:r w:rsidR="00D9027C" w:rsidRPr="00BE3B89">
        <w:rPr>
          <w:rFonts w:ascii="Bookman Old Style" w:hAnsi="Bookman Old Style" w:cs="Tahoma"/>
          <w:bCs/>
          <w:w w:val="99"/>
          <w:sz w:val="24"/>
          <w:szCs w:val="24"/>
        </w:rPr>
        <w:t>diatur dengan Peraturan G</w:t>
      </w:r>
      <w:r w:rsidRPr="00BE3B89">
        <w:rPr>
          <w:rFonts w:ascii="Bookman Old Style" w:hAnsi="Bookman Old Style" w:cs="Tahoma"/>
          <w:bCs/>
          <w:w w:val="99"/>
          <w:sz w:val="24"/>
          <w:szCs w:val="24"/>
        </w:rPr>
        <w:t>ubernur.</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9C5633"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9C5633"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9C5633"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9C5633"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Kedua</w:t>
      </w:r>
    </w:p>
    <w:p w:rsidR="00827836"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Pelaksanaan</w:t>
      </w:r>
    </w:p>
    <w:p w:rsidR="009C5633" w:rsidRPr="00BE3B89"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6</w:t>
      </w:r>
    </w:p>
    <w:p w:rsidR="00827836" w:rsidRPr="00BE3B89" w:rsidRDefault="00827836" w:rsidP="00827836">
      <w:pPr>
        <w:pStyle w:val="ListParagraph"/>
        <w:widowControl w:val="0"/>
        <w:numPr>
          <w:ilvl w:val="0"/>
          <w:numId w:val="25"/>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P</w:t>
      </w:r>
      <w:r w:rsidR="00210739" w:rsidRPr="00BE3B89">
        <w:rPr>
          <w:rFonts w:ascii="Bookman Old Style" w:hAnsi="Bookman Old Style" w:cs="Tahoma"/>
          <w:bCs/>
          <w:w w:val="99"/>
          <w:sz w:val="24"/>
          <w:szCs w:val="24"/>
        </w:rPr>
        <w:t xml:space="preserve">engeloaan obyek jasa lingkungan </w:t>
      </w:r>
      <w:r w:rsidRPr="00BE3B89">
        <w:rPr>
          <w:rFonts w:ascii="Bookman Old Style" w:hAnsi="Bookman Old Style" w:cs="Tahoma"/>
          <w:bCs/>
          <w:w w:val="99"/>
          <w:sz w:val="24"/>
          <w:szCs w:val="24"/>
        </w:rPr>
        <w:t>dilaksanakan oleh instansi terkait.</w:t>
      </w:r>
    </w:p>
    <w:p w:rsidR="00827836" w:rsidRPr="00BE3B89" w:rsidRDefault="00827836" w:rsidP="00827836">
      <w:pPr>
        <w:pStyle w:val="ListParagraph"/>
        <w:widowControl w:val="0"/>
        <w:numPr>
          <w:ilvl w:val="0"/>
          <w:numId w:val="25"/>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Instansi terkait sebagaimana dimaksud pada ayat (1) terdiri dari Satuan Kerja Pemerintah Daerah, yang tugas dan fungsinya berhubungan dengan pengelolaan sumber daya alam dan pelestarian lingkungan hidup, yang meliputi bidang:</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kehutanan</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lingkungan hidup;</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pertambangan;</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pariwisata;</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lastRenderedPageBreak/>
        <w:t>peternakan;</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pertanian dan perkebunan; dan</w:t>
      </w:r>
    </w:p>
    <w:p w:rsidR="00827836" w:rsidRPr="00BE3B89" w:rsidRDefault="00827836" w:rsidP="00827836">
      <w:pPr>
        <w:pStyle w:val="ListParagraph"/>
        <w:widowControl w:val="0"/>
        <w:numPr>
          <w:ilvl w:val="0"/>
          <w:numId w:val="26"/>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kelautan dan perikanan</w:t>
      </w:r>
    </w:p>
    <w:p w:rsidR="00827836" w:rsidRPr="00BE3B89" w:rsidRDefault="00827836" w:rsidP="00827836">
      <w:pPr>
        <w:pStyle w:val="ListParagraph"/>
        <w:widowControl w:val="0"/>
        <w:numPr>
          <w:ilvl w:val="0"/>
          <w:numId w:val="25"/>
        </w:numPr>
        <w:autoSpaceDE w:val="0"/>
        <w:autoSpaceDN w:val="0"/>
        <w:adjustRightInd w:val="0"/>
        <w:spacing w:before="120" w:after="120" w:line="240" w:lineRule="auto"/>
        <w:rPr>
          <w:rFonts w:ascii="Bookman Old Style" w:hAnsi="Bookman Old Style" w:cs="Tahoma"/>
          <w:bCs/>
          <w:w w:val="99"/>
          <w:sz w:val="24"/>
          <w:szCs w:val="24"/>
        </w:rPr>
      </w:pPr>
      <w:r w:rsidRPr="00BE3B89">
        <w:rPr>
          <w:rFonts w:ascii="Bookman Old Style" w:hAnsi="Bookman Old Style" w:cs="Tahoma"/>
          <w:bCs/>
          <w:w w:val="99"/>
          <w:sz w:val="24"/>
          <w:szCs w:val="24"/>
        </w:rPr>
        <w:t>Pelaksanaan program dan kegiatan pengelolaan obyek jasa lingkungan</w:t>
      </w:r>
      <w:r w:rsidR="00210739" w:rsidRPr="00BE3B89">
        <w:rPr>
          <w:rFonts w:ascii="Bookman Old Style" w:hAnsi="Bookman Old Style" w:cs="Tahoma"/>
          <w:bCs/>
          <w:w w:val="99"/>
          <w:sz w:val="24"/>
          <w:szCs w:val="24"/>
        </w:rPr>
        <w:t xml:space="preserve"> </w:t>
      </w:r>
      <w:r w:rsidRPr="00BE3B89">
        <w:rPr>
          <w:rFonts w:ascii="Bookman Old Style" w:hAnsi="Bookman Old Style" w:cs="Tahoma"/>
          <w:bCs/>
          <w:w w:val="99"/>
          <w:sz w:val="24"/>
          <w:szCs w:val="24"/>
        </w:rPr>
        <w:t xml:space="preserve">harus dilakukan secara terkoordinasi, dan memperhatikan keterlibatan masyarakat. </w:t>
      </w:r>
    </w:p>
    <w:p w:rsidR="00827836" w:rsidRPr="00BE3B89" w:rsidRDefault="00827836" w:rsidP="005E56AB">
      <w:pPr>
        <w:widowControl w:val="0"/>
        <w:autoSpaceDE w:val="0"/>
        <w:autoSpaceDN w:val="0"/>
        <w:adjustRightInd w:val="0"/>
        <w:spacing w:after="0" w:line="240" w:lineRule="auto"/>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 I</w:t>
      </w:r>
      <w:r w:rsidRPr="00BE3B89">
        <w:rPr>
          <w:rFonts w:ascii="Bookman Old Style" w:hAnsi="Bookman Old Style" w:cs="Tahoma"/>
          <w:bCs/>
          <w:w w:val="99"/>
          <w:sz w:val="24"/>
          <w:szCs w:val="24"/>
          <w:lang w:val="en-US"/>
        </w:rPr>
        <w:t>V</w:t>
      </w:r>
    </w:p>
    <w:p w:rsidR="00827836" w:rsidRPr="00BE3B89"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Bookman-Old-Style,Bold"/>
          <w:bCs/>
          <w:sz w:val="24"/>
          <w:szCs w:val="24"/>
        </w:rPr>
        <w:t xml:space="preserve">OBYEK DAN SUBYEK IMBAL JASA LINGKUNGAN </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Kesatu</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Obyek Imbal Jasa Lingkungan</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7</w:t>
      </w:r>
    </w:p>
    <w:p w:rsidR="00827836" w:rsidRPr="00BE3B89" w:rsidRDefault="00210739" w:rsidP="00827836">
      <w:pPr>
        <w:pStyle w:val="Default"/>
        <w:tabs>
          <w:tab w:val="left" w:pos="426"/>
        </w:tabs>
        <w:spacing w:before="120" w:after="120"/>
        <w:ind w:left="426"/>
        <w:jc w:val="both"/>
        <w:rPr>
          <w:rFonts w:ascii="Bookman Old Style" w:hAnsi="Bookman Old Style" w:cs="Bookman-Old-Style"/>
          <w:color w:val="auto"/>
        </w:rPr>
      </w:pPr>
      <w:r w:rsidRPr="00BE3B89">
        <w:rPr>
          <w:rFonts w:ascii="Bookman Old Style" w:hAnsi="Bookman Old Style" w:cs="Bookman-Old-Style"/>
          <w:color w:val="auto"/>
        </w:rPr>
        <w:t xml:space="preserve">Obyek imbal jasa lingkungan </w:t>
      </w:r>
      <w:r w:rsidR="00827836" w:rsidRPr="00BE3B89">
        <w:rPr>
          <w:rFonts w:ascii="Bookman Old Style" w:hAnsi="Bookman Old Style" w:cs="Bookman-Old-Style"/>
          <w:color w:val="auto"/>
        </w:rPr>
        <w:t xml:space="preserve">digolongkan </w:t>
      </w:r>
      <w:r w:rsidR="00827836" w:rsidRPr="00BE3B89">
        <w:rPr>
          <w:rFonts w:ascii="Bookman Old Style" w:hAnsi="Bookman Old Style" w:cs="Bookman-Old-Style"/>
          <w:color w:val="auto"/>
          <w:lang w:val="en-US"/>
        </w:rPr>
        <w:t>berdasarkan</w:t>
      </w:r>
      <w:r w:rsidR="00827836" w:rsidRPr="00BE3B89">
        <w:rPr>
          <w:rFonts w:ascii="Bookman Old Style" w:hAnsi="Bookman Old Style" w:cs="Bookman-Old-Style"/>
          <w:color w:val="auto"/>
        </w:rPr>
        <w:t xml:space="preserve">: </w:t>
      </w:r>
    </w:p>
    <w:p w:rsidR="00827836" w:rsidRPr="00BE3B89" w:rsidRDefault="00827836" w:rsidP="00827836">
      <w:pPr>
        <w:pStyle w:val="Default"/>
        <w:numPr>
          <w:ilvl w:val="1"/>
          <w:numId w:val="14"/>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 xml:space="preserve">manfaat langsung yang terdiri dari air permukaan dan air bawah tanah yang dikomersialkan; </w:t>
      </w:r>
      <w:r w:rsidRPr="00BE3B89">
        <w:rPr>
          <w:rFonts w:ascii="Bookman Old Style" w:hAnsi="Bookman Old Style" w:cs="Bookman-Old-Style"/>
          <w:color w:val="auto"/>
          <w:lang w:val="en-US"/>
        </w:rPr>
        <w:t>dan</w:t>
      </w:r>
    </w:p>
    <w:p w:rsidR="00827836" w:rsidRPr="00BE3B89" w:rsidRDefault="00827836" w:rsidP="00827836">
      <w:pPr>
        <w:pStyle w:val="Default"/>
        <w:numPr>
          <w:ilvl w:val="1"/>
          <w:numId w:val="14"/>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 xml:space="preserve">manfaat tidak langsung yang terdiri dari wisata alam, </w:t>
      </w:r>
      <w:r w:rsidR="00210739" w:rsidRPr="00BE3B89">
        <w:rPr>
          <w:rFonts w:ascii="Bookman Old Style" w:hAnsi="Bookman Old Style" w:cs="Bookman-Old-Style"/>
          <w:color w:val="auto"/>
        </w:rPr>
        <w:t xml:space="preserve">keberadaan hutan pada areal penggunaan lain, hutan milik, </w:t>
      </w:r>
      <w:r w:rsidRPr="00BE3B89">
        <w:rPr>
          <w:rFonts w:ascii="Bookman Old Style" w:hAnsi="Bookman Old Style" w:cs="Bookman-Old-Style"/>
          <w:color w:val="auto"/>
        </w:rPr>
        <w:t xml:space="preserve">hutan raya, hutan adat, hutan lindung, dan hutan wisata. </w:t>
      </w:r>
    </w:p>
    <w:p w:rsidR="00827836" w:rsidRPr="00BE3B89" w:rsidRDefault="00827836" w:rsidP="005E56AB">
      <w:pPr>
        <w:widowControl w:val="0"/>
        <w:autoSpaceDE w:val="0"/>
        <w:autoSpaceDN w:val="0"/>
        <w:adjustRightInd w:val="0"/>
        <w:spacing w:after="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8</w:t>
      </w:r>
    </w:p>
    <w:p w:rsidR="00827836" w:rsidRPr="00BE3B89" w:rsidRDefault="00827836" w:rsidP="00827836">
      <w:pPr>
        <w:pStyle w:val="CM7"/>
        <w:spacing w:before="120" w:after="120" w:line="240" w:lineRule="auto"/>
        <w:jc w:val="both"/>
        <w:rPr>
          <w:rFonts w:ascii="Bookman Old Style" w:hAnsi="Bookman Old Style" w:cs="Bookman-Old-Style"/>
        </w:rPr>
      </w:pPr>
      <w:r w:rsidRPr="00BE3B89">
        <w:rPr>
          <w:rFonts w:ascii="Bookman Old Style" w:hAnsi="Bookman Old Style" w:cs="Bookman-Old-Style"/>
        </w:rPr>
        <w:t xml:space="preserve">Obyek imbal jasa  Lingkungan yang menjadi sumber pembayaran Jasa Lingkungan di daerah adalah : </w:t>
      </w:r>
    </w:p>
    <w:p w:rsidR="00827836" w:rsidRPr="00BE3B89" w:rsidRDefault="00827836" w:rsidP="00827836">
      <w:pPr>
        <w:pStyle w:val="Default"/>
        <w:numPr>
          <w:ilvl w:val="0"/>
          <w:numId w:val="13"/>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s</w:t>
      </w:r>
      <w:r w:rsidRPr="00BE3B89">
        <w:rPr>
          <w:rFonts w:ascii="Bookman Old Style" w:hAnsi="Bookman Old Style" w:cs="Bookman-Old-Style"/>
          <w:color w:val="auto"/>
        </w:rPr>
        <w:t>umber daya air;</w:t>
      </w:r>
    </w:p>
    <w:p w:rsidR="00827836" w:rsidRPr="00BE3B89" w:rsidRDefault="00827836" w:rsidP="00827836">
      <w:pPr>
        <w:pStyle w:val="Default"/>
        <w:numPr>
          <w:ilvl w:val="0"/>
          <w:numId w:val="13"/>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d</w:t>
      </w:r>
      <w:r w:rsidRPr="00BE3B89">
        <w:rPr>
          <w:rFonts w:ascii="Bookman Old Style" w:hAnsi="Bookman Old Style" w:cs="Bookman-Old-Style"/>
          <w:color w:val="auto"/>
        </w:rPr>
        <w:t xml:space="preserve">aya rosot karbon; </w:t>
      </w:r>
    </w:p>
    <w:p w:rsidR="00827836" w:rsidRPr="00BE3B89" w:rsidRDefault="00827836" w:rsidP="00827836">
      <w:pPr>
        <w:pStyle w:val="Default"/>
        <w:numPr>
          <w:ilvl w:val="0"/>
          <w:numId w:val="13"/>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k</w:t>
      </w:r>
      <w:r w:rsidRPr="00BE3B89">
        <w:rPr>
          <w:rFonts w:ascii="Bookman Old Style" w:hAnsi="Bookman Old Style" w:cs="Bookman-Old-Style"/>
          <w:color w:val="auto"/>
        </w:rPr>
        <w:t>eindahan alam; dan</w:t>
      </w:r>
    </w:p>
    <w:p w:rsidR="00827836" w:rsidRPr="00BE3B89" w:rsidRDefault="00827836" w:rsidP="00827836">
      <w:pPr>
        <w:pStyle w:val="ListParagraph"/>
        <w:widowControl w:val="0"/>
        <w:numPr>
          <w:ilvl w:val="0"/>
          <w:numId w:val="13"/>
        </w:numPr>
        <w:tabs>
          <w:tab w:val="left" w:pos="426"/>
          <w:tab w:val="left" w:pos="567"/>
        </w:tabs>
        <w:autoSpaceDE w:val="0"/>
        <w:autoSpaceDN w:val="0"/>
        <w:adjustRightInd w:val="0"/>
        <w:spacing w:before="120" w:after="120" w:line="240" w:lineRule="auto"/>
        <w:ind w:left="426" w:hanging="426"/>
        <w:jc w:val="both"/>
        <w:rPr>
          <w:rFonts w:ascii="Bookman Old Style" w:hAnsi="Bookman Old Style" w:cs="Tahoma"/>
          <w:w w:val="99"/>
          <w:sz w:val="24"/>
          <w:szCs w:val="24"/>
        </w:rPr>
      </w:pPr>
      <w:r w:rsidRPr="00BE3B89">
        <w:rPr>
          <w:rFonts w:ascii="Bookman Old Style" w:hAnsi="Bookman Old Style" w:cs="Bookman-Old-Style"/>
          <w:sz w:val="24"/>
          <w:szCs w:val="24"/>
          <w:lang w:val="en-US"/>
        </w:rPr>
        <w:t>k</w:t>
      </w:r>
      <w:r w:rsidRPr="00BE3B89">
        <w:rPr>
          <w:rFonts w:ascii="Bookman Old Style" w:hAnsi="Bookman Old Style" w:cs="Bookman-Old-Style"/>
          <w:sz w:val="24"/>
          <w:szCs w:val="24"/>
        </w:rPr>
        <w:t>eanekaragaman hayati.</w:t>
      </w:r>
    </w:p>
    <w:p w:rsidR="00827836" w:rsidRPr="00BE3B89" w:rsidRDefault="00827836" w:rsidP="005E56AB">
      <w:pPr>
        <w:pStyle w:val="Default"/>
        <w:tabs>
          <w:tab w:val="left" w:pos="851"/>
        </w:tabs>
        <w:rPr>
          <w:rFonts w:ascii="Bookman Old Style" w:hAnsi="Bookman Old Style" w:cs="Bookman-Old-Style"/>
          <w:color w:val="auto"/>
        </w:rPr>
      </w:pPr>
    </w:p>
    <w:p w:rsidR="009C5633" w:rsidRDefault="00827836" w:rsidP="00827836">
      <w:pPr>
        <w:pStyle w:val="Default"/>
        <w:tabs>
          <w:tab w:val="left" w:pos="851"/>
        </w:tabs>
        <w:spacing w:before="120" w:after="120"/>
        <w:ind w:left="851"/>
        <w:rPr>
          <w:rFonts w:ascii="Bookman Old Style" w:hAnsi="Bookman Old Style" w:cs="Bookman-Old-Style"/>
          <w:color w:val="auto"/>
        </w:rPr>
      </w:pPr>
      <w:r w:rsidRPr="00BE3B89">
        <w:rPr>
          <w:rFonts w:ascii="Bookman Old Style" w:hAnsi="Bookman Old Style" w:cs="Bookman-Old-Style"/>
          <w:color w:val="auto"/>
        </w:rPr>
        <w:t xml:space="preserve">                                   </w:t>
      </w:r>
    </w:p>
    <w:p w:rsidR="00827836" w:rsidRPr="00BE3B89" w:rsidRDefault="009C5633" w:rsidP="009C5633">
      <w:pPr>
        <w:pStyle w:val="Default"/>
        <w:tabs>
          <w:tab w:val="left" w:pos="851"/>
        </w:tabs>
        <w:spacing w:before="120" w:after="120"/>
        <w:ind w:left="851"/>
        <w:rPr>
          <w:rFonts w:ascii="Bookman Old Style" w:hAnsi="Bookman Old Style" w:cs="Bookman-Old-Style"/>
          <w:color w:val="auto"/>
        </w:rPr>
      </w:pPr>
      <w:r>
        <w:rPr>
          <w:rFonts w:ascii="Bookman Old Style" w:hAnsi="Bookman Old Style" w:cs="Bookman-Old-Style"/>
          <w:color w:val="auto"/>
        </w:rPr>
        <w:t xml:space="preserve">                                  </w:t>
      </w:r>
      <w:r w:rsidR="00827836" w:rsidRPr="00BE3B89">
        <w:rPr>
          <w:rFonts w:ascii="Bookman Old Style" w:hAnsi="Bookman Old Style" w:cs="Bookman-Old-Style"/>
          <w:color w:val="auto"/>
        </w:rPr>
        <w:t>Bagian Kedua</w:t>
      </w:r>
    </w:p>
    <w:p w:rsidR="00827836" w:rsidRDefault="00827836" w:rsidP="005E56AB">
      <w:pPr>
        <w:pStyle w:val="Default"/>
        <w:tabs>
          <w:tab w:val="left" w:pos="851"/>
        </w:tabs>
        <w:spacing w:before="120" w:after="120"/>
        <w:ind w:left="851"/>
        <w:rPr>
          <w:rFonts w:ascii="Bookman Old Style" w:hAnsi="Bookman Old Style" w:cs="Bookman-Old-Style"/>
          <w:color w:val="auto"/>
        </w:rPr>
      </w:pPr>
      <w:r w:rsidRPr="00BE3B89">
        <w:rPr>
          <w:rFonts w:ascii="Bookman Old Style" w:hAnsi="Bookman Old Style" w:cs="Bookman-Old-Style"/>
          <w:color w:val="auto"/>
        </w:rPr>
        <w:t xml:space="preserve">                 </w:t>
      </w:r>
      <w:r w:rsidR="00210739" w:rsidRPr="00BE3B89">
        <w:rPr>
          <w:rFonts w:ascii="Bookman Old Style" w:hAnsi="Bookman Old Style" w:cs="Bookman-Old-Style"/>
          <w:color w:val="auto"/>
        </w:rPr>
        <w:t xml:space="preserve">    </w:t>
      </w:r>
      <w:r w:rsidRPr="00BE3B89">
        <w:rPr>
          <w:rFonts w:ascii="Bookman Old Style" w:hAnsi="Bookman Old Style" w:cs="Bookman-Old-Style"/>
          <w:color w:val="auto"/>
        </w:rPr>
        <w:t xml:space="preserve"> Su</w:t>
      </w:r>
      <w:r w:rsidR="00210739" w:rsidRPr="00BE3B89">
        <w:rPr>
          <w:rFonts w:ascii="Bookman Old Style" w:hAnsi="Bookman Old Style" w:cs="Bookman-Old-Style"/>
          <w:color w:val="auto"/>
        </w:rPr>
        <w:t>byek Imbal Jasa Lingkungan</w:t>
      </w:r>
    </w:p>
    <w:p w:rsidR="009C5633" w:rsidRPr="00BE3B89" w:rsidRDefault="009C5633" w:rsidP="005E56AB">
      <w:pPr>
        <w:pStyle w:val="Default"/>
        <w:tabs>
          <w:tab w:val="left" w:pos="851"/>
        </w:tabs>
        <w:spacing w:before="120" w:after="120"/>
        <w:ind w:left="851"/>
        <w:rPr>
          <w:rFonts w:ascii="Bookman Old Style" w:hAnsi="Bookman Old Style" w:cs="Bookman-Old-Style"/>
          <w:color w:val="auto"/>
        </w:rPr>
      </w:pPr>
    </w:p>
    <w:p w:rsidR="00827836" w:rsidRPr="00BE3B89" w:rsidRDefault="00827836" w:rsidP="00827836">
      <w:pPr>
        <w:pStyle w:val="Default"/>
        <w:tabs>
          <w:tab w:val="left" w:pos="851"/>
        </w:tabs>
        <w:spacing w:before="120" w:after="120"/>
        <w:ind w:left="851"/>
        <w:rPr>
          <w:rFonts w:ascii="Bookman Old Style" w:hAnsi="Bookman Old Style" w:cs="Bookman-Old-Style"/>
          <w:color w:val="auto"/>
        </w:rPr>
      </w:pPr>
      <w:r w:rsidRPr="00BE3B89">
        <w:rPr>
          <w:rFonts w:ascii="Bookman Old Style" w:hAnsi="Bookman Old Style" w:cs="Bookman-Old-Style"/>
          <w:color w:val="auto"/>
        </w:rPr>
        <w:t xml:space="preserve">                                        Pasal 9</w:t>
      </w:r>
    </w:p>
    <w:p w:rsidR="00827836" w:rsidRPr="00BE3B89" w:rsidRDefault="00827836" w:rsidP="005E56AB">
      <w:pPr>
        <w:pStyle w:val="ListParagraph"/>
        <w:widowControl w:val="0"/>
        <w:tabs>
          <w:tab w:val="left" w:pos="426"/>
        </w:tabs>
        <w:autoSpaceDE w:val="0"/>
        <w:autoSpaceDN w:val="0"/>
        <w:adjustRightInd w:val="0"/>
        <w:spacing w:before="120" w:after="120" w:line="240" w:lineRule="auto"/>
        <w:ind w:left="426"/>
        <w:rPr>
          <w:rFonts w:ascii="Bookman Old Style" w:hAnsi="Bookman Old Style" w:cs="Tahoma"/>
          <w:w w:val="99"/>
          <w:sz w:val="24"/>
          <w:szCs w:val="24"/>
        </w:rPr>
      </w:pPr>
      <w:r w:rsidRPr="00BE3B89">
        <w:rPr>
          <w:rFonts w:ascii="Bookman Old Style" w:hAnsi="Bookman Old Style" w:cs="Bookman-Old-Style"/>
          <w:sz w:val="24"/>
          <w:szCs w:val="24"/>
        </w:rPr>
        <w:t>Subyek imbal jasa lingkungan adalah orang pribadi dan badan hukum yang menikmati atau memanfaatkan jasa lingkungan.</w:t>
      </w:r>
    </w:p>
    <w:p w:rsidR="005E56AB" w:rsidRPr="00BE3B89" w:rsidRDefault="005E56AB" w:rsidP="005E56AB">
      <w:pPr>
        <w:widowControl w:val="0"/>
        <w:autoSpaceDE w:val="0"/>
        <w:autoSpaceDN w:val="0"/>
        <w:adjustRightInd w:val="0"/>
        <w:spacing w:after="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BAB V</w:t>
      </w:r>
    </w:p>
    <w:p w:rsidR="00827836" w:rsidRDefault="00827836" w:rsidP="005E56AB">
      <w:pPr>
        <w:pStyle w:val="CM6"/>
        <w:spacing w:before="120" w:after="120" w:line="240" w:lineRule="auto"/>
        <w:jc w:val="center"/>
        <w:rPr>
          <w:rFonts w:ascii="Bookman Old Style" w:hAnsi="Bookman Old Style" w:cs="Bookman-Old-Style,Bold"/>
          <w:bCs/>
        </w:rPr>
      </w:pPr>
      <w:r w:rsidRPr="00BE3B89">
        <w:rPr>
          <w:rFonts w:ascii="Bookman Old Style" w:hAnsi="Bookman Old Style" w:cs="Bookman-Old-Style,Bold"/>
          <w:bCs/>
        </w:rPr>
        <w:t>HAK DAN KEWAJIBAN</w:t>
      </w:r>
    </w:p>
    <w:p w:rsidR="009C5633" w:rsidRPr="009C5633" w:rsidRDefault="009C5633" w:rsidP="009C5633">
      <w:pPr>
        <w:pStyle w:val="Default"/>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w w:val="99"/>
          <w:sz w:val="24"/>
          <w:szCs w:val="24"/>
        </w:rPr>
      </w:pPr>
      <w:r w:rsidRPr="00BE3B89">
        <w:rPr>
          <w:rFonts w:ascii="Bookman Old Style" w:hAnsi="Bookman Old Style" w:cs="Tahoma"/>
          <w:bCs/>
          <w:w w:val="99"/>
          <w:sz w:val="24"/>
          <w:szCs w:val="24"/>
        </w:rPr>
        <w:t>Pasal 10</w:t>
      </w:r>
    </w:p>
    <w:p w:rsidR="00827836" w:rsidRPr="00BE3B89" w:rsidRDefault="00827836" w:rsidP="00827836">
      <w:pPr>
        <w:pStyle w:val="Default"/>
        <w:numPr>
          <w:ilvl w:val="0"/>
          <w:numId w:val="5"/>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 xml:space="preserve">Penyedia jasa lingkungan berhak mendapatkan imbal jasa lingkungan. </w:t>
      </w:r>
    </w:p>
    <w:p w:rsidR="00827836" w:rsidRPr="00BE3B89" w:rsidRDefault="00827836" w:rsidP="00827836">
      <w:pPr>
        <w:pStyle w:val="ListParagraph"/>
        <w:widowControl w:val="0"/>
        <w:numPr>
          <w:ilvl w:val="0"/>
          <w:numId w:val="5"/>
        </w:numPr>
        <w:tabs>
          <w:tab w:val="left" w:pos="426"/>
          <w:tab w:val="left" w:pos="567"/>
        </w:tabs>
        <w:autoSpaceDE w:val="0"/>
        <w:autoSpaceDN w:val="0"/>
        <w:adjustRightInd w:val="0"/>
        <w:spacing w:before="120" w:after="120" w:line="240" w:lineRule="auto"/>
        <w:ind w:left="426" w:hanging="426"/>
        <w:jc w:val="both"/>
        <w:rPr>
          <w:rFonts w:ascii="Bookman Old Style" w:hAnsi="Bookman Old Style" w:cs="Tahoma"/>
          <w:w w:val="99"/>
          <w:sz w:val="24"/>
          <w:szCs w:val="24"/>
        </w:rPr>
      </w:pPr>
      <w:r w:rsidRPr="00BE3B89">
        <w:rPr>
          <w:rFonts w:ascii="Bookman Old Style" w:hAnsi="Bookman Old Style" w:cs="Bookman-Old-Style"/>
          <w:sz w:val="24"/>
          <w:szCs w:val="24"/>
        </w:rPr>
        <w:t>Pemanfaat jasa lingkungan berhak menikmati jasa lingkungan.</w:t>
      </w:r>
    </w:p>
    <w:p w:rsidR="00827836" w:rsidRPr="00BE3B89" w:rsidRDefault="00827836" w:rsidP="005E56AB">
      <w:pPr>
        <w:widowControl w:val="0"/>
        <w:autoSpaceDE w:val="0"/>
        <w:autoSpaceDN w:val="0"/>
        <w:adjustRightInd w:val="0"/>
        <w:spacing w:after="0" w:line="240" w:lineRule="auto"/>
        <w:rPr>
          <w:rFonts w:ascii="Bookman Old Style" w:hAnsi="Bookman Old Style" w:cs="Tahoma"/>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11</w:t>
      </w:r>
    </w:p>
    <w:p w:rsidR="00827836" w:rsidRPr="00BE3B89" w:rsidRDefault="00827836" w:rsidP="00827836">
      <w:pPr>
        <w:pStyle w:val="Default"/>
        <w:numPr>
          <w:ilvl w:val="0"/>
          <w:numId w:val="6"/>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 xml:space="preserve">Penyedia jasa lingkungan wajib memelihara lingkungan sesuai dengan fungsinya. </w:t>
      </w:r>
    </w:p>
    <w:p w:rsidR="00827836" w:rsidRPr="00BE3B89" w:rsidRDefault="00827836" w:rsidP="005E56AB">
      <w:pPr>
        <w:pStyle w:val="ListParagraph"/>
        <w:widowControl w:val="0"/>
        <w:numPr>
          <w:ilvl w:val="0"/>
          <w:numId w:val="6"/>
        </w:numPr>
        <w:tabs>
          <w:tab w:val="left" w:pos="426"/>
        </w:tabs>
        <w:autoSpaceDE w:val="0"/>
        <w:autoSpaceDN w:val="0"/>
        <w:adjustRightInd w:val="0"/>
        <w:spacing w:before="120" w:after="120" w:line="240" w:lineRule="auto"/>
        <w:ind w:left="426" w:hanging="426"/>
        <w:jc w:val="both"/>
        <w:rPr>
          <w:rFonts w:ascii="Bookman Old Style" w:hAnsi="Bookman Old Style" w:cs="Tahoma"/>
          <w:w w:val="99"/>
          <w:sz w:val="24"/>
          <w:szCs w:val="24"/>
        </w:rPr>
      </w:pPr>
      <w:r w:rsidRPr="00BE3B89">
        <w:rPr>
          <w:rFonts w:ascii="Bookman Old Style" w:hAnsi="Bookman Old Style" w:cs="Bookman-Old-Style"/>
          <w:sz w:val="24"/>
          <w:szCs w:val="24"/>
        </w:rPr>
        <w:t>Pemanfaat jasa lingkungan wajib memberikan imbal jasa lingkungan.</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BAB VI</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 xml:space="preserve">PENETAPAN </w:t>
      </w:r>
      <w:r w:rsidRPr="00BE3B89">
        <w:rPr>
          <w:rFonts w:ascii="Bookman Old Style" w:hAnsi="Bookman Old Style" w:cs="Bookman-Old-Style,Bold"/>
          <w:bCs/>
          <w:sz w:val="24"/>
          <w:szCs w:val="24"/>
          <w:lang w:val="en-US"/>
        </w:rPr>
        <w:t xml:space="preserve">LOKASI </w:t>
      </w:r>
      <w:r w:rsidRPr="00BE3B89">
        <w:rPr>
          <w:rFonts w:ascii="Bookman Old Style" w:hAnsi="Bookman Old Style" w:cs="Bookman-Old-Style,Bold"/>
          <w:bCs/>
          <w:sz w:val="24"/>
          <w:szCs w:val="24"/>
        </w:rPr>
        <w:t>OBYEK</w:t>
      </w:r>
      <w:r w:rsidRPr="00BE3B89">
        <w:rPr>
          <w:rFonts w:ascii="Bookman Old Style" w:hAnsi="Bookman Old Style" w:cs="Bookman-Old-Style,Bold"/>
          <w:bCs/>
          <w:sz w:val="24"/>
          <w:szCs w:val="24"/>
          <w:lang w:val="en-US"/>
        </w:rPr>
        <w:t xml:space="preserve"> DAN </w:t>
      </w:r>
      <w:r w:rsidRPr="00BE3B89">
        <w:rPr>
          <w:rFonts w:ascii="Bookman Old Style" w:hAnsi="Bookman Old Style" w:cs="Bookman-Old-Style,Bold"/>
          <w:bCs/>
          <w:sz w:val="24"/>
          <w:szCs w:val="24"/>
        </w:rPr>
        <w:t>TATA CARA PEMBAYARAN</w:t>
      </w:r>
      <w:r w:rsidR="00210739" w:rsidRPr="00BE3B89">
        <w:rPr>
          <w:rFonts w:ascii="Bookman Old Style" w:hAnsi="Bookman Old Style" w:cs="Bookman-Old-Style,Bold"/>
          <w:bCs/>
          <w:sz w:val="24"/>
          <w:szCs w:val="24"/>
        </w:rPr>
        <w:t xml:space="preserve"> </w:t>
      </w:r>
      <w:r w:rsidRPr="00BE3B89">
        <w:rPr>
          <w:rFonts w:ascii="Bookman Old Style" w:hAnsi="Bookman Old Style" w:cs="Bookman-Old-Style,Bold"/>
          <w:bCs/>
          <w:sz w:val="24"/>
          <w:szCs w:val="24"/>
          <w:lang w:val="en-US"/>
        </w:rPr>
        <w:t>IMBAL JASA LINGKUNGAN</w:t>
      </w:r>
    </w:p>
    <w:p w:rsidR="009C5633" w:rsidRPr="009C5633" w:rsidRDefault="009C5633"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Bagian Kesatu</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 xml:space="preserve">Penetapan </w:t>
      </w:r>
      <w:r w:rsidRPr="00BE3B89">
        <w:rPr>
          <w:rFonts w:ascii="Bookman Old Style" w:hAnsi="Bookman Old Style" w:cs="Bookman-Old-Style,Bold"/>
          <w:bCs/>
          <w:sz w:val="24"/>
          <w:szCs w:val="24"/>
          <w:lang w:val="en-US"/>
        </w:rPr>
        <w:t>Lokasi</w:t>
      </w:r>
      <w:r w:rsidRPr="00BE3B89">
        <w:rPr>
          <w:rFonts w:ascii="Bookman Old Style" w:hAnsi="Bookman Old Style" w:cs="Bookman-Old-Style,Bold"/>
          <w:bCs/>
          <w:sz w:val="24"/>
          <w:szCs w:val="24"/>
        </w:rPr>
        <w:t xml:space="preserve"> Obyek </w:t>
      </w:r>
      <w:r w:rsidRPr="00BE3B89">
        <w:rPr>
          <w:rFonts w:ascii="Bookman Old Style" w:hAnsi="Bookman Old Style" w:cs="Bookman-Old-Style,Bold"/>
          <w:bCs/>
          <w:sz w:val="24"/>
          <w:szCs w:val="24"/>
          <w:lang w:val="en-US"/>
        </w:rPr>
        <w:t>Imbal</w:t>
      </w:r>
      <w:r w:rsidR="00210739" w:rsidRPr="00BE3B89">
        <w:rPr>
          <w:rFonts w:ascii="Bookman Old Style" w:hAnsi="Bookman Old Style" w:cs="Bookman-Old-Style,Bold"/>
          <w:bCs/>
          <w:sz w:val="24"/>
          <w:szCs w:val="24"/>
        </w:rPr>
        <w:t xml:space="preserve"> Jasa Lingkungan</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12</w:t>
      </w:r>
    </w:p>
    <w:p w:rsidR="00827836" w:rsidRPr="00BE3B89" w:rsidRDefault="00827836" w:rsidP="00827836">
      <w:pPr>
        <w:pStyle w:val="ListParagraph"/>
        <w:widowControl w:val="0"/>
        <w:numPr>
          <w:ilvl w:val="0"/>
          <w:numId w:val="2"/>
        </w:numPr>
        <w:tabs>
          <w:tab w:val="left" w:pos="567"/>
        </w:tabs>
        <w:autoSpaceDE w:val="0"/>
        <w:autoSpaceDN w:val="0"/>
        <w:adjustRightInd w:val="0"/>
        <w:spacing w:before="120" w:after="120" w:line="240" w:lineRule="auto"/>
        <w:ind w:left="567" w:hanging="567"/>
        <w:jc w:val="both"/>
        <w:rPr>
          <w:rFonts w:ascii="Bookman Old Style" w:hAnsi="Bookman Old Style" w:cs="Tahoma"/>
          <w:w w:val="99"/>
          <w:sz w:val="24"/>
          <w:szCs w:val="24"/>
        </w:rPr>
      </w:pPr>
      <w:r w:rsidRPr="00BE3B89">
        <w:rPr>
          <w:rFonts w:ascii="Bookman Old Style" w:hAnsi="Bookman Old Style" w:cs="Bookman-Old-Style"/>
          <w:sz w:val="24"/>
          <w:szCs w:val="24"/>
        </w:rPr>
        <w:t xml:space="preserve">Penetapan lokasi Obyek imbal jasa lingkungan, wajib menghormati, melindungi dan memperhatikan hak </w:t>
      </w:r>
      <w:r w:rsidRPr="00BE3B89">
        <w:rPr>
          <w:rFonts w:ascii="Bookman Old Style" w:hAnsi="Bookman Old Style" w:cs="Bookman-Old-Style"/>
          <w:sz w:val="24"/>
          <w:szCs w:val="24"/>
        </w:rPr>
        <w:softHyphen/>
        <w:t>adat atas tanah serta kearifan masyarakat lokal yang berkaitan dengan pengelolaan lingkungan.</w:t>
      </w:r>
    </w:p>
    <w:p w:rsidR="00827836" w:rsidRPr="00BE3B89" w:rsidRDefault="00827836" w:rsidP="00827836">
      <w:pPr>
        <w:pStyle w:val="ListParagraph"/>
        <w:widowControl w:val="0"/>
        <w:numPr>
          <w:ilvl w:val="0"/>
          <w:numId w:val="2"/>
        </w:numPr>
        <w:tabs>
          <w:tab w:val="left" w:pos="567"/>
        </w:tabs>
        <w:autoSpaceDE w:val="0"/>
        <w:autoSpaceDN w:val="0"/>
        <w:adjustRightInd w:val="0"/>
        <w:spacing w:before="120" w:after="120" w:line="240" w:lineRule="auto"/>
        <w:ind w:left="567" w:hanging="567"/>
        <w:jc w:val="both"/>
        <w:rPr>
          <w:rFonts w:ascii="Bookman Old Style" w:hAnsi="Bookman Old Style" w:cs="Tahoma"/>
          <w:w w:val="99"/>
          <w:sz w:val="24"/>
          <w:szCs w:val="24"/>
        </w:rPr>
      </w:pPr>
      <w:r w:rsidRPr="00BE3B89">
        <w:rPr>
          <w:rFonts w:ascii="Bookman Old Style" w:hAnsi="Bookman Old Style" w:cs="Bookman-Old-Style"/>
          <w:sz w:val="24"/>
          <w:szCs w:val="24"/>
        </w:rPr>
        <w:t>Kete</w:t>
      </w:r>
      <w:r w:rsidRPr="00BE3B89">
        <w:rPr>
          <w:rFonts w:ascii="Bookman Old Style" w:hAnsi="Bookman Old Style" w:cs="Bookman-Old-Style"/>
          <w:sz w:val="24"/>
          <w:szCs w:val="24"/>
          <w:lang w:val="en-US"/>
        </w:rPr>
        <w:t>n</w:t>
      </w:r>
      <w:r w:rsidRPr="00BE3B89">
        <w:rPr>
          <w:rFonts w:ascii="Bookman Old Style" w:hAnsi="Bookman Old Style" w:cs="Bookman-Old-Style"/>
          <w:sz w:val="24"/>
          <w:szCs w:val="24"/>
        </w:rPr>
        <w:t xml:space="preserve">tuan lebih lanjut mengenai </w:t>
      </w:r>
      <w:r w:rsidRPr="00BE3B89">
        <w:rPr>
          <w:rFonts w:ascii="Bookman Old Style" w:hAnsi="Bookman Old Style" w:cs="Bookman-Old-Style"/>
          <w:sz w:val="24"/>
          <w:szCs w:val="24"/>
          <w:lang w:val="en-US"/>
        </w:rPr>
        <w:t>p</w:t>
      </w:r>
      <w:r w:rsidRPr="00BE3B89">
        <w:rPr>
          <w:rFonts w:ascii="Bookman Old Style" w:hAnsi="Bookman Old Style" w:cs="Bookman-Old-Style"/>
          <w:sz w:val="24"/>
          <w:szCs w:val="24"/>
        </w:rPr>
        <w:t xml:space="preserve">enetapan lokasi obyek </w:t>
      </w:r>
      <w:r w:rsidRPr="00BE3B89">
        <w:rPr>
          <w:rFonts w:ascii="Bookman Old Style" w:hAnsi="Bookman Old Style" w:cs="Bookman-Old-Style"/>
          <w:sz w:val="24"/>
          <w:szCs w:val="24"/>
          <w:lang w:val="en-US"/>
        </w:rPr>
        <w:t>imbal</w:t>
      </w:r>
      <w:r w:rsidRPr="00BE3B89">
        <w:rPr>
          <w:rFonts w:ascii="Bookman Old Style" w:hAnsi="Bookman Old Style" w:cs="Bookman-Old-Style"/>
          <w:sz w:val="24"/>
          <w:szCs w:val="24"/>
        </w:rPr>
        <w:t xml:space="preserve"> jasa lingkungan diatur dengan </w:t>
      </w:r>
      <w:r w:rsidR="00D9027C" w:rsidRPr="00BE3B89">
        <w:rPr>
          <w:rFonts w:ascii="Bookman Old Style" w:hAnsi="Bookman Old Style" w:cs="Bookman-Old-Style"/>
          <w:sz w:val="24"/>
          <w:szCs w:val="24"/>
        </w:rPr>
        <w:t>K</w:t>
      </w:r>
      <w:r w:rsidRPr="00BE3B89">
        <w:rPr>
          <w:rFonts w:ascii="Bookman Old Style" w:hAnsi="Bookman Old Style" w:cs="Bookman-Old-Style"/>
          <w:sz w:val="24"/>
          <w:szCs w:val="24"/>
          <w:lang w:val="en-US"/>
        </w:rPr>
        <w:t>eputusan</w:t>
      </w:r>
      <w:r w:rsidRPr="00BE3B89">
        <w:rPr>
          <w:rFonts w:ascii="Bookman Old Style" w:hAnsi="Bookman Old Style" w:cs="Bookman-Old-Style"/>
          <w:sz w:val="24"/>
          <w:szCs w:val="24"/>
        </w:rPr>
        <w:t xml:space="preserve"> </w:t>
      </w:r>
      <w:r w:rsidR="00D9027C" w:rsidRPr="00BE3B89">
        <w:rPr>
          <w:rFonts w:ascii="Bookman Old Style" w:hAnsi="Bookman Old Style" w:cs="Bookman-Old-Style"/>
          <w:sz w:val="24"/>
          <w:szCs w:val="24"/>
        </w:rPr>
        <w:t>G</w:t>
      </w:r>
      <w:r w:rsidRPr="00BE3B89">
        <w:rPr>
          <w:rFonts w:ascii="Bookman Old Style" w:hAnsi="Bookman Old Style" w:cs="Bookman-Old-Style"/>
          <w:sz w:val="24"/>
          <w:szCs w:val="24"/>
          <w:lang w:val="en-US"/>
        </w:rPr>
        <w:t xml:space="preserve">ubernur. </w:t>
      </w:r>
    </w:p>
    <w:p w:rsidR="00835127" w:rsidRPr="00BE3B89" w:rsidRDefault="00835127" w:rsidP="005E56AB">
      <w:pPr>
        <w:widowControl w:val="0"/>
        <w:autoSpaceDE w:val="0"/>
        <w:autoSpaceDN w:val="0"/>
        <w:adjustRightInd w:val="0"/>
        <w:spacing w:before="120" w:after="120" w:line="240" w:lineRule="auto"/>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Bagian Kedua</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 xml:space="preserve">Tatacara Pembayaran </w:t>
      </w:r>
      <w:r w:rsidRPr="00BE3B89">
        <w:rPr>
          <w:rFonts w:ascii="Bookman Old Style" w:hAnsi="Bookman Old Style" w:cs="Tahoma"/>
          <w:bCs/>
          <w:w w:val="99"/>
          <w:sz w:val="24"/>
          <w:szCs w:val="24"/>
          <w:lang w:val="en-US"/>
        </w:rPr>
        <w:t>Imbal</w:t>
      </w:r>
      <w:r w:rsidRPr="00BE3B89">
        <w:rPr>
          <w:rFonts w:ascii="Bookman Old Style" w:hAnsi="Bookman Old Style" w:cs="Tahoma"/>
          <w:bCs/>
          <w:w w:val="99"/>
          <w:sz w:val="24"/>
          <w:szCs w:val="24"/>
        </w:rPr>
        <w:t xml:space="preserve"> </w:t>
      </w:r>
      <w:r w:rsidRPr="00BE3B89">
        <w:rPr>
          <w:rFonts w:ascii="Bookman Old Style" w:hAnsi="Bookman Old Style" w:cs="Tahoma"/>
          <w:bCs/>
          <w:w w:val="99"/>
          <w:sz w:val="24"/>
          <w:szCs w:val="24"/>
          <w:lang w:val="en-US"/>
        </w:rPr>
        <w:t>Jasa</w:t>
      </w:r>
      <w:r w:rsidRPr="00BE3B89">
        <w:rPr>
          <w:rFonts w:ascii="Bookman Old Style" w:hAnsi="Bookman Old Style" w:cs="Tahoma"/>
          <w:bCs/>
          <w:w w:val="99"/>
          <w:sz w:val="24"/>
          <w:szCs w:val="24"/>
        </w:rPr>
        <w:t xml:space="preserve"> </w:t>
      </w:r>
      <w:r w:rsidRPr="00BE3B89">
        <w:rPr>
          <w:rFonts w:ascii="Bookman Old Style" w:hAnsi="Bookman Old Style" w:cs="Tahoma"/>
          <w:bCs/>
          <w:w w:val="99"/>
          <w:sz w:val="24"/>
          <w:szCs w:val="24"/>
          <w:lang w:val="en-US"/>
        </w:rPr>
        <w:t>Lingkungan</w:t>
      </w:r>
    </w:p>
    <w:p w:rsidR="009C5633" w:rsidRPr="009C5633" w:rsidRDefault="009C5633"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13</w:t>
      </w:r>
    </w:p>
    <w:p w:rsidR="00827836" w:rsidRPr="00BE3B89" w:rsidRDefault="00827836" w:rsidP="00827836">
      <w:pPr>
        <w:pStyle w:val="Default"/>
        <w:numPr>
          <w:ilvl w:val="0"/>
          <w:numId w:val="7"/>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 xml:space="preserve">Tatacara pembayaran imbal jasa lingkungan ditetapkan dengan memperhatikan </w:t>
      </w:r>
      <w:r w:rsidRPr="00BE3B89">
        <w:rPr>
          <w:rFonts w:ascii="Bookman Old Style" w:hAnsi="Bookman Old Style" w:cs="Bookman-Old-Style"/>
          <w:color w:val="auto"/>
          <w:lang w:val="en-US"/>
        </w:rPr>
        <w:t>a</w:t>
      </w:r>
      <w:r w:rsidRPr="00BE3B89">
        <w:rPr>
          <w:rFonts w:ascii="Bookman Old Style" w:hAnsi="Bookman Old Style" w:cs="Bookman-Old-Style"/>
          <w:color w:val="auto"/>
        </w:rPr>
        <w:t xml:space="preserve">nalisa </w:t>
      </w:r>
      <w:r w:rsidRPr="00BE3B89">
        <w:rPr>
          <w:rFonts w:ascii="Bookman Old Style" w:hAnsi="Bookman Old Style" w:cs="Bookman-Old-Style"/>
          <w:color w:val="auto"/>
          <w:lang w:val="en-US"/>
        </w:rPr>
        <w:t>r</w:t>
      </w:r>
      <w:r w:rsidRPr="00BE3B89">
        <w:rPr>
          <w:rFonts w:ascii="Bookman Old Style" w:hAnsi="Bookman Old Style" w:cs="Bookman-Old-Style"/>
          <w:color w:val="auto"/>
        </w:rPr>
        <w:t>esiko</w:t>
      </w:r>
      <w:r w:rsidR="00D9027C"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l</w:t>
      </w:r>
      <w:r w:rsidRPr="00BE3B89">
        <w:rPr>
          <w:rFonts w:ascii="Bookman Old Style" w:hAnsi="Bookman Old Style" w:cs="Bookman-Old-Style"/>
          <w:color w:val="auto"/>
        </w:rPr>
        <w:t>ingkungan</w:t>
      </w:r>
      <w:r w:rsidRPr="00BE3B89">
        <w:rPr>
          <w:rFonts w:ascii="Bookman Old Style" w:hAnsi="Bookman Old Style" w:cs="Bookman-Old-Style"/>
          <w:color w:val="auto"/>
          <w:lang w:val="en-US"/>
        </w:rPr>
        <w:t>.</w:t>
      </w:r>
    </w:p>
    <w:p w:rsidR="00827836" w:rsidRPr="00BE3B89" w:rsidRDefault="00827836" w:rsidP="00827836">
      <w:pPr>
        <w:pStyle w:val="ListParagraph"/>
        <w:widowControl w:val="0"/>
        <w:numPr>
          <w:ilvl w:val="0"/>
          <w:numId w:val="7"/>
        </w:numPr>
        <w:tabs>
          <w:tab w:val="left" w:pos="426"/>
        </w:tabs>
        <w:autoSpaceDE w:val="0"/>
        <w:autoSpaceDN w:val="0"/>
        <w:adjustRightInd w:val="0"/>
        <w:spacing w:before="120" w:after="120" w:line="240" w:lineRule="auto"/>
        <w:ind w:left="426" w:hanging="426"/>
        <w:jc w:val="both"/>
        <w:rPr>
          <w:rFonts w:ascii="Bookman Old Style" w:hAnsi="Bookman Old Style" w:cs="Tahoma"/>
          <w:sz w:val="24"/>
          <w:szCs w:val="24"/>
        </w:rPr>
      </w:pPr>
      <w:r w:rsidRPr="00BE3B89">
        <w:rPr>
          <w:rFonts w:ascii="Bookman Old Style" w:hAnsi="Bookman Old Style" w:cs="Bookman-Old-Style"/>
          <w:sz w:val="24"/>
          <w:szCs w:val="24"/>
        </w:rPr>
        <w:t>Tatacara pembayaran imbal jasa lingkungan sebagaimana dimaksud pada ayat (1) dilaksanakan dengan mempertimbangkan kepentingan penyedia dan pemanfaat jasa lingkungan;</w:t>
      </w:r>
    </w:p>
    <w:p w:rsidR="00827836" w:rsidRPr="00BE3B89" w:rsidRDefault="00827836" w:rsidP="00827836">
      <w:pPr>
        <w:pStyle w:val="ListParagraph"/>
        <w:widowControl w:val="0"/>
        <w:numPr>
          <w:ilvl w:val="0"/>
          <w:numId w:val="7"/>
        </w:numPr>
        <w:tabs>
          <w:tab w:val="left" w:pos="426"/>
        </w:tabs>
        <w:autoSpaceDE w:val="0"/>
        <w:autoSpaceDN w:val="0"/>
        <w:adjustRightInd w:val="0"/>
        <w:spacing w:before="120" w:after="120" w:line="240" w:lineRule="auto"/>
        <w:ind w:left="426" w:hanging="426"/>
        <w:jc w:val="both"/>
        <w:rPr>
          <w:rFonts w:ascii="Bookman Old Style" w:hAnsi="Bookman Old Style" w:cs="Tahoma"/>
          <w:sz w:val="24"/>
          <w:szCs w:val="24"/>
        </w:rPr>
      </w:pPr>
      <w:r w:rsidRPr="00BE3B89">
        <w:rPr>
          <w:rFonts w:ascii="Bookman Old Style" w:hAnsi="Bookman Old Style" w:cs="Bookman-Old-Style"/>
          <w:sz w:val="24"/>
          <w:szCs w:val="24"/>
          <w:lang w:val="en-US"/>
        </w:rPr>
        <w:t>Ketentuan</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lebih</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lanjut</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mengenai</w:t>
      </w:r>
      <w:r w:rsidRPr="00BE3B89">
        <w:rPr>
          <w:rFonts w:ascii="Bookman Old Style" w:hAnsi="Bookman Old Style" w:cs="Bookman-Old-Style"/>
          <w:sz w:val="24"/>
          <w:szCs w:val="24"/>
        </w:rPr>
        <w:t xml:space="preserve"> tatacara pembayaran imbal jasa lingkungan</w:t>
      </w:r>
      <w:r w:rsidRPr="00BE3B89">
        <w:rPr>
          <w:rFonts w:ascii="Bookman Old Style" w:hAnsi="Bookman Old Style" w:cs="Bookman-Old-Style"/>
          <w:sz w:val="24"/>
          <w:szCs w:val="24"/>
          <w:lang w:val="en-US"/>
        </w:rPr>
        <w:t xml:space="preserve">, </w:t>
      </w:r>
      <w:r w:rsidR="00D9027C" w:rsidRPr="00BE3B89">
        <w:rPr>
          <w:rFonts w:ascii="Bookman Old Style" w:hAnsi="Bookman Old Style" w:cs="Bookman-Old-Style"/>
          <w:sz w:val="24"/>
          <w:szCs w:val="24"/>
        </w:rPr>
        <w:t>diatur dengan P</w:t>
      </w:r>
      <w:r w:rsidRPr="00BE3B89">
        <w:rPr>
          <w:rFonts w:ascii="Bookman Old Style" w:hAnsi="Bookman Old Style" w:cs="Bookman-Old-Style"/>
          <w:sz w:val="24"/>
          <w:szCs w:val="24"/>
        </w:rPr>
        <w:t xml:space="preserve">eraturan </w:t>
      </w:r>
      <w:r w:rsidR="00D9027C" w:rsidRPr="00BE3B89">
        <w:rPr>
          <w:rFonts w:ascii="Bookman Old Style" w:hAnsi="Bookman Old Style" w:cs="Bookman-Old-Style"/>
          <w:sz w:val="24"/>
          <w:szCs w:val="24"/>
        </w:rPr>
        <w:t>G</w:t>
      </w:r>
      <w:r w:rsidRPr="00BE3B89">
        <w:rPr>
          <w:rFonts w:ascii="Bookman Old Style" w:hAnsi="Bookman Old Style" w:cs="Bookman-Old-Style"/>
          <w:sz w:val="24"/>
          <w:szCs w:val="24"/>
        </w:rPr>
        <w:t>ubernur.</w:t>
      </w:r>
    </w:p>
    <w:p w:rsidR="00827836" w:rsidRPr="00BE3B89" w:rsidRDefault="00827836" w:rsidP="00827836">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Tahoma"/>
          <w:sz w:val="24"/>
          <w:szCs w:val="24"/>
          <w:lang w:val="en-US"/>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Pasal 14</w:t>
      </w:r>
    </w:p>
    <w:p w:rsidR="00827836" w:rsidRPr="00BE3B89" w:rsidRDefault="00827836" w:rsidP="00827836">
      <w:pPr>
        <w:pStyle w:val="Default"/>
        <w:numPr>
          <w:ilvl w:val="0"/>
          <w:numId w:val="8"/>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P</w:t>
      </w:r>
      <w:r w:rsidRPr="00BE3B89">
        <w:rPr>
          <w:rFonts w:ascii="Bookman Old Style" w:hAnsi="Bookman Old Style" w:cs="Bookman-Old-Style"/>
          <w:color w:val="auto"/>
        </w:rPr>
        <w:t xml:space="preserve">enerimaan </w:t>
      </w:r>
      <w:r w:rsidRPr="00BE3B89">
        <w:rPr>
          <w:rFonts w:ascii="Bookman Old Style" w:hAnsi="Bookman Old Style" w:cs="Bookman-Old-Style"/>
          <w:color w:val="auto"/>
          <w:lang w:val="en-US"/>
        </w:rPr>
        <w:t>dari</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hasil</w:t>
      </w:r>
      <w:r w:rsidRPr="00BE3B89">
        <w:rPr>
          <w:rFonts w:ascii="Bookman Old Style" w:hAnsi="Bookman Old Style" w:cs="Bookman-Old-Style"/>
          <w:color w:val="auto"/>
        </w:rPr>
        <w:t xml:space="preserve"> pembayaran imbal jasa lingkungan, sepenuhnya dipergunakan untuk tujuan pelest</w:t>
      </w:r>
      <w:r w:rsidRPr="00BE3B89">
        <w:rPr>
          <w:rFonts w:ascii="Bookman Old Style" w:hAnsi="Bookman Old Style" w:cs="Bookman-Old-Style"/>
          <w:color w:val="auto"/>
          <w:lang w:val="en-US"/>
        </w:rPr>
        <w:t>a</w:t>
      </w:r>
      <w:r w:rsidRPr="00BE3B89">
        <w:rPr>
          <w:rFonts w:ascii="Bookman Old Style" w:hAnsi="Bookman Old Style" w:cs="Bookman-Old-Style"/>
          <w:color w:val="auto"/>
        </w:rPr>
        <w:t xml:space="preserve">rian alam. </w:t>
      </w:r>
    </w:p>
    <w:p w:rsidR="00827836" w:rsidRPr="00BE3B89" w:rsidRDefault="00827836" w:rsidP="00827836">
      <w:pPr>
        <w:pStyle w:val="Default"/>
        <w:numPr>
          <w:ilvl w:val="0"/>
          <w:numId w:val="8"/>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Pengelolaa</w:t>
      </w:r>
      <w:r w:rsidRPr="00BE3B89">
        <w:rPr>
          <w:rFonts w:ascii="Bookman Old Style" w:hAnsi="Bookman Old Style" w:cs="Bookman-Old-Style"/>
          <w:color w:val="auto"/>
        </w:rPr>
        <w:t xml:space="preserve">n </w:t>
      </w:r>
      <w:r w:rsidRPr="00BE3B89">
        <w:rPr>
          <w:rFonts w:ascii="Bookman Old Style" w:hAnsi="Bookman Old Style" w:cs="Bookman-Old-Style"/>
          <w:color w:val="auto"/>
          <w:lang w:val="en-US"/>
        </w:rPr>
        <w:t>dari</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hasil</w:t>
      </w:r>
      <w:r w:rsidRPr="00BE3B89">
        <w:rPr>
          <w:rFonts w:ascii="Bookman Old Style" w:hAnsi="Bookman Old Style" w:cs="Bookman-Old-Style"/>
          <w:color w:val="auto"/>
        </w:rPr>
        <w:t xml:space="preserve"> pembayaran imbal jasa lingkungan </w:t>
      </w:r>
      <w:r w:rsidRPr="00BE3B89">
        <w:rPr>
          <w:rFonts w:ascii="Bookman Old Style" w:hAnsi="Bookman Old Style" w:cs="Bookman-Old-Style"/>
          <w:color w:val="auto"/>
          <w:lang w:val="en-US"/>
        </w:rPr>
        <w:t>dilakukan</w:t>
      </w:r>
      <w:r w:rsidRPr="00BE3B89">
        <w:rPr>
          <w:rFonts w:ascii="Bookman Old Style" w:hAnsi="Bookman Old Style" w:cs="Bookman-Old-Style"/>
          <w:color w:val="auto"/>
        </w:rPr>
        <w:t xml:space="preserve"> oleh masyarakat dan/atau institusi multipihak. </w:t>
      </w:r>
    </w:p>
    <w:p w:rsidR="00827836" w:rsidRPr="00BE3B89" w:rsidRDefault="00827836" w:rsidP="00827836">
      <w:pPr>
        <w:pStyle w:val="Default"/>
        <w:tabs>
          <w:tab w:val="left" w:pos="426"/>
        </w:tabs>
        <w:spacing w:before="120" w:after="120"/>
        <w:ind w:left="426"/>
        <w:jc w:val="center"/>
        <w:rPr>
          <w:rFonts w:ascii="Bookman Old Style" w:hAnsi="Bookman Old Style" w:cs="Bookman-Old-Style"/>
          <w:bCs/>
          <w:color w:val="auto"/>
        </w:rPr>
      </w:pPr>
    </w:p>
    <w:p w:rsidR="00827836" w:rsidRPr="00BE3B89" w:rsidRDefault="00827836" w:rsidP="00827836">
      <w:pPr>
        <w:pStyle w:val="Default"/>
        <w:tabs>
          <w:tab w:val="left" w:pos="426"/>
        </w:tabs>
        <w:spacing w:before="120" w:after="120"/>
        <w:ind w:left="426"/>
        <w:rPr>
          <w:rFonts w:ascii="Bookman Old Style" w:hAnsi="Bookman Old Style" w:cs="Bookman-Old-Style"/>
          <w:bCs/>
          <w:color w:val="auto"/>
        </w:rPr>
      </w:pPr>
      <w:r w:rsidRPr="00BE3B89">
        <w:rPr>
          <w:rFonts w:ascii="Bookman Old Style" w:hAnsi="Bookman Old Style" w:cs="Bookman-Old-Style"/>
          <w:bCs/>
          <w:color w:val="auto"/>
        </w:rPr>
        <w:t xml:space="preserve">                                             </w:t>
      </w:r>
      <w:r w:rsidRPr="00BE3B89">
        <w:rPr>
          <w:rFonts w:ascii="Bookman Old Style" w:hAnsi="Bookman Old Style" w:cs="Bookman-Old-Style"/>
          <w:bCs/>
          <w:color w:val="auto"/>
          <w:lang w:val="en-US"/>
        </w:rPr>
        <w:t>Pasal 1</w:t>
      </w:r>
      <w:r w:rsidRPr="00BE3B89">
        <w:rPr>
          <w:rFonts w:ascii="Bookman Old Style" w:hAnsi="Bookman Old Style" w:cs="Bookman-Old-Style"/>
          <w:bCs/>
          <w:color w:val="auto"/>
        </w:rPr>
        <w:t>5</w:t>
      </w:r>
    </w:p>
    <w:p w:rsidR="00827836" w:rsidRPr="00BE3B89" w:rsidRDefault="00827836" w:rsidP="00827836">
      <w:pPr>
        <w:pStyle w:val="Default"/>
        <w:numPr>
          <w:ilvl w:val="0"/>
          <w:numId w:val="20"/>
        </w:numPr>
        <w:tabs>
          <w:tab w:val="left" w:pos="426"/>
        </w:tabs>
        <w:spacing w:before="120" w:after="120"/>
        <w:jc w:val="both"/>
        <w:rPr>
          <w:rFonts w:ascii="Bookman Old Style" w:hAnsi="Bookman Old Style" w:cs="Bookman-Old-Style"/>
          <w:color w:val="auto"/>
        </w:rPr>
      </w:pPr>
      <w:r w:rsidRPr="00BE3B89">
        <w:rPr>
          <w:rFonts w:ascii="Bookman Old Style" w:hAnsi="Bookman Old Style" w:cs="Bookman-Old-Style"/>
          <w:color w:val="auto"/>
        </w:rPr>
        <w:t xml:space="preserve">Untuk menjamin akuntabilitas penggunaan dana dari hasil pembayaran imbal jasa lingkungan, terhadap pengelola dana sebagaimana dimaksud dalam Pasal 14 ayat (2) ,wajib dilakukan audit sekurang-kurangnya 1 (satu) tahun. </w:t>
      </w:r>
    </w:p>
    <w:p w:rsidR="00827836" w:rsidRPr="00BE3B89" w:rsidRDefault="00827836" w:rsidP="00827836">
      <w:pPr>
        <w:pStyle w:val="Default"/>
        <w:numPr>
          <w:ilvl w:val="0"/>
          <w:numId w:val="20"/>
        </w:numPr>
        <w:tabs>
          <w:tab w:val="left" w:pos="426"/>
        </w:tabs>
        <w:spacing w:before="120" w:after="120"/>
        <w:jc w:val="both"/>
        <w:rPr>
          <w:rFonts w:ascii="Bookman Old Style" w:hAnsi="Bookman Old Style" w:cs="Bookman-Old-Style"/>
          <w:color w:val="auto"/>
        </w:rPr>
      </w:pPr>
      <w:r w:rsidRPr="00BE3B89">
        <w:rPr>
          <w:rFonts w:ascii="Bookman Old Style" w:hAnsi="Bookman Old Style" w:cs="Bookman-Old-Style"/>
          <w:color w:val="auto"/>
        </w:rPr>
        <w:t xml:space="preserve">Audit </w:t>
      </w:r>
      <w:r w:rsidRPr="00BE3B89">
        <w:rPr>
          <w:rFonts w:ascii="Bookman Old Style" w:hAnsi="Bookman Old Style" w:cs="Bookman-Old-Style"/>
          <w:color w:val="auto"/>
          <w:lang w:val="en-US"/>
        </w:rPr>
        <w:t>terhadap</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pengelola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dana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sebagaiman</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adimaksud</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pada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 xml:space="preserve">ayat (1) </w:t>
      </w:r>
      <w:r w:rsidRPr="00BE3B89">
        <w:rPr>
          <w:rFonts w:ascii="Bookman Old Style" w:hAnsi="Bookman Old Style" w:cs="Bookman-Old-Style"/>
          <w:color w:val="auto"/>
        </w:rPr>
        <w:lastRenderedPageBreak/>
        <w:t>dilaksanakan oleh auditor independen</w:t>
      </w:r>
      <w:r w:rsidRPr="00BE3B89">
        <w:rPr>
          <w:rFonts w:ascii="Bookman Old Style" w:hAnsi="Bookman Old Style" w:cs="Bookman-Old-Style"/>
          <w:color w:val="auto"/>
          <w:lang w:val="en-US"/>
        </w:rPr>
        <w:t>.</w:t>
      </w:r>
    </w:p>
    <w:p w:rsidR="00827836" w:rsidRPr="00BE3B89" w:rsidRDefault="00827836" w:rsidP="00827836">
      <w:pPr>
        <w:pStyle w:val="Default"/>
        <w:numPr>
          <w:ilvl w:val="0"/>
          <w:numId w:val="20"/>
        </w:numPr>
        <w:tabs>
          <w:tab w:val="left" w:pos="426"/>
        </w:tabs>
        <w:spacing w:before="120" w:after="120"/>
        <w:jc w:val="both"/>
        <w:rPr>
          <w:rFonts w:ascii="Bookman Old Style" w:hAnsi="Bookman Old Style" w:cs="Bookman-Old-Style"/>
          <w:color w:val="auto"/>
        </w:rPr>
      </w:pPr>
      <w:r w:rsidRPr="00BE3B89">
        <w:rPr>
          <w:rFonts w:ascii="Bookman Old Style" w:hAnsi="Bookman Old Style" w:cs="Bookman-Old-Style"/>
          <w:color w:val="auto"/>
          <w:lang w:val="en-US"/>
        </w:rPr>
        <w:t>Ketentuan</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mengenai</w:t>
      </w:r>
      <w:r w:rsidRPr="00BE3B89">
        <w:rPr>
          <w:rFonts w:ascii="Bookman Old Style" w:hAnsi="Bookman Old Style" w:cs="Bookman-Old-Style"/>
          <w:color w:val="auto"/>
        </w:rPr>
        <w:t xml:space="preserve"> auditor independen </w:t>
      </w:r>
      <w:r w:rsidRPr="00BE3B89">
        <w:rPr>
          <w:rFonts w:ascii="Bookman Old Style" w:hAnsi="Bookman Old Style" w:cs="Bookman-Old-Style"/>
          <w:color w:val="auto"/>
          <w:lang w:val="en-US"/>
        </w:rPr>
        <w:t>sebagaimana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dimaksud</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pada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ayat (2)</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diatur</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dengan</w:t>
      </w:r>
      <w:r w:rsidRPr="00BE3B89">
        <w:rPr>
          <w:rFonts w:ascii="Bookman Old Style" w:hAnsi="Bookman Old Style" w:cs="Bookman-Old-Style"/>
          <w:color w:val="auto"/>
        </w:rPr>
        <w:t xml:space="preserve"> </w:t>
      </w:r>
      <w:r w:rsidR="00D9027C" w:rsidRPr="00BE3B89">
        <w:rPr>
          <w:rFonts w:ascii="Bookman Old Style" w:hAnsi="Bookman Old Style" w:cs="Bookman-Old-Style"/>
          <w:color w:val="auto"/>
        </w:rPr>
        <w:t>P</w:t>
      </w:r>
      <w:r w:rsidRPr="00BE3B89">
        <w:rPr>
          <w:rFonts w:ascii="Bookman Old Style" w:hAnsi="Bookman Old Style" w:cs="Bookman-Old-Style"/>
          <w:color w:val="auto"/>
          <w:lang w:val="en-US"/>
        </w:rPr>
        <w:t>eraturan</w:t>
      </w:r>
      <w:r w:rsidRPr="00BE3B89">
        <w:rPr>
          <w:rFonts w:ascii="Bookman Old Style" w:hAnsi="Bookman Old Style" w:cs="Bookman-Old-Style"/>
          <w:color w:val="auto"/>
        </w:rPr>
        <w:t xml:space="preserve"> </w:t>
      </w:r>
      <w:r w:rsidR="00D9027C" w:rsidRPr="00BE3B89">
        <w:rPr>
          <w:rFonts w:ascii="Bookman Old Style" w:hAnsi="Bookman Old Style" w:cs="Bookman-Old-Style"/>
          <w:color w:val="auto"/>
        </w:rPr>
        <w:t>G</w:t>
      </w:r>
      <w:r w:rsidRPr="00BE3B89">
        <w:rPr>
          <w:rFonts w:ascii="Bookman Old Style" w:hAnsi="Bookman Old Style" w:cs="Bookman-Old-Style"/>
          <w:color w:val="auto"/>
          <w:lang w:val="en-US"/>
        </w:rPr>
        <w:t>ubernur.</w:t>
      </w:r>
    </w:p>
    <w:p w:rsidR="00827836" w:rsidRPr="00BE3B89" w:rsidRDefault="00827836" w:rsidP="00827836">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Tahoma"/>
          <w:sz w:val="24"/>
          <w:szCs w:val="24"/>
        </w:rPr>
      </w:pPr>
    </w:p>
    <w:p w:rsidR="005E56AB" w:rsidRPr="00BE3B89" w:rsidRDefault="005E56AB" w:rsidP="00827836">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Tahoma"/>
          <w:sz w:val="24"/>
          <w:szCs w:val="24"/>
        </w:rPr>
      </w:pPr>
    </w:p>
    <w:p w:rsidR="005E56AB" w:rsidRPr="00BE3B89" w:rsidRDefault="005E56AB" w:rsidP="00827836">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Tahoma"/>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w:t>
      </w:r>
      <w:r w:rsidRPr="00BE3B89">
        <w:rPr>
          <w:rFonts w:ascii="Bookman Old Style" w:hAnsi="Bookman Old Style" w:cs="Tahoma"/>
          <w:bCs/>
          <w:w w:val="99"/>
          <w:sz w:val="24"/>
          <w:szCs w:val="24"/>
          <w:lang w:val="en-US"/>
        </w:rPr>
        <w:t xml:space="preserve"> VII</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PENYELESAIAN SENGKETA P</w:t>
      </w:r>
      <w:r w:rsidR="00210739" w:rsidRPr="00BE3B89">
        <w:rPr>
          <w:rFonts w:ascii="Bookman Old Style" w:hAnsi="Bookman Old Style" w:cs="Bookman-Old-Style,Bold"/>
          <w:bCs/>
          <w:sz w:val="24"/>
          <w:szCs w:val="24"/>
        </w:rPr>
        <w:t>ENGELOLAAN JASA LINGKUNGAN</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16</w:t>
      </w:r>
    </w:p>
    <w:p w:rsidR="00827836" w:rsidRPr="00BE3B89" w:rsidRDefault="00827836" w:rsidP="00827836">
      <w:pPr>
        <w:pStyle w:val="Default"/>
        <w:numPr>
          <w:ilvl w:val="0"/>
          <w:numId w:val="10"/>
        </w:numPr>
        <w:tabs>
          <w:tab w:val="left" w:pos="567"/>
        </w:tabs>
        <w:spacing w:before="120" w:after="120"/>
        <w:ind w:left="567" w:hanging="567"/>
        <w:jc w:val="both"/>
        <w:rPr>
          <w:rFonts w:ascii="Bookman Old Style" w:hAnsi="Bookman Old Style" w:cs="Bookman-Old-Style"/>
          <w:color w:val="auto"/>
        </w:rPr>
      </w:pPr>
      <w:r w:rsidRPr="00BE3B89">
        <w:rPr>
          <w:rFonts w:ascii="Bookman Old Style" w:hAnsi="Bookman Old Style" w:cs="Bookman-Old-Style"/>
          <w:color w:val="auto"/>
        </w:rPr>
        <w:t>Penyelesaian sengketa Pengelolaan</w:t>
      </w:r>
      <w:r w:rsidR="00210739" w:rsidRPr="00BE3B89">
        <w:rPr>
          <w:rFonts w:ascii="Bookman Old Style" w:hAnsi="Bookman Old Style" w:cs="Bookman-Old-Style"/>
          <w:color w:val="auto"/>
        </w:rPr>
        <w:t xml:space="preserve"> </w:t>
      </w:r>
      <w:r w:rsidRPr="00BE3B89">
        <w:rPr>
          <w:rFonts w:ascii="Bookman Old Style" w:hAnsi="Bookman Old Style" w:cs="Bookman-Old-Style"/>
          <w:color w:val="auto"/>
        </w:rPr>
        <w:t xml:space="preserve">jasa lingkungan dapat ditempuh melalui Pengadilan atau diluar Pengadilan. </w:t>
      </w:r>
    </w:p>
    <w:p w:rsidR="00827836" w:rsidRPr="00BE3B89" w:rsidRDefault="00827836" w:rsidP="005E56AB">
      <w:pPr>
        <w:pStyle w:val="ListParagraph"/>
        <w:widowControl w:val="0"/>
        <w:numPr>
          <w:ilvl w:val="0"/>
          <w:numId w:val="10"/>
        </w:numPr>
        <w:tabs>
          <w:tab w:val="left" w:pos="567"/>
        </w:tabs>
        <w:autoSpaceDE w:val="0"/>
        <w:autoSpaceDN w:val="0"/>
        <w:adjustRightInd w:val="0"/>
        <w:spacing w:before="120" w:after="120" w:line="240" w:lineRule="auto"/>
        <w:ind w:left="567" w:hanging="567"/>
        <w:jc w:val="both"/>
        <w:rPr>
          <w:rFonts w:ascii="Bookman Old Style" w:hAnsi="Bookman Old Style" w:cs="Tahoma"/>
          <w:sz w:val="24"/>
          <w:szCs w:val="24"/>
        </w:rPr>
      </w:pPr>
      <w:r w:rsidRPr="00BE3B89">
        <w:rPr>
          <w:rFonts w:ascii="Bookman Old Style" w:hAnsi="Bookman Old Style" w:cs="Bookman-Old-Style"/>
          <w:sz w:val="24"/>
          <w:szCs w:val="24"/>
        </w:rPr>
        <w:t>Penyelesaian sengketa diluar Pengadilan sebagaimana dimaksud pada ayat (1) dapat menggunakan jasa institusi multi pihak</w:t>
      </w:r>
      <w:r w:rsidRPr="00BE3B89">
        <w:rPr>
          <w:rFonts w:ascii="Bookman Old Style" w:hAnsi="Bookman Old Style" w:cs="Bookman-Old-Style"/>
          <w:sz w:val="24"/>
          <w:szCs w:val="24"/>
          <w:lang w:val="en-US"/>
        </w:rPr>
        <w:t>.</w:t>
      </w: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 VII</w:t>
      </w:r>
      <w:r w:rsidRPr="00BE3B89">
        <w:rPr>
          <w:rFonts w:ascii="Bookman Old Style" w:hAnsi="Bookman Old Style" w:cs="Tahoma"/>
          <w:bCs/>
          <w:w w:val="99"/>
          <w:sz w:val="24"/>
          <w:szCs w:val="24"/>
          <w:lang w:val="en-US"/>
        </w:rPr>
        <w:t>I</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PEMBINAAN DAN PENGAWASAN</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17</w:t>
      </w:r>
    </w:p>
    <w:p w:rsidR="00827836" w:rsidRPr="00BE3B89" w:rsidRDefault="00827836" w:rsidP="00827836">
      <w:pPr>
        <w:pStyle w:val="ListParagraph"/>
        <w:numPr>
          <w:ilvl w:val="0"/>
          <w:numId w:val="11"/>
        </w:numPr>
        <w:tabs>
          <w:tab w:val="left" w:pos="426"/>
        </w:tabs>
        <w:autoSpaceDE w:val="0"/>
        <w:autoSpaceDN w:val="0"/>
        <w:adjustRightInd w:val="0"/>
        <w:spacing w:before="120" w:after="120" w:line="240" w:lineRule="auto"/>
        <w:ind w:left="426" w:hanging="426"/>
        <w:jc w:val="both"/>
        <w:rPr>
          <w:rFonts w:ascii="Bookman Old Style" w:hAnsi="Bookman Old Style" w:cs="BookmanOldStyle"/>
          <w:sz w:val="24"/>
          <w:szCs w:val="24"/>
        </w:rPr>
      </w:pPr>
      <w:r w:rsidRPr="00BE3B89">
        <w:rPr>
          <w:rFonts w:ascii="Bookman Old Style" w:hAnsi="Bookman Old Style" w:cs="BookmanOldStyle"/>
          <w:sz w:val="24"/>
          <w:szCs w:val="24"/>
          <w:lang w:val="en-US"/>
        </w:rPr>
        <w:t>Gubernur</w:t>
      </w:r>
      <w:r w:rsidRPr="00BE3B89">
        <w:rPr>
          <w:rFonts w:ascii="Bookman Old Style" w:hAnsi="Bookman Old Style" w:cs="BookmanOldStyle"/>
          <w:sz w:val="24"/>
          <w:szCs w:val="24"/>
        </w:rPr>
        <w:t xml:space="preserve"> sesuai dengan kewenangannya wajib melakukan pembinaan, monitoring dan evaluasi </w:t>
      </w:r>
      <w:r w:rsidRPr="00BE3B89">
        <w:rPr>
          <w:rFonts w:ascii="Bookman Old Style" w:hAnsi="Bookman Old Style" w:cs="BookmanOldStyle"/>
          <w:sz w:val="24"/>
          <w:szCs w:val="24"/>
          <w:lang w:val="en-US"/>
        </w:rPr>
        <w:t>dalam</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pengelolaan</w:t>
      </w:r>
      <w:r w:rsidR="0021205F" w:rsidRPr="00BE3B89">
        <w:rPr>
          <w:rFonts w:ascii="Bookman Old Style" w:hAnsi="Bookman Old Style" w:cs="BookmanOldStyle"/>
          <w:sz w:val="24"/>
          <w:szCs w:val="24"/>
        </w:rPr>
        <w:t xml:space="preserve"> jasa lingkungan</w:t>
      </w:r>
      <w:r w:rsidRPr="00BE3B89">
        <w:rPr>
          <w:rFonts w:ascii="Bookman Old Style" w:hAnsi="Bookman Old Style" w:cs="BookmanOldStyle"/>
          <w:sz w:val="24"/>
          <w:szCs w:val="24"/>
        </w:rPr>
        <w:t>.</w:t>
      </w:r>
    </w:p>
    <w:p w:rsidR="00827836" w:rsidRPr="00BE3B89" w:rsidRDefault="00827836" w:rsidP="00827836">
      <w:pPr>
        <w:pStyle w:val="ListParagraph"/>
        <w:widowControl w:val="0"/>
        <w:numPr>
          <w:ilvl w:val="0"/>
          <w:numId w:val="11"/>
        </w:numPr>
        <w:tabs>
          <w:tab w:val="left" w:pos="426"/>
        </w:tabs>
        <w:autoSpaceDE w:val="0"/>
        <w:autoSpaceDN w:val="0"/>
        <w:adjustRightInd w:val="0"/>
        <w:spacing w:before="120" w:after="120" w:line="240" w:lineRule="auto"/>
        <w:ind w:left="426" w:hanging="426"/>
        <w:jc w:val="both"/>
        <w:rPr>
          <w:rFonts w:ascii="Bookman Old Style" w:hAnsi="Bookman Old Style" w:cs="Tahoma"/>
          <w:w w:val="99"/>
          <w:sz w:val="24"/>
          <w:szCs w:val="24"/>
        </w:rPr>
      </w:pPr>
      <w:r w:rsidRPr="00BE3B89">
        <w:rPr>
          <w:rFonts w:ascii="Bookman Old Style" w:hAnsi="Bookman Old Style" w:cs="BookmanOldStyle"/>
          <w:sz w:val="24"/>
          <w:szCs w:val="24"/>
          <w:lang w:val="en-US"/>
        </w:rPr>
        <w:t>Ke</w:t>
      </w:r>
      <w:r w:rsidRPr="00BE3B89">
        <w:rPr>
          <w:rFonts w:ascii="Bookman Old Style" w:hAnsi="Bookman Old Style" w:cs="BookmanOldStyle"/>
          <w:sz w:val="24"/>
          <w:szCs w:val="24"/>
        </w:rPr>
        <w:t>wajib</w:t>
      </w:r>
      <w:r w:rsidRPr="00BE3B89">
        <w:rPr>
          <w:rFonts w:ascii="Bookman Old Style" w:hAnsi="Bookman Old Style" w:cs="BookmanOldStyle"/>
          <w:sz w:val="24"/>
          <w:szCs w:val="24"/>
          <w:lang w:val="en-US"/>
        </w:rPr>
        <w:t>an untuk</w:t>
      </w:r>
      <w:r w:rsidRPr="00BE3B89">
        <w:rPr>
          <w:rFonts w:ascii="Bookman Old Style" w:hAnsi="Bookman Old Style" w:cs="BookmanOldStyle"/>
          <w:sz w:val="24"/>
          <w:szCs w:val="24"/>
        </w:rPr>
        <w:t xml:space="preserve"> melakukan pembinaan, monitoring dan evaluasi </w:t>
      </w:r>
      <w:r w:rsidRPr="00BE3B89">
        <w:rPr>
          <w:rFonts w:ascii="Bookman Old Style" w:hAnsi="Bookman Old Style" w:cs="BookmanOldStyle"/>
          <w:sz w:val="24"/>
          <w:szCs w:val="24"/>
          <w:lang w:val="en-US"/>
        </w:rPr>
        <w:t>sebagaimana</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dimaksud</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pada</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ayat (1), dapat</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didelegasikan</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kepada</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dinas.</w:t>
      </w:r>
    </w:p>
    <w:p w:rsidR="00BE3B89" w:rsidRPr="00BE3B89" w:rsidRDefault="00BE3B89"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9C5633"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18</w:t>
      </w:r>
    </w:p>
    <w:p w:rsidR="00827836" w:rsidRPr="00BE3B89" w:rsidRDefault="00827836" w:rsidP="00827836">
      <w:pPr>
        <w:pStyle w:val="ListParagraph"/>
        <w:widowControl w:val="0"/>
        <w:numPr>
          <w:ilvl w:val="0"/>
          <w:numId w:val="27"/>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 xml:space="preserve">Gubernur berwenang </w:t>
      </w:r>
      <w:r w:rsidRPr="00BE3B89">
        <w:rPr>
          <w:rFonts w:ascii="Bookman Old Style" w:hAnsi="Bookman Old Style" w:cs="BookmanOldStyle"/>
          <w:sz w:val="24"/>
          <w:szCs w:val="24"/>
        </w:rPr>
        <w:t xml:space="preserve">melakukan pembinaan dan pengawasan terhadap </w:t>
      </w:r>
      <w:r w:rsidRPr="00BE3B89">
        <w:rPr>
          <w:rFonts w:ascii="Bookman Old Style" w:hAnsi="Bookman Old Style" w:cs="BookmanOldStyle"/>
          <w:sz w:val="24"/>
          <w:szCs w:val="24"/>
          <w:lang w:val="en-US"/>
        </w:rPr>
        <w:t>pengelolaan</w:t>
      </w:r>
      <w:r w:rsidR="0021205F" w:rsidRPr="00BE3B89">
        <w:rPr>
          <w:rFonts w:ascii="Bookman Old Style" w:hAnsi="Bookman Old Style" w:cs="BookmanOldStyle"/>
          <w:sz w:val="24"/>
          <w:szCs w:val="24"/>
        </w:rPr>
        <w:t xml:space="preserve"> jasa lingkungan</w:t>
      </w:r>
      <w:r w:rsidRPr="00BE3B89">
        <w:rPr>
          <w:rFonts w:ascii="Bookman Old Style" w:hAnsi="Bookman Old Style" w:cs="BookmanOldStyle"/>
          <w:sz w:val="24"/>
          <w:szCs w:val="24"/>
        </w:rPr>
        <w:t>.</w:t>
      </w:r>
    </w:p>
    <w:p w:rsidR="00827836" w:rsidRPr="00BE3B89" w:rsidRDefault="00827836" w:rsidP="00827836">
      <w:pPr>
        <w:pStyle w:val="ListParagraph"/>
        <w:widowControl w:val="0"/>
        <w:numPr>
          <w:ilvl w:val="0"/>
          <w:numId w:val="27"/>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Pengawasan terhadap pengelolaan jasa lin</w:t>
      </w:r>
      <w:r w:rsidR="0021205F" w:rsidRPr="00BE3B89">
        <w:rPr>
          <w:rFonts w:ascii="Bookman Old Style" w:hAnsi="Bookman Old Style" w:cs="Tahoma"/>
          <w:bCs/>
          <w:w w:val="99"/>
          <w:sz w:val="24"/>
          <w:szCs w:val="24"/>
        </w:rPr>
        <w:t xml:space="preserve">gkungan </w:t>
      </w:r>
      <w:r w:rsidRPr="00BE3B89">
        <w:rPr>
          <w:rFonts w:ascii="Bookman Old Style" w:hAnsi="Bookman Old Style" w:cs="Tahoma"/>
          <w:bCs/>
          <w:w w:val="99"/>
          <w:sz w:val="24"/>
          <w:szCs w:val="24"/>
        </w:rPr>
        <w:t>sebagaimana dimaksud pada ayat (1), dilakukan dalam bentuk kegiatan monitoring dan evaluasi.</w:t>
      </w:r>
    </w:p>
    <w:p w:rsidR="00827836" w:rsidRPr="00BE3B89" w:rsidRDefault="00827836" w:rsidP="00827836">
      <w:pPr>
        <w:pStyle w:val="ListParagraph"/>
        <w:widowControl w:val="0"/>
        <w:numPr>
          <w:ilvl w:val="0"/>
          <w:numId w:val="27"/>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Kegiatan monitoring dan evaluasi sebagimana dimaksud pada ayat (2) dilakukan dalam rangka menjaga konsistensi antara perencanaan dan pelaksanaan</w:t>
      </w:r>
    </w:p>
    <w:p w:rsidR="00827836" w:rsidRPr="00BE3B89" w:rsidRDefault="00827836" w:rsidP="00BE3B89">
      <w:pPr>
        <w:pStyle w:val="ListParagraph"/>
        <w:widowControl w:val="0"/>
        <w:numPr>
          <w:ilvl w:val="0"/>
          <w:numId w:val="27"/>
        </w:numPr>
        <w:autoSpaceDE w:val="0"/>
        <w:autoSpaceDN w:val="0"/>
        <w:adjustRightInd w:val="0"/>
        <w:spacing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Ketentuan lebih lanjut mengenai Tata cara monitoring dan evaluasi atas p</w:t>
      </w:r>
      <w:r w:rsidR="0021205F" w:rsidRPr="00BE3B89">
        <w:rPr>
          <w:rFonts w:ascii="Bookman Old Style" w:hAnsi="Bookman Old Style" w:cs="Tahoma"/>
          <w:bCs/>
          <w:w w:val="99"/>
          <w:sz w:val="24"/>
          <w:szCs w:val="24"/>
        </w:rPr>
        <w:t>engelolaan jasa lingkungan</w:t>
      </w:r>
      <w:r w:rsidR="00D9027C" w:rsidRPr="00BE3B89">
        <w:rPr>
          <w:rFonts w:ascii="Bookman Old Style" w:hAnsi="Bookman Old Style" w:cs="Tahoma"/>
          <w:bCs/>
          <w:w w:val="99"/>
          <w:sz w:val="24"/>
          <w:szCs w:val="24"/>
        </w:rPr>
        <w:t>, diatur dengan Peraturan Guber</w:t>
      </w:r>
      <w:r w:rsidRPr="00BE3B89">
        <w:rPr>
          <w:rFonts w:ascii="Bookman Old Style" w:hAnsi="Bookman Old Style" w:cs="Tahoma"/>
          <w:bCs/>
          <w:w w:val="99"/>
          <w:sz w:val="24"/>
          <w:szCs w:val="24"/>
        </w:rPr>
        <w:t xml:space="preserve">nur. </w:t>
      </w:r>
    </w:p>
    <w:p w:rsidR="005E56AB" w:rsidRPr="00BE3B89" w:rsidRDefault="005E56AB" w:rsidP="00BE3B89">
      <w:pPr>
        <w:widowControl w:val="0"/>
        <w:autoSpaceDE w:val="0"/>
        <w:autoSpaceDN w:val="0"/>
        <w:adjustRightInd w:val="0"/>
        <w:spacing w:after="120" w:line="240" w:lineRule="auto"/>
        <w:rPr>
          <w:rFonts w:ascii="Bookman Old Style" w:hAnsi="Bookman Old Style" w:cs="Tahoma"/>
          <w:bCs/>
          <w:w w:val="99"/>
          <w:sz w:val="24"/>
          <w:szCs w:val="24"/>
        </w:rPr>
      </w:pPr>
    </w:p>
    <w:p w:rsidR="00827836" w:rsidRPr="00BE3B89" w:rsidRDefault="00827836" w:rsidP="00BE3B89">
      <w:pPr>
        <w:spacing w:after="120"/>
        <w:jc w:val="center"/>
        <w:rPr>
          <w:rFonts w:ascii="Bookman Old Style" w:hAnsi="Bookman Old Style"/>
          <w:sz w:val="24"/>
          <w:szCs w:val="24"/>
        </w:rPr>
      </w:pPr>
      <w:r w:rsidRPr="00BE3B89">
        <w:rPr>
          <w:rFonts w:ascii="Bookman Old Style" w:hAnsi="Bookman Old Style"/>
          <w:sz w:val="24"/>
          <w:szCs w:val="24"/>
        </w:rPr>
        <w:t>Pasal 19</w:t>
      </w:r>
    </w:p>
    <w:p w:rsidR="00827836" w:rsidRPr="00BE3B89" w:rsidRDefault="00827836" w:rsidP="005E56AB">
      <w:pPr>
        <w:pStyle w:val="ListParagraph"/>
        <w:numPr>
          <w:ilvl w:val="0"/>
          <w:numId w:val="23"/>
        </w:numPr>
        <w:spacing w:after="0"/>
        <w:jc w:val="both"/>
        <w:rPr>
          <w:rFonts w:ascii="Bookman Old Style" w:hAnsi="Bookman Old Style"/>
          <w:sz w:val="24"/>
          <w:szCs w:val="24"/>
        </w:rPr>
      </w:pPr>
      <w:r w:rsidRPr="00BE3B89">
        <w:rPr>
          <w:rFonts w:ascii="Bookman Old Style" w:hAnsi="Bookman Old Style"/>
          <w:sz w:val="24"/>
          <w:szCs w:val="24"/>
        </w:rPr>
        <w:t>Setiap orang baik perseorangan maupun kelompok dapat melaksanakan pengawasan terhadap pengelolaan jasa lin</w:t>
      </w:r>
      <w:r w:rsidR="0021205F" w:rsidRPr="00BE3B89">
        <w:rPr>
          <w:rFonts w:ascii="Bookman Old Style" w:hAnsi="Bookman Old Style"/>
          <w:sz w:val="24"/>
          <w:szCs w:val="24"/>
        </w:rPr>
        <w:t>gkungan</w:t>
      </w:r>
      <w:r w:rsidRPr="00BE3B89">
        <w:rPr>
          <w:rFonts w:ascii="Bookman Old Style" w:hAnsi="Bookman Old Style"/>
          <w:sz w:val="24"/>
          <w:szCs w:val="24"/>
        </w:rPr>
        <w:t>.</w:t>
      </w:r>
    </w:p>
    <w:p w:rsidR="00827836" w:rsidRPr="00BE3B89" w:rsidRDefault="00827836" w:rsidP="005E56AB">
      <w:pPr>
        <w:pStyle w:val="ListParagraph"/>
        <w:numPr>
          <w:ilvl w:val="0"/>
          <w:numId w:val="23"/>
        </w:numPr>
        <w:jc w:val="both"/>
        <w:rPr>
          <w:rFonts w:ascii="Bookman Old Style" w:hAnsi="Bookman Old Style"/>
          <w:sz w:val="24"/>
          <w:szCs w:val="24"/>
        </w:rPr>
      </w:pPr>
      <w:r w:rsidRPr="00BE3B89">
        <w:rPr>
          <w:rFonts w:ascii="Bookman Old Style" w:hAnsi="Bookman Old Style"/>
          <w:sz w:val="24"/>
          <w:szCs w:val="24"/>
        </w:rPr>
        <w:t xml:space="preserve">Pengawasan sebagaimana dimaksud pada ayat (1) dilakukan dalam bentuk laporan, keberatan dan pengaduan kepada instansi terkait. </w:t>
      </w:r>
    </w:p>
    <w:p w:rsidR="00827836" w:rsidRPr="00BE3B89" w:rsidRDefault="00827836" w:rsidP="00827836">
      <w:pPr>
        <w:pStyle w:val="ListParagraph"/>
        <w:jc w:val="both"/>
        <w:rPr>
          <w:rFonts w:ascii="Bookman Old Style" w:hAnsi="Bookman Old Style"/>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w:t>
      </w:r>
      <w:r w:rsidRPr="00BE3B89">
        <w:rPr>
          <w:rFonts w:ascii="Bookman Old Style" w:hAnsi="Bookman Old Style" w:cs="Tahoma"/>
          <w:bCs/>
          <w:w w:val="99"/>
          <w:sz w:val="24"/>
          <w:szCs w:val="24"/>
          <w:lang w:val="en-US"/>
        </w:rPr>
        <w:t xml:space="preserve"> IX</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lastRenderedPageBreak/>
        <w:t>AUDIT PENGELOLAAN JASA LINGKUNGAN</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20</w:t>
      </w:r>
    </w:p>
    <w:p w:rsidR="00827836" w:rsidRPr="00BE3B89" w:rsidRDefault="00827836" w:rsidP="00827836">
      <w:pPr>
        <w:pStyle w:val="Default"/>
        <w:numPr>
          <w:ilvl w:val="0"/>
          <w:numId w:val="9"/>
        </w:numPr>
        <w:tabs>
          <w:tab w:val="left" w:pos="567"/>
        </w:tabs>
        <w:spacing w:before="120" w:after="120"/>
        <w:ind w:left="567" w:hanging="567"/>
        <w:jc w:val="both"/>
        <w:rPr>
          <w:rFonts w:ascii="Bookman Old Style" w:hAnsi="Bookman Old Style" w:cs="Bookman-Old-Style"/>
          <w:color w:val="auto"/>
        </w:rPr>
      </w:pPr>
      <w:r w:rsidRPr="00BE3B89">
        <w:rPr>
          <w:rFonts w:ascii="Bookman Old Style" w:hAnsi="Bookman Old Style" w:cs="Bookman-Old-Style"/>
          <w:color w:val="auto"/>
        </w:rPr>
        <w:t>Gubernur berwenang memerintahkan institusi multipihak untuk melakukan Audit p</w:t>
      </w:r>
      <w:r w:rsidR="00210739" w:rsidRPr="00BE3B89">
        <w:rPr>
          <w:rFonts w:ascii="Bookman Old Style" w:hAnsi="Bookman Old Style" w:cs="Bookman-Old-Style"/>
          <w:color w:val="auto"/>
        </w:rPr>
        <w:t>engelolaan Jasa Lingkungan</w:t>
      </w:r>
      <w:r w:rsidRPr="00BE3B89">
        <w:rPr>
          <w:rFonts w:ascii="Bookman Old Style" w:hAnsi="Bookman Old Style" w:cs="Bookman-Old-Style"/>
          <w:color w:val="auto"/>
        </w:rPr>
        <w:t xml:space="preserve">, apabila diduga ada kemerosotan kualitas lingkungan yang mengancam keberlangsungan ekosistem di lokasi obyek jasa lingkungan. </w:t>
      </w:r>
    </w:p>
    <w:p w:rsidR="00827836" w:rsidRPr="00BE3B89" w:rsidRDefault="00827836" w:rsidP="00827836">
      <w:pPr>
        <w:pStyle w:val="Default"/>
        <w:numPr>
          <w:ilvl w:val="0"/>
          <w:numId w:val="9"/>
        </w:numPr>
        <w:spacing w:before="120" w:after="120"/>
        <w:ind w:left="567"/>
        <w:jc w:val="both"/>
        <w:rPr>
          <w:rFonts w:ascii="Bookman Old Style" w:hAnsi="Bookman Old Style" w:cs="Bookman-Old-Style"/>
          <w:color w:val="auto"/>
        </w:rPr>
      </w:pPr>
      <w:r w:rsidRPr="00BE3B89">
        <w:rPr>
          <w:rFonts w:ascii="Bookman Old Style" w:hAnsi="Bookman Old Style" w:cs="Bookman-Old-Style"/>
          <w:color w:val="auto"/>
        </w:rPr>
        <w:t>Apabila audit pe</w:t>
      </w:r>
      <w:r w:rsidR="00210739" w:rsidRPr="00BE3B89">
        <w:rPr>
          <w:rFonts w:ascii="Bookman Old Style" w:hAnsi="Bookman Old Style" w:cs="Bookman-Old-Style"/>
          <w:color w:val="auto"/>
        </w:rPr>
        <w:t xml:space="preserve">ngelolaan jasa lingkungan </w:t>
      </w:r>
      <w:r w:rsidRPr="00BE3B89">
        <w:rPr>
          <w:rFonts w:ascii="Bookman Old Style" w:hAnsi="Bookman Old Style" w:cs="Bookman-Old-Style"/>
          <w:color w:val="auto"/>
        </w:rPr>
        <w:t xml:space="preserve">sebagaimana dimaksud pada ayat (1) tidak dapat dilaksanakan oleh institusi multipihak, Gubernur dapat menugaskan pihak ketiga untuk mengaudit kualitas lingkungan. </w:t>
      </w:r>
    </w:p>
    <w:p w:rsidR="00827836" w:rsidRPr="00BE3B89" w:rsidRDefault="00827836" w:rsidP="00827836">
      <w:pPr>
        <w:pStyle w:val="Default"/>
        <w:numPr>
          <w:ilvl w:val="0"/>
          <w:numId w:val="9"/>
        </w:numPr>
        <w:tabs>
          <w:tab w:val="left" w:pos="567"/>
        </w:tabs>
        <w:spacing w:before="120" w:after="120"/>
        <w:ind w:left="567" w:hanging="567"/>
        <w:jc w:val="both"/>
        <w:rPr>
          <w:rFonts w:ascii="Bookman Old Style" w:hAnsi="Bookman Old Style" w:cs="Bookman-Old-Style"/>
          <w:color w:val="auto"/>
        </w:rPr>
      </w:pPr>
      <w:r w:rsidRPr="00BE3B89">
        <w:rPr>
          <w:rFonts w:ascii="Bookman Old Style" w:hAnsi="Bookman Old Style" w:cs="Bookman-Old-Style"/>
          <w:color w:val="auto"/>
        </w:rPr>
        <w:t>Hasil audit Pengelolaan</w:t>
      </w:r>
      <w:r w:rsidR="00210739"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Jasa l</w:t>
      </w:r>
      <w:r w:rsidRPr="00BE3B89">
        <w:rPr>
          <w:rFonts w:ascii="Bookman Old Style" w:hAnsi="Bookman Old Style" w:cs="Bookman-Old-Style"/>
          <w:color w:val="auto"/>
        </w:rPr>
        <w:t xml:space="preserve">ingkungan sebagaimana dimaksud pada ayat (2) wajib diumumkan oleh </w:t>
      </w:r>
      <w:r w:rsidRPr="00BE3B89">
        <w:rPr>
          <w:rFonts w:ascii="Bookman Old Style" w:hAnsi="Bookman Old Style" w:cs="Bookman-Old-Style"/>
          <w:color w:val="auto"/>
          <w:lang w:val="en-US"/>
        </w:rPr>
        <w:t>Gube</w:t>
      </w:r>
      <w:r w:rsidR="00BC4058" w:rsidRPr="00BE3B89">
        <w:rPr>
          <w:rFonts w:ascii="Bookman Old Style" w:hAnsi="Bookman Old Style" w:cs="Bookman-Old-Style"/>
          <w:color w:val="auto"/>
        </w:rPr>
        <w:t>rnur.</w:t>
      </w:r>
      <w:r w:rsidRPr="00BE3B89">
        <w:rPr>
          <w:rFonts w:ascii="Bookman Old Style" w:hAnsi="Bookman Old Style" w:cs="Bookman-Old-Style"/>
          <w:color w:val="auto"/>
        </w:rPr>
        <w:t xml:space="preserve"> </w:t>
      </w:r>
    </w:p>
    <w:p w:rsidR="00827836" w:rsidRPr="00BE3B89" w:rsidRDefault="00827836" w:rsidP="00BE3B89">
      <w:pPr>
        <w:pStyle w:val="Default"/>
        <w:tabs>
          <w:tab w:val="left" w:pos="567"/>
        </w:tabs>
        <w:spacing w:before="240" w:after="240"/>
        <w:ind w:left="567"/>
        <w:jc w:val="both"/>
        <w:rPr>
          <w:rFonts w:ascii="Bookman Old Style" w:hAnsi="Bookman Old Style" w:cs="Bookman-Old-Style"/>
          <w:color w:val="auto"/>
          <w:lang w:val="en-US"/>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BE3B89">
        <w:rPr>
          <w:rFonts w:ascii="Bookman Old Style" w:hAnsi="Bookman Old Style" w:cs="Tahoma"/>
          <w:bCs/>
          <w:w w:val="99"/>
          <w:sz w:val="24"/>
          <w:szCs w:val="24"/>
        </w:rPr>
        <w:t>BAB</w:t>
      </w:r>
      <w:r w:rsidRPr="00BE3B89">
        <w:rPr>
          <w:rFonts w:ascii="Bookman Old Style" w:hAnsi="Bookman Old Style" w:cs="Tahoma"/>
          <w:bCs/>
          <w:w w:val="99"/>
          <w:sz w:val="24"/>
          <w:szCs w:val="24"/>
          <w:lang w:val="en-US"/>
        </w:rPr>
        <w:t xml:space="preserve"> X</w:t>
      </w:r>
    </w:p>
    <w:p w:rsidR="00827836"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PEMBENTUKAN INSTITUSI MULTIPIHAK</w:t>
      </w:r>
    </w:p>
    <w:p w:rsidR="009C5633" w:rsidRPr="00BE3B89" w:rsidRDefault="009C5633"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 xml:space="preserve">Pasal 21 </w:t>
      </w:r>
    </w:p>
    <w:p w:rsidR="00827836" w:rsidRPr="00BE3B89" w:rsidRDefault="00827836" w:rsidP="00827836">
      <w:pPr>
        <w:pStyle w:val="Default"/>
        <w:numPr>
          <w:ilvl w:val="0"/>
          <w:numId w:val="4"/>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Untuk membantu menjalankan tugas pe</w:t>
      </w:r>
      <w:r w:rsidR="00D353A5" w:rsidRPr="00BE3B89">
        <w:rPr>
          <w:rFonts w:ascii="Bookman Old Style" w:hAnsi="Bookman Old Style" w:cs="Bookman-Old-Style"/>
          <w:color w:val="auto"/>
        </w:rPr>
        <w:t>n</w:t>
      </w:r>
      <w:r w:rsidRPr="00BE3B89">
        <w:rPr>
          <w:rFonts w:ascii="Bookman Old Style" w:hAnsi="Bookman Old Style" w:cs="Bookman-Old-Style"/>
          <w:color w:val="auto"/>
        </w:rPr>
        <w:t>gelolaan jasa lingkungan</w:t>
      </w:r>
      <w:r w:rsidR="00D353A5" w:rsidRPr="00BE3B89">
        <w:rPr>
          <w:rFonts w:ascii="Bookman Old Style" w:hAnsi="Bookman Old Style" w:cs="Bookman-Old-Style"/>
          <w:color w:val="auto"/>
          <w:lang w:val="en-US"/>
        </w:rPr>
        <w:t xml:space="preserve">, </w:t>
      </w:r>
      <w:r w:rsidR="00D353A5" w:rsidRPr="00BE3B89">
        <w:rPr>
          <w:rFonts w:ascii="Bookman Old Style" w:hAnsi="Bookman Old Style" w:cs="Bookman-Old-Style"/>
          <w:color w:val="auto"/>
        </w:rPr>
        <w:t>G</w:t>
      </w:r>
      <w:r w:rsidRPr="00BE3B89">
        <w:rPr>
          <w:rFonts w:ascii="Bookman Old Style" w:hAnsi="Bookman Old Style" w:cs="Bookman-Old-Style"/>
          <w:color w:val="auto"/>
        </w:rPr>
        <w:t xml:space="preserve">ubernur, </w:t>
      </w:r>
      <w:r w:rsidRPr="00BE3B89">
        <w:rPr>
          <w:rFonts w:ascii="Bookman Old Style" w:hAnsi="Bookman Old Style" w:cs="Bookman-Old-Style"/>
          <w:color w:val="auto"/>
          <w:lang w:val="en-US"/>
        </w:rPr>
        <w:t>berwenang</w:t>
      </w:r>
      <w:r w:rsidRPr="00BE3B89">
        <w:rPr>
          <w:rFonts w:ascii="Bookman Old Style" w:hAnsi="Bookman Old Style" w:cs="Bookman-Old-Style"/>
          <w:color w:val="auto"/>
        </w:rPr>
        <w:t xml:space="preserve"> membentuk institusi multipihak</w:t>
      </w:r>
      <w:r w:rsidRPr="00BE3B89">
        <w:rPr>
          <w:rFonts w:ascii="Bookman Old Style" w:hAnsi="Bookman Old Style" w:cs="Bookman-Old-Style"/>
          <w:color w:val="auto"/>
          <w:lang w:val="en-US"/>
        </w:rPr>
        <w:t>.</w:t>
      </w:r>
    </w:p>
    <w:p w:rsidR="00827836" w:rsidRPr="00BE3B89" w:rsidRDefault="00827836" w:rsidP="00827836">
      <w:pPr>
        <w:pStyle w:val="Default"/>
        <w:numPr>
          <w:ilvl w:val="0"/>
          <w:numId w:val="4"/>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Institusi multip</w:t>
      </w:r>
      <w:r w:rsidR="00D353A5" w:rsidRPr="00BE3B89">
        <w:rPr>
          <w:rFonts w:ascii="Bookman Old Style" w:hAnsi="Bookman Old Style" w:cs="Bookman-Old-Style"/>
          <w:color w:val="auto"/>
        </w:rPr>
        <w:t>ihak sebagaimana dimaksud pada a</w:t>
      </w:r>
      <w:r w:rsidRPr="00BE3B89">
        <w:rPr>
          <w:rFonts w:ascii="Bookman Old Style" w:hAnsi="Bookman Old Style" w:cs="Bookman-Old-Style"/>
          <w:color w:val="auto"/>
        </w:rPr>
        <w:t xml:space="preserve">yat (1) merupakan forum bersama antara : </w:t>
      </w:r>
    </w:p>
    <w:p w:rsidR="00827836" w:rsidRPr="00BE3B89" w:rsidRDefault="00827836" w:rsidP="00827836">
      <w:pPr>
        <w:pStyle w:val="Default"/>
        <w:numPr>
          <w:ilvl w:val="1"/>
          <w:numId w:val="15"/>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 xml:space="preserve">Penyedia jasa lingkungan; </w:t>
      </w:r>
    </w:p>
    <w:p w:rsidR="00827836" w:rsidRPr="00BE3B89" w:rsidRDefault="00827836" w:rsidP="00827836">
      <w:pPr>
        <w:pStyle w:val="Default"/>
        <w:numPr>
          <w:ilvl w:val="1"/>
          <w:numId w:val="15"/>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 xml:space="preserve">Pemanfaat jasa lingkungan; </w:t>
      </w:r>
    </w:p>
    <w:p w:rsidR="00827836" w:rsidRPr="00BE3B89" w:rsidRDefault="00827836" w:rsidP="00827836">
      <w:pPr>
        <w:pStyle w:val="Default"/>
        <w:numPr>
          <w:ilvl w:val="1"/>
          <w:numId w:val="15"/>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lang w:val="en-US"/>
        </w:rPr>
        <w:t>Dinas</w:t>
      </w:r>
      <w:r w:rsidRPr="00BE3B89">
        <w:rPr>
          <w:rFonts w:ascii="Bookman Old Style" w:hAnsi="Bookman Old Style" w:cs="Bookman-Old-Style"/>
          <w:color w:val="auto"/>
        </w:rPr>
        <w:t>;</w:t>
      </w:r>
    </w:p>
    <w:p w:rsidR="00827836" w:rsidRPr="00BE3B89" w:rsidRDefault="00827836" w:rsidP="00827836">
      <w:pPr>
        <w:pStyle w:val="Default"/>
        <w:numPr>
          <w:ilvl w:val="1"/>
          <w:numId w:val="15"/>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Perguruan Tinggi; dan</w:t>
      </w:r>
    </w:p>
    <w:p w:rsidR="00827836" w:rsidRPr="00BE3B89" w:rsidRDefault="00827836" w:rsidP="005E56AB">
      <w:pPr>
        <w:pStyle w:val="Default"/>
        <w:numPr>
          <w:ilvl w:val="1"/>
          <w:numId w:val="15"/>
        </w:numPr>
        <w:tabs>
          <w:tab w:val="left" w:pos="851"/>
        </w:tabs>
        <w:spacing w:before="120" w:after="120"/>
        <w:ind w:left="851" w:hanging="425"/>
        <w:jc w:val="both"/>
        <w:rPr>
          <w:rFonts w:ascii="Bookman Old Style" w:hAnsi="Bookman Old Style" w:cs="Bookman-Old-Style"/>
          <w:color w:val="auto"/>
        </w:rPr>
      </w:pPr>
      <w:r w:rsidRPr="00BE3B89">
        <w:rPr>
          <w:rFonts w:ascii="Bookman Old Style" w:hAnsi="Bookman Old Style" w:cs="Bookman-Old-Style"/>
          <w:color w:val="auto"/>
        </w:rPr>
        <w:t>Lembaga Swadaya Masyarakat.</w:t>
      </w:r>
    </w:p>
    <w:p w:rsidR="00827836" w:rsidRPr="00BE3B89" w:rsidRDefault="00827836" w:rsidP="00827836">
      <w:pPr>
        <w:pStyle w:val="Default"/>
        <w:numPr>
          <w:ilvl w:val="0"/>
          <w:numId w:val="4"/>
        </w:numPr>
        <w:tabs>
          <w:tab w:val="left" w:pos="426"/>
        </w:tabs>
        <w:spacing w:before="120" w:after="120"/>
        <w:ind w:left="426" w:hanging="426"/>
        <w:jc w:val="both"/>
        <w:rPr>
          <w:rFonts w:ascii="Bookman Old Style" w:hAnsi="Bookman Old Style" w:cs="Bookman-Old-Style"/>
          <w:color w:val="auto"/>
        </w:rPr>
      </w:pPr>
      <w:r w:rsidRPr="00BE3B89">
        <w:rPr>
          <w:rFonts w:ascii="Bookman Old Style" w:hAnsi="Bookman Old Style" w:cs="Bookman-Old-Style"/>
          <w:color w:val="auto"/>
        </w:rPr>
        <w:t>Proporsi susunan organisasi multipihak</w:t>
      </w:r>
      <w:r w:rsidRPr="00BE3B89">
        <w:rPr>
          <w:rFonts w:ascii="Bookman Old Style" w:hAnsi="Bookman Old Style" w:cs="Bookman-Old-Style"/>
          <w:color w:val="auto"/>
          <w:lang w:val="en-US"/>
        </w:rPr>
        <w:t xml:space="preserve">, </w:t>
      </w:r>
      <w:r w:rsidRPr="00BE3B89">
        <w:rPr>
          <w:rFonts w:ascii="Bookman Old Style" w:hAnsi="Bookman Old Style" w:cs="Bookman-Old-Style"/>
          <w:color w:val="auto"/>
        </w:rPr>
        <w:t>harus didominasi oleh masyarakat selaku penyedia jasa lingkungan.</w:t>
      </w:r>
    </w:p>
    <w:p w:rsidR="00827836" w:rsidRPr="00BE3B89" w:rsidRDefault="00827836" w:rsidP="00827836">
      <w:pPr>
        <w:pStyle w:val="ListParagraph"/>
        <w:widowControl w:val="0"/>
        <w:numPr>
          <w:ilvl w:val="0"/>
          <w:numId w:val="4"/>
        </w:numPr>
        <w:tabs>
          <w:tab w:val="left" w:pos="426"/>
          <w:tab w:val="left" w:pos="567"/>
        </w:tabs>
        <w:autoSpaceDE w:val="0"/>
        <w:autoSpaceDN w:val="0"/>
        <w:adjustRightInd w:val="0"/>
        <w:spacing w:before="120" w:after="120" w:line="240" w:lineRule="auto"/>
        <w:ind w:left="426" w:hanging="426"/>
        <w:jc w:val="both"/>
        <w:rPr>
          <w:rFonts w:ascii="Bookman Old Style" w:hAnsi="Bookman Old Style" w:cs="Bookman-Old-Style"/>
          <w:sz w:val="24"/>
          <w:szCs w:val="24"/>
          <w:lang w:val="en-US"/>
        </w:rPr>
      </w:pPr>
      <w:r w:rsidRPr="00BE3B89">
        <w:rPr>
          <w:rFonts w:ascii="Bookman Old Style" w:hAnsi="Bookman Old Style" w:cs="Bookman-Old-Style"/>
          <w:sz w:val="24"/>
          <w:szCs w:val="24"/>
        </w:rPr>
        <w:t>Institusi multipihak dalam melaksanakan tugasnya bertanggung jawab kepada Gubernur</w:t>
      </w:r>
      <w:r w:rsidRPr="00BE3B89">
        <w:rPr>
          <w:rFonts w:ascii="Bookman Old Style" w:hAnsi="Bookman Old Style" w:cs="Bookman-Old-Style"/>
          <w:sz w:val="24"/>
          <w:szCs w:val="24"/>
          <w:lang w:val="en-US"/>
        </w:rPr>
        <w:t xml:space="preserve">. </w:t>
      </w:r>
    </w:p>
    <w:p w:rsidR="00827836" w:rsidRPr="00BE3B89" w:rsidRDefault="00827836" w:rsidP="00BE3B89">
      <w:pPr>
        <w:pStyle w:val="Default"/>
        <w:numPr>
          <w:ilvl w:val="0"/>
          <w:numId w:val="4"/>
        </w:numPr>
        <w:tabs>
          <w:tab w:val="left" w:pos="426"/>
        </w:tabs>
        <w:ind w:left="426" w:hanging="426"/>
        <w:jc w:val="both"/>
        <w:rPr>
          <w:rFonts w:ascii="Bookman Old Style" w:hAnsi="Bookman Old Style" w:cs="Bookman-Old-Style"/>
          <w:color w:val="auto"/>
        </w:rPr>
      </w:pPr>
      <w:r w:rsidRPr="00BE3B89">
        <w:rPr>
          <w:rFonts w:ascii="Bookman Old Style" w:hAnsi="Bookman Old Style" w:cs="Bookman-Old-Style"/>
          <w:color w:val="auto"/>
          <w:lang w:val="en-US"/>
        </w:rPr>
        <w:t>Ketentuan</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lebih</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lanjut</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mengenai s</w:t>
      </w:r>
      <w:r w:rsidRPr="00BE3B89">
        <w:rPr>
          <w:rFonts w:ascii="Bookman Old Style" w:hAnsi="Bookman Old Style" w:cs="Bookman-Old-Style"/>
          <w:color w:val="auto"/>
        </w:rPr>
        <w:t xml:space="preserve">usunan organisasi,tugas dan wewenang institusi multipihak diatur dengan </w:t>
      </w:r>
      <w:r w:rsidR="009006DB" w:rsidRPr="00BE3B89">
        <w:rPr>
          <w:rFonts w:ascii="Bookman Old Style" w:hAnsi="Bookman Old Style" w:cs="Bookman-Old-Style"/>
          <w:color w:val="auto"/>
        </w:rPr>
        <w:t>P</w:t>
      </w:r>
      <w:r w:rsidRPr="00BE3B89">
        <w:rPr>
          <w:rFonts w:ascii="Bookman Old Style" w:hAnsi="Bookman Old Style" w:cs="Bookman-Old-Style"/>
          <w:color w:val="auto"/>
        </w:rPr>
        <w:t xml:space="preserve">eraturan </w:t>
      </w:r>
      <w:r w:rsidR="009006DB" w:rsidRPr="00BE3B89">
        <w:rPr>
          <w:rFonts w:ascii="Bookman Old Style" w:hAnsi="Bookman Old Style" w:cs="Bookman-Old-Style"/>
          <w:color w:val="auto"/>
        </w:rPr>
        <w:t>G</w:t>
      </w:r>
      <w:r w:rsidRPr="00BE3B89">
        <w:rPr>
          <w:rFonts w:ascii="Bookman Old Style" w:hAnsi="Bookman Old Style" w:cs="Bookman-Old-Style"/>
          <w:color w:val="auto"/>
          <w:lang w:val="en-US"/>
        </w:rPr>
        <w:t>ubernur</w:t>
      </w:r>
      <w:r w:rsidRPr="00BE3B89">
        <w:rPr>
          <w:rFonts w:ascii="Bookman Old Style" w:hAnsi="Bookman Old Style" w:cs="Bookman-Old-Style"/>
          <w:color w:val="auto"/>
        </w:rPr>
        <w:t>.</w:t>
      </w:r>
    </w:p>
    <w:p w:rsidR="005E56AB" w:rsidRPr="00BE3B89" w:rsidRDefault="005E56AB" w:rsidP="00BE3B89">
      <w:pPr>
        <w:widowControl w:val="0"/>
        <w:autoSpaceDE w:val="0"/>
        <w:autoSpaceDN w:val="0"/>
        <w:adjustRightInd w:val="0"/>
        <w:spacing w:before="120" w:after="360" w:line="240" w:lineRule="auto"/>
        <w:jc w:val="center"/>
        <w:rPr>
          <w:rFonts w:ascii="Bookman Old Style" w:hAnsi="Bookman Old Style" w:cs="Tahoma"/>
          <w:bCs/>
          <w:w w:val="99"/>
          <w:sz w:val="24"/>
          <w:szCs w:val="24"/>
        </w:rPr>
      </w:pPr>
    </w:p>
    <w:p w:rsidR="00827836" w:rsidRPr="00BE3B89" w:rsidRDefault="00827836" w:rsidP="00BE3B89">
      <w:pPr>
        <w:widowControl w:val="0"/>
        <w:autoSpaceDE w:val="0"/>
        <w:autoSpaceDN w:val="0"/>
        <w:adjustRightInd w:val="0"/>
        <w:spacing w:after="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BAB XI</w:t>
      </w:r>
    </w:p>
    <w:p w:rsidR="00827836"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PERAN SERTA MASYARAKAT</w:t>
      </w:r>
    </w:p>
    <w:p w:rsidR="009C5633" w:rsidRPr="00BE3B89" w:rsidRDefault="009C5633"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22</w:t>
      </w:r>
    </w:p>
    <w:p w:rsidR="00827836" w:rsidRPr="00BE3B89" w:rsidRDefault="00827836" w:rsidP="00827836">
      <w:pPr>
        <w:pStyle w:val="ListParagraph"/>
        <w:widowControl w:val="0"/>
        <w:numPr>
          <w:ilvl w:val="0"/>
          <w:numId w:val="22"/>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Masyarakat berperan serta dalam pengelolaan jasa lingkun</w:t>
      </w:r>
      <w:r w:rsidR="0021205F" w:rsidRPr="00BE3B89">
        <w:rPr>
          <w:rFonts w:ascii="Bookman Old Style" w:hAnsi="Bookman Old Style" w:cs="Tahoma"/>
          <w:bCs/>
          <w:w w:val="99"/>
          <w:sz w:val="24"/>
          <w:szCs w:val="24"/>
        </w:rPr>
        <w:t>gan</w:t>
      </w:r>
      <w:r w:rsidRPr="00BE3B89">
        <w:rPr>
          <w:rFonts w:ascii="Bookman Old Style" w:hAnsi="Bookman Old Style" w:cs="Tahoma"/>
          <w:bCs/>
          <w:w w:val="99"/>
          <w:sz w:val="24"/>
          <w:szCs w:val="24"/>
        </w:rPr>
        <w:t>, mulai dari perencanaan, pelaksanaan, ecaluasi dan pengawasan.</w:t>
      </w:r>
    </w:p>
    <w:p w:rsidR="00827836" w:rsidRPr="00BE3B89" w:rsidRDefault="00827836" w:rsidP="00827836">
      <w:pPr>
        <w:pStyle w:val="ListParagraph"/>
        <w:widowControl w:val="0"/>
        <w:numPr>
          <w:ilvl w:val="0"/>
          <w:numId w:val="22"/>
        </w:numPr>
        <w:autoSpaceDE w:val="0"/>
        <w:autoSpaceDN w:val="0"/>
        <w:adjustRightInd w:val="0"/>
        <w:spacing w:before="120" w:after="12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t>Peran serta masyarakat dilakukan dalam bentuk sumbangan dana p</w:t>
      </w:r>
      <w:r w:rsidR="0021205F" w:rsidRPr="00BE3B89">
        <w:rPr>
          <w:rFonts w:ascii="Bookman Old Style" w:hAnsi="Bookman Old Style" w:cs="Tahoma"/>
          <w:bCs/>
          <w:w w:val="99"/>
          <w:sz w:val="24"/>
          <w:szCs w:val="24"/>
        </w:rPr>
        <w:t>engelolaan jasa lingkungan</w:t>
      </w:r>
      <w:r w:rsidRPr="00BE3B89">
        <w:rPr>
          <w:rFonts w:ascii="Bookman Old Style" w:hAnsi="Bookman Old Style" w:cs="Tahoma"/>
          <w:bCs/>
          <w:w w:val="99"/>
          <w:sz w:val="24"/>
          <w:szCs w:val="24"/>
        </w:rPr>
        <w:t>, program aksi pelestarian, konservasi, reklamasi dan rehabilitasi.</w:t>
      </w:r>
    </w:p>
    <w:p w:rsidR="00827836" w:rsidRPr="00BE3B89" w:rsidRDefault="00827836" w:rsidP="00BE3B89">
      <w:pPr>
        <w:pStyle w:val="ListParagraph"/>
        <w:widowControl w:val="0"/>
        <w:numPr>
          <w:ilvl w:val="0"/>
          <w:numId w:val="22"/>
        </w:numPr>
        <w:autoSpaceDE w:val="0"/>
        <w:autoSpaceDN w:val="0"/>
        <w:adjustRightInd w:val="0"/>
        <w:spacing w:after="0" w:line="240" w:lineRule="auto"/>
        <w:jc w:val="both"/>
        <w:rPr>
          <w:rFonts w:ascii="Bookman Old Style" w:hAnsi="Bookman Old Style" w:cs="Tahoma"/>
          <w:bCs/>
          <w:w w:val="99"/>
          <w:sz w:val="24"/>
          <w:szCs w:val="24"/>
        </w:rPr>
      </w:pPr>
      <w:r w:rsidRPr="00BE3B89">
        <w:rPr>
          <w:rFonts w:ascii="Bookman Old Style" w:hAnsi="Bookman Old Style" w:cs="Tahoma"/>
          <w:bCs/>
          <w:w w:val="99"/>
          <w:sz w:val="24"/>
          <w:szCs w:val="24"/>
        </w:rPr>
        <w:lastRenderedPageBreak/>
        <w:t xml:space="preserve">Mekanisme peran serta masyarakat sebagaimana dimaksud pada ayat (1) dan ayat (2) diatur lebih lanjut dengan peraturan gubernur. </w:t>
      </w:r>
    </w:p>
    <w:p w:rsidR="00827836" w:rsidRPr="00BE3B89" w:rsidRDefault="00827836" w:rsidP="00BE3B89">
      <w:pPr>
        <w:widowControl w:val="0"/>
        <w:autoSpaceDE w:val="0"/>
        <w:autoSpaceDN w:val="0"/>
        <w:adjustRightInd w:val="0"/>
        <w:spacing w:after="0" w:line="240" w:lineRule="auto"/>
        <w:jc w:val="center"/>
        <w:rPr>
          <w:rFonts w:ascii="Bookman Old Style" w:hAnsi="Bookman Old Style" w:cs="Tahoma"/>
          <w:bCs/>
          <w:w w:val="99"/>
          <w:sz w:val="24"/>
          <w:szCs w:val="24"/>
        </w:rPr>
      </w:pPr>
    </w:p>
    <w:p w:rsidR="00BE3B89" w:rsidRPr="00BE3B89" w:rsidRDefault="00BE3B89" w:rsidP="00BE3B89">
      <w:pPr>
        <w:widowControl w:val="0"/>
        <w:autoSpaceDE w:val="0"/>
        <w:autoSpaceDN w:val="0"/>
        <w:adjustRightInd w:val="0"/>
        <w:spacing w:after="0" w:line="240" w:lineRule="auto"/>
        <w:jc w:val="center"/>
        <w:rPr>
          <w:rFonts w:ascii="Bookman Old Style" w:hAnsi="Bookman Old Style" w:cs="Tahoma"/>
          <w:bCs/>
          <w:w w:val="99"/>
          <w:sz w:val="24"/>
          <w:szCs w:val="24"/>
        </w:rPr>
      </w:pPr>
    </w:p>
    <w:p w:rsidR="00BE3B89" w:rsidRPr="00BE3B89" w:rsidRDefault="00BE3B89" w:rsidP="00BE3B89">
      <w:pPr>
        <w:widowControl w:val="0"/>
        <w:autoSpaceDE w:val="0"/>
        <w:autoSpaceDN w:val="0"/>
        <w:adjustRightInd w:val="0"/>
        <w:spacing w:after="0" w:line="240" w:lineRule="auto"/>
        <w:jc w:val="center"/>
        <w:rPr>
          <w:rFonts w:ascii="Bookman Old Style" w:hAnsi="Bookman Old Style" w:cs="Tahoma"/>
          <w:bCs/>
          <w:w w:val="99"/>
          <w:sz w:val="24"/>
          <w:szCs w:val="24"/>
        </w:rPr>
      </w:pPr>
    </w:p>
    <w:p w:rsidR="00827836" w:rsidRPr="00BE3B89" w:rsidRDefault="00827836" w:rsidP="00BE3B89">
      <w:pPr>
        <w:widowControl w:val="0"/>
        <w:autoSpaceDE w:val="0"/>
        <w:autoSpaceDN w:val="0"/>
        <w:adjustRightInd w:val="0"/>
        <w:spacing w:after="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BAB X</w:t>
      </w:r>
      <w:r w:rsidRPr="00BE3B89">
        <w:rPr>
          <w:rFonts w:ascii="Bookman Old Style" w:hAnsi="Bookman Old Style" w:cs="Tahoma"/>
          <w:bCs/>
          <w:w w:val="99"/>
          <w:sz w:val="24"/>
          <w:szCs w:val="24"/>
          <w:lang w:val="en-US"/>
        </w:rPr>
        <w:t>I</w:t>
      </w:r>
      <w:r w:rsidRPr="00BE3B89">
        <w:rPr>
          <w:rFonts w:ascii="Bookman Old Style" w:hAnsi="Bookman Old Style" w:cs="Tahoma"/>
          <w:bCs/>
          <w:w w:val="99"/>
          <w:sz w:val="24"/>
          <w:szCs w:val="24"/>
        </w:rPr>
        <w:t>I</w:t>
      </w:r>
    </w:p>
    <w:p w:rsidR="00827836" w:rsidRDefault="00827836" w:rsidP="00BE3B89">
      <w:pPr>
        <w:widowControl w:val="0"/>
        <w:autoSpaceDE w:val="0"/>
        <w:autoSpaceDN w:val="0"/>
        <w:adjustRightInd w:val="0"/>
        <w:spacing w:after="0" w:line="240" w:lineRule="auto"/>
        <w:jc w:val="center"/>
        <w:rPr>
          <w:rFonts w:ascii="Bookman Old Style" w:hAnsi="Bookman Old Style" w:cs="Bookman-Old-Style,Bold"/>
          <w:bCs/>
          <w:sz w:val="24"/>
          <w:szCs w:val="24"/>
        </w:rPr>
      </w:pPr>
      <w:r w:rsidRPr="00BE3B89">
        <w:rPr>
          <w:rFonts w:ascii="Bookman Old Style" w:hAnsi="Bookman Old Style" w:cs="Bookman-Old-Style,Bold"/>
          <w:bCs/>
          <w:sz w:val="24"/>
          <w:szCs w:val="24"/>
        </w:rPr>
        <w:t xml:space="preserve">SANKSI ADMINISTRASI </w:t>
      </w:r>
    </w:p>
    <w:p w:rsidR="009C5633" w:rsidRPr="00BE3B89" w:rsidRDefault="009C5633" w:rsidP="00BE3B89">
      <w:pPr>
        <w:widowControl w:val="0"/>
        <w:autoSpaceDE w:val="0"/>
        <w:autoSpaceDN w:val="0"/>
        <w:adjustRightInd w:val="0"/>
        <w:spacing w:after="0" w:line="240" w:lineRule="auto"/>
        <w:jc w:val="center"/>
        <w:rPr>
          <w:rFonts w:ascii="Bookman Old Style" w:hAnsi="Bookman Old Style" w:cs="Tahoma"/>
          <w:bCs/>
          <w:w w:val="99"/>
          <w:sz w:val="24"/>
          <w:szCs w:val="24"/>
        </w:rPr>
      </w:pPr>
    </w:p>
    <w:p w:rsidR="00827836" w:rsidRPr="00BE3B89" w:rsidRDefault="00827836" w:rsidP="00827836">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w:t>
      </w:r>
      <w:r w:rsidRPr="00BE3B89">
        <w:rPr>
          <w:rFonts w:ascii="Bookman Old Style" w:hAnsi="Bookman Old Style" w:cs="Tahoma"/>
          <w:bCs/>
          <w:w w:val="99"/>
          <w:sz w:val="24"/>
          <w:szCs w:val="24"/>
          <w:lang w:val="en-US"/>
        </w:rPr>
        <w:t xml:space="preserve"> 2</w:t>
      </w:r>
      <w:r w:rsidRPr="00BE3B89">
        <w:rPr>
          <w:rFonts w:ascii="Bookman Old Style" w:hAnsi="Bookman Old Style" w:cs="Tahoma"/>
          <w:bCs/>
          <w:w w:val="99"/>
          <w:sz w:val="24"/>
          <w:szCs w:val="24"/>
        </w:rPr>
        <w:t>3</w:t>
      </w:r>
    </w:p>
    <w:p w:rsidR="00827836" w:rsidRPr="00BE3B89" w:rsidRDefault="00827836" w:rsidP="00BE3B89">
      <w:pPr>
        <w:widowControl w:val="0"/>
        <w:autoSpaceDE w:val="0"/>
        <w:autoSpaceDN w:val="0"/>
        <w:adjustRightInd w:val="0"/>
        <w:spacing w:before="120" w:after="120" w:line="240" w:lineRule="auto"/>
        <w:ind w:left="426"/>
        <w:jc w:val="both"/>
        <w:rPr>
          <w:rFonts w:ascii="Bookman Old Style" w:hAnsi="Bookman Old Style" w:cs="Bookman-Old-Style"/>
          <w:sz w:val="24"/>
          <w:szCs w:val="24"/>
          <w:lang w:val="en-US"/>
        </w:rPr>
      </w:pPr>
      <w:r w:rsidRPr="00BE3B89">
        <w:rPr>
          <w:rFonts w:ascii="Bookman Old Style" w:hAnsi="Bookman Old Style" w:cs="Bookman-Old-Style"/>
          <w:sz w:val="24"/>
          <w:szCs w:val="24"/>
        </w:rPr>
        <w:t>Setiap</w:t>
      </w:r>
      <w:r w:rsidRPr="00BE3B89">
        <w:rPr>
          <w:rFonts w:ascii="Bookman Old Style" w:hAnsi="Bookman Old Style" w:cs="Bookman-Old-Style"/>
          <w:sz w:val="24"/>
          <w:szCs w:val="24"/>
          <w:lang w:val="en-US"/>
        </w:rPr>
        <w:t xml:space="preserve"> orang </w:t>
      </w:r>
      <w:r w:rsidRPr="00BE3B89">
        <w:rPr>
          <w:rFonts w:ascii="Bookman Old Style" w:hAnsi="Bookman Old Style" w:cs="Bookman-Old-Style"/>
          <w:sz w:val="24"/>
          <w:szCs w:val="24"/>
        </w:rPr>
        <w:t>yang melanggar ketentuan sebagaimana dimaksud dalam Pasal 11 ayat (1) dan ayat (2), dapat dijatuhkan sanksi berupa</w:t>
      </w:r>
      <w:r w:rsidRPr="00BE3B89">
        <w:rPr>
          <w:rFonts w:ascii="Bookman Old Style" w:hAnsi="Bookman Old Style" w:cs="Bookman-Old-Style"/>
          <w:sz w:val="24"/>
          <w:szCs w:val="24"/>
          <w:lang w:val="en-US"/>
        </w:rPr>
        <w:t>:</w:t>
      </w:r>
    </w:p>
    <w:p w:rsidR="00827836" w:rsidRPr="00BE3B89" w:rsidRDefault="00827836" w:rsidP="00BE3B89">
      <w:pPr>
        <w:pStyle w:val="ListParagraph"/>
        <w:widowControl w:val="0"/>
        <w:numPr>
          <w:ilvl w:val="0"/>
          <w:numId w:val="17"/>
        </w:numPr>
        <w:autoSpaceDE w:val="0"/>
        <w:autoSpaceDN w:val="0"/>
        <w:adjustRightInd w:val="0"/>
        <w:spacing w:before="120" w:after="120" w:line="240" w:lineRule="auto"/>
        <w:ind w:left="709" w:hanging="283"/>
        <w:jc w:val="both"/>
        <w:rPr>
          <w:rFonts w:ascii="Bookman Old Style" w:hAnsi="Bookman Old Style" w:cs="Tahoma"/>
          <w:w w:val="99"/>
          <w:sz w:val="24"/>
          <w:szCs w:val="24"/>
        </w:rPr>
      </w:pPr>
      <w:r w:rsidRPr="00BE3B89">
        <w:rPr>
          <w:rFonts w:ascii="Bookman Old Style" w:hAnsi="Bookman Old Style" w:cs="Bookman-Old-Style"/>
          <w:sz w:val="24"/>
          <w:szCs w:val="24"/>
          <w:lang w:val="en-US"/>
        </w:rPr>
        <w:t>p</w:t>
      </w:r>
      <w:r w:rsidRPr="00BE3B89">
        <w:rPr>
          <w:rFonts w:ascii="Bookman Old Style" w:hAnsi="Bookman Old Style" w:cs="Bookman-Old-Style"/>
          <w:sz w:val="24"/>
          <w:szCs w:val="24"/>
        </w:rPr>
        <w:t>eringatan lisan;</w:t>
      </w:r>
    </w:p>
    <w:p w:rsidR="00827836" w:rsidRPr="00BE3B89" w:rsidRDefault="00827836" w:rsidP="00BE3B89">
      <w:pPr>
        <w:pStyle w:val="ListParagraph"/>
        <w:widowControl w:val="0"/>
        <w:numPr>
          <w:ilvl w:val="0"/>
          <w:numId w:val="17"/>
        </w:numPr>
        <w:autoSpaceDE w:val="0"/>
        <w:autoSpaceDN w:val="0"/>
        <w:adjustRightInd w:val="0"/>
        <w:spacing w:before="120" w:after="120" w:line="240" w:lineRule="auto"/>
        <w:ind w:left="709" w:hanging="283"/>
        <w:jc w:val="both"/>
        <w:rPr>
          <w:rFonts w:ascii="Bookman Old Style" w:hAnsi="Bookman Old Style" w:cs="Tahoma"/>
          <w:w w:val="99"/>
          <w:sz w:val="24"/>
          <w:szCs w:val="24"/>
        </w:rPr>
      </w:pPr>
      <w:r w:rsidRPr="00BE3B89">
        <w:rPr>
          <w:rFonts w:ascii="Bookman Old Style" w:hAnsi="Bookman Old Style" w:cs="Bookman-Old-Style"/>
          <w:sz w:val="24"/>
          <w:szCs w:val="24"/>
        </w:rPr>
        <w:t xml:space="preserve">peringatan tertulis; </w:t>
      </w:r>
      <w:r w:rsidRPr="00BE3B89">
        <w:rPr>
          <w:rFonts w:ascii="Bookman Old Style" w:hAnsi="Bookman Old Style" w:cs="Bookman-Old-Style"/>
          <w:sz w:val="24"/>
          <w:szCs w:val="24"/>
          <w:lang w:val="en-US"/>
        </w:rPr>
        <w:t>atau</w:t>
      </w:r>
    </w:p>
    <w:p w:rsidR="00827836" w:rsidRPr="00BE3B89" w:rsidRDefault="00827836" w:rsidP="00BE3B89">
      <w:pPr>
        <w:pStyle w:val="ListParagraph"/>
        <w:widowControl w:val="0"/>
        <w:numPr>
          <w:ilvl w:val="0"/>
          <w:numId w:val="17"/>
        </w:numPr>
        <w:autoSpaceDE w:val="0"/>
        <w:autoSpaceDN w:val="0"/>
        <w:adjustRightInd w:val="0"/>
        <w:spacing w:before="120" w:after="120" w:line="240" w:lineRule="auto"/>
        <w:ind w:left="709" w:hanging="283"/>
        <w:jc w:val="both"/>
        <w:rPr>
          <w:rFonts w:ascii="Bookman Old Style" w:hAnsi="Bookman Old Style" w:cs="Tahoma"/>
          <w:w w:val="99"/>
          <w:sz w:val="24"/>
          <w:szCs w:val="24"/>
        </w:rPr>
      </w:pPr>
      <w:r w:rsidRPr="00BE3B89">
        <w:rPr>
          <w:rFonts w:ascii="Bookman Old Style" w:hAnsi="Bookman Old Style" w:cs="Bookman-Old-Style"/>
          <w:sz w:val="24"/>
          <w:szCs w:val="24"/>
        </w:rPr>
        <w:t>pencabutan izin usaha.</w:t>
      </w:r>
    </w:p>
    <w:p w:rsidR="00BE3B89" w:rsidRPr="00BE3B89" w:rsidRDefault="00BE3B89"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827836" w:rsidRPr="00BE3B89" w:rsidRDefault="00827836" w:rsidP="005E56AB">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BE3B89">
        <w:rPr>
          <w:rFonts w:ascii="Bookman Old Style" w:hAnsi="Bookman Old Style" w:cs="Tahoma"/>
          <w:bCs/>
          <w:w w:val="99"/>
          <w:sz w:val="24"/>
          <w:szCs w:val="24"/>
        </w:rPr>
        <w:t>Pasal 24</w:t>
      </w:r>
    </w:p>
    <w:p w:rsidR="00827836" w:rsidRPr="00BE3B89" w:rsidRDefault="00827836" w:rsidP="00827836">
      <w:pPr>
        <w:pStyle w:val="Default"/>
        <w:widowControl/>
        <w:numPr>
          <w:ilvl w:val="0"/>
          <w:numId w:val="28"/>
        </w:numPr>
        <w:jc w:val="both"/>
        <w:rPr>
          <w:rFonts w:ascii="Bookman Old Style" w:hAnsi="Bookman Old Style"/>
          <w:color w:val="auto"/>
        </w:rPr>
      </w:pPr>
      <w:r w:rsidRPr="00BE3B89">
        <w:rPr>
          <w:rFonts w:ascii="Bookman Old Style" w:hAnsi="Bookman Old Style"/>
          <w:color w:val="auto"/>
        </w:rPr>
        <w:t xml:space="preserve">Sanksi administratif berupa peringatan lisan sebagaimana dimaksud dalam Pasal 23 huruf a, dilakukan sebanyak 3 (tiga) kali dengan tenggang waktu masing-masing peringatan tertulis paling lama 7 (tujuh) hari kerja. </w:t>
      </w:r>
    </w:p>
    <w:p w:rsidR="00827836" w:rsidRPr="00BE3B89" w:rsidRDefault="00827836" w:rsidP="00827836">
      <w:pPr>
        <w:pStyle w:val="Default"/>
        <w:widowControl/>
        <w:numPr>
          <w:ilvl w:val="0"/>
          <w:numId w:val="28"/>
        </w:numPr>
        <w:jc w:val="both"/>
        <w:rPr>
          <w:rFonts w:ascii="Bookman Old Style" w:hAnsi="Bookman Old Style"/>
          <w:color w:val="auto"/>
        </w:rPr>
      </w:pPr>
      <w:r w:rsidRPr="00BE3B89">
        <w:rPr>
          <w:rFonts w:ascii="Bookman Old Style" w:hAnsi="Bookman Old Style"/>
          <w:color w:val="auto"/>
        </w:rPr>
        <w:t xml:space="preserve">Peringatan lisan pertama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segera melakukan upaya perbaikan.</w:t>
      </w:r>
    </w:p>
    <w:p w:rsidR="00827836" w:rsidRPr="002721A9" w:rsidRDefault="00827836" w:rsidP="00827836">
      <w:pPr>
        <w:pStyle w:val="Default"/>
        <w:widowControl/>
        <w:numPr>
          <w:ilvl w:val="0"/>
          <w:numId w:val="28"/>
        </w:numPr>
        <w:jc w:val="both"/>
        <w:rPr>
          <w:rFonts w:ascii="Bookman Old Style" w:hAnsi="Bookman Old Style"/>
          <w:color w:val="auto"/>
        </w:rPr>
      </w:pPr>
      <w:r w:rsidRPr="00BE3B89">
        <w:rPr>
          <w:rFonts w:ascii="Bookman Old Style" w:hAnsi="Bookman Old Style"/>
          <w:color w:val="auto"/>
        </w:rPr>
        <w:t xml:space="preserve">Peringatan lisan kedua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melakukan upaya perbaikan hingga batas waktu yang ditetapkan dalam peringatan lisan pertama. </w:t>
      </w: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Default="002721A9" w:rsidP="002721A9">
      <w:pPr>
        <w:pStyle w:val="Default"/>
        <w:widowControl/>
        <w:jc w:val="both"/>
        <w:rPr>
          <w:rFonts w:ascii="Bookman Old Style" w:hAnsi="Bookman Old Style"/>
          <w:color w:val="auto"/>
          <w:lang w:val="en-US"/>
        </w:rPr>
      </w:pPr>
    </w:p>
    <w:p w:rsidR="002721A9" w:rsidRPr="00BE3B89" w:rsidRDefault="002721A9" w:rsidP="002721A9">
      <w:pPr>
        <w:pStyle w:val="Default"/>
        <w:widowControl/>
        <w:jc w:val="both"/>
        <w:rPr>
          <w:rFonts w:ascii="Bookman Old Style" w:hAnsi="Bookman Old Style"/>
          <w:color w:val="auto"/>
        </w:rPr>
      </w:pPr>
    </w:p>
    <w:p w:rsidR="00827836" w:rsidRPr="002721A9" w:rsidRDefault="00827836" w:rsidP="005E56AB">
      <w:pPr>
        <w:pStyle w:val="Default"/>
        <w:widowControl/>
        <w:numPr>
          <w:ilvl w:val="0"/>
          <w:numId w:val="28"/>
        </w:numPr>
        <w:jc w:val="both"/>
        <w:rPr>
          <w:rFonts w:ascii="Bookman Old Style" w:hAnsi="Bookman Old Style"/>
          <w:color w:val="auto"/>
        </w:rPr>
      </w:pPr>
      <w:r w:rsidRPr="00BE3B89">
        <w:rPr>
          <w:rFonts w:ascii="Bookman Old Style" w:hAnsi="Bookman Old Style"/>
          <w:color w:val="auto"/>
        </w:rPr>
        <w:t xml:space="preserve">Peringatan lisan ketiga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melakukan upaya perbaikan hingga batas waktu yang ditetapkan dalam peringatan lisan kedua. </w:t>
      </w:r>
    </w:p>
    <w:p w:rsidR="002721A9" w:rsidRPr="00282339" w:rsidRDefault="002721A9" w:rsidP="002721A9">
      <w:pPr>
        <w:pStyle w:val="Default"/>
        <w:widowControl/>
        <w:ind w:left="720"/>
        <w:jc w:val="both"/>
        <w:rPr>
          <w:rFonts w:ascii="Bookman Old Style" w:hAnsi="Bookman Old Style"/>
          <w:color w:val="auto"/>
          <w:sz w:val="6"/>
        </w:rPr>
      </w:pPr>
    </w:p>
    <w:p w:rsidR="00827836" w:rsidRPr="002721A9" w:rsidRDefault="00827836" w:rsidP="002721A9">
      <w:pPr>
        <w:widowControl w:val="0"/>
        <w:autoSpaceDE w:val="0"/>
        <w:autoSpaceDN w:val="0"/>
        <w:adjustRightInd w:val="0"/>
        <w:spacing w:after="0" w:line="240" w:lineRule="auto"/>
        <w:jc w:val="center"/>
        <w:rPr>
          <w:rFonts w:ascii="Bookman Old Style" w:hAnsi="Bookman Old Style" w:cs="Tahoma"/>
          <w:b/>
          <w:bCs/>
          <w:sz w:val="24"/>
          <w:szCs w:val="24"/>
        </w:rPr>
      </w:pPr>
      <w:r w:rsidRPr="002721A9">
        <w:rPr>
          <w:rFonts w:ascii="Bookman Old Style" w:hAnsi="Bookman Old Style" w:cs="Tahoma"/>
          <w:b/>
          <w:bCs/>
          <w:sz w:val="24"/>
          <w:szCs w:val="24"/>
        </w:rPr>
        <w:t>Pasal 25</w:t>
      </w:r>
    </w:p>
    <w:p w:rsidR="00827836" w:rsidRPr="00BE3B89" w:rsidRDefault="00827836" w:rsidP="002721A9">
      <w:pPr>
        <w:pStyle w:val="Default"/>
        <w:widowControl/>
        <w:numPr>
          <w:ilvl w:val="0"/>
          <w:numId w:val="29"/>
        </w:numPr>
        <w:jc w:val="both"/>
        <w:rPr>
          <w:rFonts w:ascii="Bookman Old Style" w:hAnsi="Bookman Old Style"/>
          <w:color w:val="auto"/>
        </w:rPr>
      </w:pPr>
      <w:r w:rsidRPr="00BE3B89">
        <w:rPr>
          <w:rFonts w:ascii="Bookman Old Style" w:hAnsi="Bookman Old Style"/>
          <w:color w:val="auto"/>
        </w:rPr>
        <w:lastRenderedPageBreak/>
        <w:t xml:space="preserve">Sanksi administratif berupa peringatan tertulis sebagaimana dimaksud dalam Pasal 23 huruf b, dilakukan sebanyak 3 (tiga) kali dengan tenggang waktu masing-masing peringatan tertulis paling lama 7 (tujuh) hari kerja. </w:t>
      </w:r>
    </w:p>
    <w:p w:rsidR="00827836" w:rsidRPr="00BE3B89" w:rsidRDefault="00827836" w:rsidP="00827836">
      <w:pPr>
        <w:pStyle w:val="Default"/>
        <w:widowControl/>
        <w:numPr>
          <w:ilvl w:val="0"/>
          <w:numId w:val="29"/>
        </w:numPr>
        <w:jc w:val="both"/>
        <w:rPr>
          <w:rFonts w:ascii="Bookman Old Style" w:hAnsi="Bookman Old Style"/>
          <w:color w:val="auto"/>
        </w:rPr>
      </w:pPr>
      <w:r w:rsidRPr="00BE3B89">
        <w:rPr>
          <w:rFonts w:ascii="Bookman Old Style" w:hAnsi="Bookman Old Style"/>
          <w:color w:val="auto"/>
        </w:rPr>
        <w:t xml:space="preserve">Peringatan tertulis pertama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segera melakukan upaya perbaikan.</w:t>
      </w:r>
    </w:p>
    <w:p w:rsidR="00827836" w:rsidRPr="00BE3B89" w:rsidRDefault="00827836" w:rsidP="00827836">
      <w:pPr>
        <w:pStyle w:val="Default"/>
        <w:widowControl/>
        <w:numPr>
          <w:ilvl w:val="0"/>
          <w:numId w:val="29"/>
        </w:numPr>
        <w:jc w:val="both"/>
        <w:rPr>
          <w:rFonts w:ascii="Bookman Old Style" w:hAnsi="Bookman Old Style"/>
          <w:color w:val="auto"/>
        </w:rPr>
      </w:pPr>
      <w:r w:rsidRPr="00BE3B89">
        <w:rPr>
          <w:rFonts w:ascii="Bookman Old Style" w:hAnsi="Bookman Old Style"/>
          <w:color w:val="auto"/>
        </w:rPr>
        <w:t xml:space="preserve">Peringatan tertulis kedua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melakukan upaya perbaikan hingga batas waktu yang ditetapkan dalam peringatan tertulis pertama. </w:t>
      </w:r>
    </w:p>
    <w:p w:rsidR="00827836" w:rsidRPr="002721A9" w:rsidRDefault="00827836" w:rsidP="00827836">
      <w:pPr>
        <w:pStyle w:val="Default"/>
        <w:widowControl/>
        <w:numPr>
          <w:ilvl w:val="0"/>
          <w:numId w:val="29"/>
        </w:numPr>
        <w:jc w:val="both"/>
        <w:rPr>
          <w:rFonts w:ascii="Bookman Old Style" w:hAnsi="Bookman Old Style"/>
          <w:color w:val="auto"/>
        </w:rPr>
      </w:pPr>
      <w:r w:rsidRPr="00BE3B89">
        <w:rPr>
          <w:rFonts w:ascii="Bookman Old Style" w:hAnsi="Bookman Old Style"/>
          <w:color w:val="auto"/>
        </w:rPr>
        <w:t xml:space="preserve">Peringatan tertulis ketiga diberikan jika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melakukan upaya perbaikan hingga batas waktu yang ditetapkan dalam peringatan tertulis kedua. </w:t>
      </w:r>
    </w:p>
    <w:p w:rsidR="002721A9" w:rsidRPr="00282339" w:rsidRDefault="002721A9" w:rsidP="002721A9">
      <w:pPr>
        <w:pStyle w:val="Default"/>
        <w:widowControl/>
        <w:ind w:left="720"/>
        <w:jc w:val="both"/>
        <w:rPr>
          <w:rFonts w:ascii="Bookman Old Style" w:hAnsi="Bookman Old Style"/>
          <w:color w:val="auto"/>
          <w:sz w:val="10"/>
        </w:rPr>
      </w:pPr>
    </w:p>
    <w:p w:rsidR="00827836" w:rsidRPr="002721A9" w:rsidRDefault="00827836" w:rsidP="002721A9">
      <w:pPr>
        <w:widowControl w:val="0"/>
        <w:autoSpaceDE w:val="0"/>
        <w:autoSpaceDN w:val="0"/>
        <w:adjustRightInd w:val="0"/>
        <w:spacing w:after="0" w:line="240" w:lineRule="auto"/>
        <w:jc w:val="center"/>
        <w:rPr>
          <w:rFonts w:ascii="Bookman Old Style" w:hAnsi="Bookman Old Style" w:cs="Tahoma"/>
          <w:b/>
          <w:bCs/>
          <w:sz w:val="24"/>
          <w:szCs w:val="24"/>
        </w:rPr>
      </w:pPr>
      <w:r w:rsidRPr="002721A9">
        <w:rPr>
          <w:rFonts w:ascii="Bookman Old Style" w:hAnsi="Bookman Old Style" w:cs="Tahoma"/>
          <w:b/>
          <w:bCs/>
          <w:sz w:val="24"/>
          <w:szCs w:val="24"/>
        </w:rPr>
        <w:t>Pasal 26</w:t>
      </w:r>
    </w:p>
    <w:p w:rsidR="00827836" w:rsidRPr="00BE3B89" w:rsidRDefault="00827836" w:rsidP="00EE6EFC">
      <w:pPr>
        <w:pStyle w:val="Default"/>
        <w:ind w:left="360"/>
        <w:jc w:val="both"/>
        <w:rPr>
          <w:rFonts w:ascii="Bookman Old Style" w:hAnsi="Bookman Old Style"/>
          <w:color w:val="auto"/>
        </w:rPr>
      </w:pPr>
      <w:r w:rsidRPr="00BE3B89">
        <w:rPr>
          <w:rFonts w:ascii="Bookman Old Style" w:hAnsi="Bookman Old Style"/>
          <w:color w:val="auto"/>
        </w:rPr>
        <w:t xml:space="preserve">Sanksi administratif berupa </w:t>
      </w:r>
      <w:r w:rsidRPr="00BE3B89">
        <w:rPr>
          <w:rFonts w:ascii="Bookman Old Style" w:hAnsi="Bookman Old Style" w:cs="Times New Roman"/>
          <w:bCs/>
          <w:color w:val="auto"/>
        </w:rPr>
        <w:t>pencabutan izin usaha</w:t>
      </w:r>
      <w:r w:rsidRPr="00BE3B89">
        <w:rPr>
          <w:rFonts w:ascii="Bookman Old Style" w:hAnsi="Bookman Old Style"/>
          <w:color w:val="auto"/>
        </w:rPr>
        <w:t xml:space="preserve"> sebagaimana dimaksud dalam Pasal 23 huruf c, dilakukan apabila setelah diberikan sanksi administratif peringatan tertulis ketiga, </w:t>
      </w:r>
      <w:r w:rsidRPr="00BE3B89">
        <w:rPr>
          <w:rFonts w:ascii="Bookman Old Style" w:hAnsi="Bookman Old Style" w:cs="Tahoma"/>
          <w:color w:val="auto"/>
        </w:rPr>
        <w:t>penyedia jasa lingkungan dan pemanfaat jasa lingkungan</w:t>
      </w:r>
      <w:r w:rsidRPr="00BE3B89">
        <w:rPr>
          <w:rFonts w:ascii="Bookman Old Style" w:hAnsi="Bookman Old Style"/>
          <w:color w:val="auto"/>
        </w:rPr>
        <w:t xml:space="preserve"> tidak mematuhi ketentuan sebagaimana diatur dalam </w:t>
      </w:r>
      <w:r w:rsidR="0033079F" w:rsidRPr="00BE3B89">
        <w:rPr>
          <w:rFonts w:ascii="Bookman Old Style" w:hAnsi="Bookman Old Style"/>
          <w:color w:val="auto"/>
        </w:rPr>
        <w:t xml:space="preserve">Peraturan Daerah </w:t>
      </w:r>
      <w:r w:rsidRPr="00BE3B89">
        <w:rPr>
          <w:rFonts w:ascii="Bookman Old Style" w:hAnsi="Bookman Old Style"/>
          <w:color w:val="auto"/>
        </w:rPr>
        <w:t xml:space="preserve">ini. </w:t>
      </w:r>
    </w:p>
    <w:p w:rsidR="003D6B56" w:rsidRPr="00282339" w:rsidRDefault="003D6B56" w:rsidP="00827836">
      <w:pPr>
        <w:widowControl w:val="0"/>
        <w:autoSpaceDE w:val="0"/>
        <w:autoSpaceDN w:val="0"/>
        <w:adjustRightInd w:val="0"/>
        <w:spacing w:before="120" w:after="120" w:line="240" w:lineRule="auto"/>
        <w:jc w:val="center"/>
        <w:rPr>
          <w:rFonts w:ascii="Bookman Old Style" w:hAnsi="Bookman Old Style" w:cs="Tahoma"/>
          <w:bCs/>
          <w:w w:val="99"/>
          <w:sz w:val="2"/>
          <w:szCs w:val="24"/>
        </w:rPr>
      </w:pPr>
    </w:p>
    <w:p w:rsidR="00827836" w:rsidRPr="00AC46BF" w:rsidRDefault="00827836" w:rsidP="00AC46BF">
      <w:pPr>
        <w:widowControl w:val="0"/>
        <w:autoSpaceDE w:val="0"/>
        <w:autoSpaceDN w:val="0"/>
        <w:adjustRightInd w:val="0"/>
        <w:spacing w:after="0" w:line="240" w:lineRule="auto"/>
        <w:jc w:val="center"/>
        <w:rPr>
          <w:rFonts w:ascii="Bookman Old Style" w:hAnsi="Bookman Old Style" w:cs="Tahoma"/>
          <w:b/>
          <w:bCs/>
          <w:sz w:val="24"/>
          <w:szCs w:val="24"/>
        </w:rPr>
      </w:pPr>
      <w:r w:rsidRPr="00AC46BF">
        <w:rPr>
          <w:rFonts w:ascii="Bookman Old Style" w:hAnsi="Bookman Old Style" w:cs="Tahoma"/>
          <w:b/>
          <w:bCs/>
          <w:sz w:val="24"/>
          <w:szCs w:val="24"/>
        </w:rPr>
        <w:t>BAB XI</w:t>
      </w:r>
      <w:r w:rsidRPr="00AC46BF">
        <w:rPr>
          <w:rFonts w:ascii="Bookman Old Style" w:hAnsi="Bookman Old Style" w:cs="Tahoma"/>
          <w:b/>
          <w:bCs/>
          <w:sz w:val="24"/>
          <w:szCs w:val="24"/>
          <w:lang w:val="en-US"/>
        </w:rPr>
        <w:t>I</w:t>
      </w:r>
      <w:r w:rsidRPr="00AC46BF">
        <w:rPr>
          <w:rFonts w:ascii="Bookman Old Style" w:hAnsi="Bookman Old Style" w:cs="Tahoma"/>
          <w:b/>
          <w:bCs/>
          <w:sz w:val="24"/>
          <w:szCs w:val="24"/>
        </w:rPr>
        <w:t>I</w:t>
      </w:r>
    </w:p>
    <w:p w:rsidR="00827836" w:rsidRDefault="00827836" w:rsidP="00AC46BF">
      <w:pPr>
        <w:widowControl w:val="0"/>
        <w:autoSpaceDE w:val="0"/>
        <w:autoSpaceDN w:val="0"/>
        <w:adjustRightInd w:val="0"/>
        <w:spacing w:after="0" w:line="240" w:lineRule="auto"/>
        <w:jc w:val="center"/>
        <w:rPr>
          <w:rFonts w:ascii="Bookman Old Style" w:hAnsi="Bookman Old Style" w:cs="Bookman-Old-Style,Bold"/>
          <w:b/>
          <w:bCs/>
          <w:sz w:val="24"/>
          <w:szCs w:val="24"/>
          <w:lang w:val="en-US"/>
        </w:rPr>
      </w:pPr>
      <w:r w:rsidRPr="00AC46BF">
        <w:rPr>
          <w:rFonts w:ascii="Bookman Old Style" w:hAnsi="Bookman Old Style" w:cs="Bookman-Old-Style,Bold"/>
          <w:b/>
          <w:bCs/>
          <w:sz w:val="24"/>
          <w:szCs w:val="24"/>
        </w:rPr>
        <w:t>KETENTUAN PENUTUP</w:t>
      </w:r>
    </w:p>
    <w:p w:rsidR="00AC46BF" w:rsidRPr="00282339" w:rsidRDefault="00AC46BF" w:rsidP="00AC46BF">
      <w:pPr>
        <w:widowControl w:val="0"/>
        <w:autoSpaceDE w:val="0"/>
        <w:autoSpaceDN w:val="0"/>
        <w:adjustRightInd w:val="0"/>
        <w:spacing w:after="0" w:line="240" w:lineRule="auto"/>
        <w:jc w:val="center"/>
        <w:rPr>
          <w:rFonts w:ascii="Bookman Old Style" w:hAnsi="Bookman Old Style" w:cs="Bookman-Old-Style,Bold"/>
          <w:b/>
          <w:bCs/>
          <w:sz w:val="10"/>
          <w:szCs w:val="24"/>
          <w:lang w:val="en-US"/>
        </w:rPr>
      </w:pPr>
    </w:p>
    <w:p w:rsidR="00827836" w:rsidRPr="00AC46BF" w:rsidRDefault="00827836" w:rsidP="00AC46BF">
      <w:pPr>
        <w:widowControl w:val="0"/>
        <w:autoSpaceDE w:val="0"/>
        <w:autoSpaceDN w:val="0"/>
        <w:adjustRightInd w:val="0"/>
        <w:spacing w:after="0" w:line="240" w:lineRule="auto"/>
        <w:jc w:val="center"/>
        <w:rPr>
          <w:rFonts w:ascii="Bookman Old Style" w:hAnsi="Bookman Old Style" w:cs="Tahoma"/>
          <w:b/>
          <w:bCs/>
          <w:sz w:val="24"/>
          <w:szCs w:val="24"/>
        </w:rPr>
      </w:pPr>
      <w:r w:rsidRPr="00AC46BF">
        <w:rPr>
          <w:rFonts w:ascii="Bookman Old Style" w:hAnsi="Bookman Old Style" w:cs="Tahoma"/>
          <w:b/>
          <w:bCs/>
          <w:sz w:val="24"/>
          <w:szCs w:val="24"/>
        </w:rPr>
        <w:t>Pasal 27</w:t>
      </w:r>
    </w:p>
    <w:p w:rsidR="00827836" w:rsidRPr="00BE3B89" w:rsidRDefault="00300DC0" w:rsidP="00AC46BF">
      <w:pPr>
        <w:pStyle w:val="CM22"/>
        <w:jc w:val="both"/>
        <w:rPr>
          <w:rFonts w:ascii="Bookman Old Style" w:hAnsi="Bookman Old Style" w:cs="Bookman-Old-Style"/>
        </w:rPr>
      </w:pPr>
      <w:r>
        <w:rPr>
          <w:rFonts w:ascii="Bookman Old Style" w:hAnsi="Bookman Old Style" w:cs="Bookman-Old-Style"/>
        </w:rPr>
        <w:t xml:space="preserve">Peraturan </w:t>
      </w:r>
      <w:r>
        <w:rPr>
          <w:rFonts w:ascii="Bookman Old Style" w:hAnsi="Bookman Old Style" w:cs="Bookman-Old-Style"/>
          <w:lang w:val="en-US"/>
        </w:rPr>
        <w:t>D</w:t>
      </w:r>
      <w:r w:rsidR="00827836" w:rsidRPr="00BE3B89">
        <w:rPr>
          <w:rFonts w:ascii="Bookman Old Style" w:hAnsi="Bookman Old Style" w:cs="Bookman-Old-Style"/>
        </w:rPr>
        <w:t xml:space="preserve">aerah ini mulai berlaku pada tanggal diundangkan. </w:t>
      </w:r>
    </w:p>
    <w:p w:rsidR="00AC46BF" w:rsidRPr="00282339" w:rsidRDefault="00827836" w:rsidP="00827836">
      <w:pPr>
        <w:widowControl w:val="0"/>
        <w:tabs>
          <w:tab w:val="left" w:pos="567"/>
        </w:tabs>
        <w:autoSpaceDE w:val="0"/>
        <w:autoSpaceDN w:val="0"/>
        <w:adjustRightInd w:val="0"/>
        <w:spacing w:before="120" w:after="120" w:line="240" w:lineRule="auto"/>
        <w:jc w:val="both"/>
        <w:rPr>
          <w:rFonts w:ascii="Bookman Old Style" w:hAnsi="Bookman Old Style" w:cs="Bookman-Old-Style,Italic"/>
          <w:sz w:val="24"/>
          <w:szCs w:val="24"/>
          <w:lang w:val="en-US"/>
        </w:rPr>
      </w:pPr>
      <w:r w:rsidRPr="00BE3B89">
        <w:rPr>
          <w:rFonts w:ascii="Bookman Old Style" w:hAnsi="Bookman Old Style" w:cs="Bookman-Old-Style"/>
          <w:sz w:val="24"/>
          <w:szCs w:val="24"/>
        </w:rPr>
        <w:t xml:space="preserve">Agar setiap orang mengetahuinya, memerintahkan pengundangan </w:t>
      </w:r>
      <w:r w:rsidR="00300DC0" w:rsidRPr="00BE3B89">
        <w:rPr>
          <w:rFonts w:ascii="Bookman Old Style" w:hAnsi="Bookman Old Style" w:cs="Bookman-Old-Style"/>
          <w:sz w:val="24"/>
          <w:szCs w:val="24"/>
        </w:rPr>
        <w:t xml:space="preserve">Peraturan Daerah </w:t>
      </w:r>
      <w:r w:rsidRPr="00BE3B89">
        <w:rPr>
          <w:rFonts w:ascii="Bookman Old Style" w:hAnsi="Bookman Old Style" w:cs="Bookman-Old-Style"/>
          <w:sz w:val="24"/>
          <w:szCs w:val="24"/>
        </w:rPr>
        <w:t>ini dengan penempatannya dalam Lembaran Daerah Pro</w:t>
      </w:r>
      <w:r w:rsidRPr="00BE3B89">
        <w:rPr>
          <w:rFonts w:ascii="Bookman Old Style" w:hAnsi="Bookman Old Style" w:cs="Bookman-Old-Style"/>
          <w:sz w:val="24"/>
          <w:szCs w:val="24"/>
          <w:lang w:val="en-US"/>
        </w:rPr>
        <w:t>v</w:t>
      </w:r>
      <w:r w:rsidRPr="00BE3B89">
        <w:rPr>
          <w:rFonts w:ascii="Bookman Old Style" w:hAnsi="Bookman Old Style" w:cs="Bookman-Old-Style"/>
          <w:sz w:val="24"/>
          <w:szCs w:val="24"/>
        </w:rPr>
        <w:t>insi Sulawesi Tengah</w:t>
      </w:r>
      <w:r w:rsidRPr="00BE3B89">
        <w:rPr>
          <w:rFonts w:ascii="Bookman Old Style" w:hAnsi="Bookman Old Style" w:cs="Bookman-Old-Style,Italic"/>
          <w:sz w:val="24"/>
          <w:szCs w:val="24"/>
        </w:rPr>
        <w:t>.</w:t>
      </w:r>
    </w:p>
    <w:p w:rsidR="00827836" w:rsidRPr="00BE3B89" w:rsidRDefault="00827836" w:rsidP="00AC46BF">
      <w:pPr>
        <w:spacing w:after="0" w:line="240" w:lineRule="auto"/>
        <w:ind w:left="3600"/>
        <w:jc w:val="both"/>
        <w:rPr>
          <w:rFonts w:ascii="Bookman Old Style" w:hAnsi="Bookman Old Style" w:cs="Tahoma"/>
          <w:sz w:val="24"/>
          <w:szCs w:val="24"/>
        </w:rPr>
      </w:pPr>
      <w:r w:rsidRPr="00BE3B89">
        <w:rPr>
          <w:rFonts w:ascii="Bookman Old Style" w:hAnsi="Bookman Old Style" w:cs="Tahoma"/>
          <w:sz w:val="24"/>
          <w:szCs w:val="24"/>
        </w:rPr>
        <w:t xml:space="preserve">     Ditetapkan di Palu</w:t>
      </w:r>
    </w:p>
    <w:p w:rsidR="00827836" w:rsidRPr="00AC46BF" w:rsidRDefault="008A7DAF" w:rsidP="00AC46BF">
      <w:pPr>
        <w:spacing w:after="0" w:line="240" w:lineRule="auto"/>
        <w:ind w:left="3600"/>
        <w:jc w:val="both"/>
        <w:rPr>
          <w:rFonts w:ascii="Bookman Old Style" w:hAnsi="Bookman Old Style" w:cs="Tahoma"/>
          <w:sz w:val="24"/>
          <w:szCs w:val="24"/>
          <w:lang w:val="en-US"/>
        </w:rPr>
      </w:pPr>
      <w:r w:rsidRPr="00BE3B89">
        <w:rPr>
          <w:rFonts w:ascii="Bookman Old Style" w:hAnsi="Bookman Old Style" w:cs="Tahoma"/>
          <w:sz w:val="24"/>
          <w:szCs w:val="24"/>
        </w:rPr>
        <w:t xml:space="preserve">     p</w:t>
      </w:r>
      <w:r w:rsidR="00AC46BF">
        <w:rPr>
          <w:rFonts w:ascii="Bookman Old Style" w:hAnsi="Bookman Old Style" w:cs="Tahoma"/>
          <w:sz w:val="24"/>
          <w:szCs w:val="24"/>
        </w:rPr>
        <w:t>ada tanggal</w:t>
      </w:r>
    </w:p>
    <w:p w:rsidR="00827836" w:rsidRPr="00BE3B89" w:rsidRDefault="00827836" w:rsidP="00827836">
      <w:pPr>
        <w:spacing w:before="120" w:after="120" w:line="240" w:lineRule="auto"/>
        <w:jc w:val="both"/>
        <w:rPr>
          <w:rFonts w:ascii="Bookman Old Style" w:hAnsi="Bookman Old Style" w:cs="Tahoma"/>
          <w:sz w:val="24"/>
          <w:szCs w:val="24"/>
        </w:rPr>
      </w:pPr>
      <w:r w:rsidRPr="00BE3B89">
        <w:rPr>
          <w:rFonts w:ascii="Bookman Old Style" w:hAnsi="Bookman Old Style" w:cs="Tahoma"/>
          <w:sz w:val="24"/>
          <w:szCs w:val="24"/>
        </w:rPr>
        <w:t xml:space="preserve">                                                    GUBERNUR SULAWESI TENGAH</w:t>
      </w:r>
      <w:r w:rsidR="003D6B56">
        <w:rPr>
          <w:rFonts w:ascii="Bookman Old Style" w:hAnsi="Bookman Old Style" w:cs="Tahoma"/>
          <w:sz w:val="24"/>
          <w:szCs w:val="24"/>
        </w:rPr>
        <w:t>,</w:t>
      </w:r>
      <w:r w:rsidRPr="00BE3B89">
        <w:rPr>
          <w:rFonts w:ascii="Bookman Old Style" w:hAnsi="Bookman Old Style" w:cs="Tahoma"/>
          <w:sz w:val="24"/>
          <w:szCs w:val="24"/>
        </w:rPr>
        <w:t xml:space="preserve"> </w:t>
      </w:r>
    </w:p>
    <w:p w:rsidR="00827836" w:rsidRDefault="00282339" w:rsidP="00282339">
      <w:pPr>
        <w:tabs>
          <w:tab w:val="left" w:pos="5685"/>
        </w:tabs>
        <w:spacing w:after="0" w:line="240" w:lineRule="auto"/>
        <w:jc w:val="both"/>
        <w:rPr>
          <w:rFonts w:ascii="Bookman Old Style" w:hAnsi="Bookman Old Style" w:cs="Tahoma"/>
          <w:sz w:val="24"/>
          <w:szCs w:val="24"/>
          <w:lang w:val="en-US"/>
        </w:rPr>
      </w:pPr>
      <w:r>
        <w:rPr>
          <w:rFonts w:ascii="Bookman Old Style" w:hAnsi="Bookman Old Style" w:cs="Tahoma"/>
          <w:sz w:val="28"/>
          <w:szCs w:val="24"/>
          <w:lang w:val="en-US"/>
        </w:rPr>
        <w:tab/>
      </w:r>
      <w:r w:rsidRPr="00282339">
        <w:rPr>
          <w:rFonts w:ascii="Bookman Old Style" w:hAnsi="Bookman Old Style" w:cs="Tahoma"/>
          <w:sz w:val="24"/>
          <w:szCs w:val="24"/>
          <w:lang w:val="en-US"/>
        </w:rPr>
        <w:t>ttd</w:t>
      </w:r>
    </w:p>
    <w:p w:rsidR="00282339" w:rsidRPr="00282339" w:rsidRDefault="00282339" w:rsidP="00282339">
      <w:pPr>
        <w:tabs>
          <w:tab w:val="left" w:pos="5685"/>
        </w:tabs>
        <w:spacing w:after="0" w:line="240" w:lineRule="auto"/>
        <w:jc w:val="both"/>
        <w:rPr>
          <w:rFonts w:ascii="Bookman Old Style" w:hAnsi="Bookman Old Style" w:cs="Tahoma"/>
          <w:sz w:val="12"/>
          <w:szCs w:val="24"/>
          <w:lang w:val="en-US"/>
        </w:rPr>
      </w:pPr>
    </w:p>
    <w:p w:rsidR="00AC46BF" w:rsidRPr="00282339" w:rsidRDefault="00AC46BF" w:rsidP="00282339">
      <w:pPr>
        <w:spacing w:after="0" w:line="240" w:lineRule="auto"/>
        <w:jc w:val="both"/>
        <w:rPr>
          <w:rFonts w:ascii="Bookman Old Style" w:hAnsi="Bookman Old Style" w:cs="Tahoma"/>
          <w:sz w:val="2"/>
          <w:szCs w:val="24"/>
          <w:lang w:val="en-US"/>
        </w:rPr>
      </w:pPr>
    </w:p>
    <w:p w:rsidR="00AC46BF" w:rsidRPr="00282339" w:rsidRDefault="00AC46BF" w:rsidP="00282339">
      <w:pPr>
        <w:spacing w:after="0" w:line="240" w:lineRule="auto"/>
        <w:jc w:val="both"/>
        <w:rPr>
          <w:rFonts w:ascii="Bookman Old Style" w:hAnsi="Bookman Old Style" w:cs="Tahoma"/>
          <w:sz w:val="24"/>
          <w:szCs w:val="24"/>
          <w:lang w:val="en-US"/>
        </w:rPr>
      </w:pPr>
      <w:r>
        <w:rPr>
          <w:rFonts w:ascii="Bookman Old Style" w:hAnsi="Bookman Old Style" w:cs="Tahoma"/>
          <w:sz w:val="24"/>
          <w:szCs w:val="24"/>
          <w:lang w:val="en-US"/>
        </w:rPr>
        <w:tab/>
        <w:t xml:space="preserve">                                                   LONGKI DJANGGOLA</w:t>
      </w:r>
    </w:p>
    <w:p w:rsidR="00282339" w:rsidRDefault="00282339" w:rsidP="0028233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282339" w:rsidRDefault="00282339" w:rsidP="00282339">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282339" w:rsidRDefault="00282339" w:rsidP="00282339">
      <w:pPr>
        <w:pStyle w:val="BodyText"/>
        <w:tabs>
          <w:tab w:val="left" w:pos="360"/>
        </w:tabs>
        <w:spacing w:after="0"/>
        <w:rPr>
          <w:rFonts w:ascii="Bookman Old Style" w:hAnsi="Bookman Old Style" w:cs="Tahoma"/>
          <w:sz w:val="8"/>
          <w:szCs w:val="24"/>
          <w:lang w:val="en-US"/>
        </w:rPr>
      </w:pPr>
    </w:p>
    <w:p w:rsidR="00282339" w:rsidRDefault="00282339" w:rsidP="0028233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282339" w:rsidRDefault="00282339" w:rsidP="0028233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282339" w:rsidRDefault="00282339" w:rsidP="00282339">
      <w:pPr>
        <w:pStyle w:val="BodyText"/>
        <w:tabs>
          <w:tab w:val="left" w:pos="360"/>
        </w:tabs>
        <w:spacing w:after="0"/>
        <w:rPr>
          <w:rFonts w:ascii="Bookman Old Style" w:hAnsi="Bookman Old Style" w:cs="Tahoma"/>
          <w:sz w:val="34"/>
          <w:szCs w:val="24"/>
          <w:lang w:val="en-US"/>
        </w:rPr>
      </w:pPr>
    </w:p>
    <w:p w:rsidR="00282339" w:rsidRDefault="00282339" w:rsidP="00282339">
      <w:pPr>
        <w:pStyle w:val="BodyText"/>
        <w:tabs>
          <w:tab w:val="left" w:pos="360"/>
        </w:tabs>
        <w:spacing w:after="0"/>
        <w:rPr>
          <w:rFonts w:ascii="Bookman Old Style" w:hAnsi="Bookman Old Style" w:cs="Tahoma"/>
          <w:sz w:val="10"/>
          <w:szCs w:val="24"/>
          <w:lang w:val="en-US"/>
        </w:rPr>
      </w:pPr>
    </w:p>
    <w:p w:rsidR="00282339" w:rsidRDefault="00282339" w:rsidP="00282339">
      <w:pPr>
        <w:pStyle w:val="BodyText"/>
        <w:tabs>
          <w:tab w:val="left" w:pos="360"/>
        </w:tabs>
        <w:spacing w:after="0"/>
        <w:rPr>
          <w:rFonts w:ascii="Bookman Old Style" w:hAnsi="Bookman Old Style" w:cs="Tahoma"/>
          <w:sz w:val="24"/>
          <w:szCs w:val="24"/>
          <w:lang w:val="en-US"/>
        </w:rPr>
      </w:pPr>
    </w:p>
    <w:p w:rsidR="00282339" w:rsidRDefault="00282339" w:rsidP="00282339">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282339" w:rsidRDefault="00282339" w:rsidP="00282339">
      <w:pPr>
        <w:pStyle w:val="BodyText"/>
        <w:tabs>
          <w:tab w:val="left" w:pos="360"/>
        </w:tabs>
        <w:spacing w:after="0"/>
        <w:jc w:val="center"/>
        <w:rPr>
          <w:rFonts w:ascii="Bookman Old Style" w:hAnsi="Bookman Old Style" w:cs="Tahoma"/>
          <w:sz w:val="24"/>
          <w:szCs w:val="24"/>
          <w:lang w:val="en-US"/>
        </w:rPr>
      </w:pPr>
    </w:p>
    <w:p w:rsidR="00282339" w:rsidRDefault="00282339" w:rsidP="00282339">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 xml:space="preserve">LEMBARAN DAERAH PROVINSI SULAWESI TENGAH TAHUN 2014     </w:t>
      </w:r>
      <w:r w:rsidR="00127EE0">
        <w:rPr>
          <w:rFonts w:ascii="Bookman Old Style" w:hAnsi="Bookman Old Style" w:cs="Tahoma"/>
          <w:sz w:val="24"/>
          <w:szCs w:val="24"/>
          <w:lang w:val="en-US"/>
        </w:rPr>
        <w:t>NOMOR : 56</w:t>
      </w:r>
    </w:p>
    <w:p w:rsidR="00282339" w:rsidRDefault="00282339" w:rsidP="00282339">
      <w:pPr>
        <w:pStyle w:val="BodyText"/>
        <w:tabs>
          <w:tab w:val="left" w:pos="360"/>
        </w:tabs>
        <w:spacing w:after="0"/>
        <w:jc w:val="center"/>
        <w:rPr>
          <w:rFonts w:ascii="Bookman Old Style" w:hAnsi="Bookman Old Style" w:cs="Tahoma"/>
          <w:sz w:val="24"/>
          <w:szCs w:val="24"/>
          <w:lang w:val="en-US"/>
        </w:rPr>
      </w:pPr>
    </w:p>
    <w:p w:rsidR="00282339" w:rsidRDefault="00282339" w:rsidP="00282339">
      <w:pPr>
        <w:pStyle w:val="BodyText"/>
        <w:tabs>
          <w:tab w:val="left" w:pos="360"/>
        </w:tabs>
        <w:spacing w:after="0"/>
        <w:jc w:val="center"/>
        <w:rPr>
          <w:rFonts w:ascii="Bookman Old Style" w:hAnsi="Bookman Old Style" w:cs="Tahoma"/>
          <w:sz w:val="24"/>
          <w:szCs w:val="24"/>
          <w:lang w:val="en-US"/>
        </w:rPr>
      </w:pPr>
    </w:p>
    <w:p w:rsidR="00AC46BF" w:rsidRPr="00CC6DBF" w:rsidRDefault="00282339" w:rsidP="00CC6DBF">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w:t>
      </w:r>
      <w:r w:rsidR="00127EE0">
        <w:rPr>
          <w:rFonts w:ascii="Bookman Old Style" w:hAnsi="Bookman Old Style" w:cs="Tahoma"/>
          <w:sz w:val="24"/>
          <w:szCs w:val="24"/>
          <w:lang w:val="en-US"/>
        </w:rPr>
        <w:t>H PROVINSI SULAWESI TENGAH : (05</w:t>
      </w:r>
      <w:r>
        <w:rPr>
          <w:rFonts w:ascii="Bookman Old Style" w:hAnsi="Bookman Old Style" w:cs="Tahoma"/>
          <w:sz w:val="24"/>
          <w:szCs w:val="24"/>
          <w:lang w:val="en-US"/>
        </w:rPr>
        <w:t>/2014)</w:t>
      </w:r>
    </w:p>
    <w:p w:rsidR="00BE3B89" w:rsidRPr="00BE3B89" w:rsidRDefault="00BE3B89" w:rsidP="00BE3B89">
      <w:pPr>
        <w:spacing w:before="120" w:after="120" w:line="240" w:lineRule="auto"/>
        <w:jc w:val="center"/>
        <w:rPr>
          <w:rFonts w:ascii="Bookman Old Style" w:hAnsi="Bookman Old Style" w:cs="Arial"/>
          <w:noProof/>
          <w:sz w:val="24"/>
          <w:szCs w:val="24"/>
        </w:rPr>
      </w:pPr>
      <w:r w:rsidRPr="00BE3B89">
        <w:rPr>
          <w:rFonts w:ascii="Bookman Old Style" w:hAnsi="Bookman Old Style" w:cs="Arial"/>
          <w:noProof/>
          <w:sz w:val="24"/>
          <w:szCs w:val="24"/>
        </w:rPr>
        <w:t xml:space="preserve">LEMBARAN </w:t>
      </w:r>
      <w:r>
        <w:rPr>
          <w:rFonts w:ascii="Bookman Old Style" w:hAnsi="Bookman Old Style" w:cs="Arial"/>
          <w:noProof/>
          <w:sz w:val="24"/>
          <w:szCs w:val="24"/>
        </w:rPr>
        <w:t xml:space="preserve">DAERAH PROVINSI SULAWESI TENGAH </w:t>
      </w:r>
      <w:r w:rsidRPr="00BE3B89">
        <w:rPr>
          <w:rFonts w:ascii="Bookman Old Style" w:hAnsi="Bookman Old Style" w:cs="Arial"/>
          <w:noProof/>
          <w:sz w:val="24"/>
          <w:szCs w:val="24"/>
        </w:rPr>
        <w:t>NOMOR</w:t>
      </w:r>
      <w:r>
        <w:rPr>
          <w:rFonts w:ascii="Bookman Old Style" w:hAnsi="Bookman Old Style" w:cs="Arial"/>
          <w:noProof/>
          <w:sz w:val="24"/>
          <w:szCs w:val="24"/>
        </w:rPr>
        <w:t xml:space="preserve"> </w:t>
      </w:r>
      <w:r w:rsidR="003D6B56">
        <w:rPr>
          <w:rFonts w:ascii="Bookman Old Style" w:hAnsi="Bookman Old Style" w:cs="Arial"/>
          <w:noProof/>
          <w:sz w:val="24"/>
          <w:szCs w:val="24"/>
        </w:rPr>
        <w:t xml:space="preserve">  </w:t>
      </w:r>
      <w:r>
        <w:rPr>
          <w:rFonts w:ascii="Bookman Old Style" w:hAnsi="Bookman Old Style" w:cs="Arial"/>
          <w:noProof/>
          <w:sz w:val="24"/>
          <w:szCs w:val="24"/>
        </w:rPr>
        <w:t>TAHUN</w:t>
      </w:r>
    </w:p>
    <w:p w:rsidR="00827836" w:rsidRPr="00BE3B89" w:rsidRDefault="00827836" w:rsidP="00827836">
      <w:pPr>
        <w:jc w:val="center"/>
        <w:rPr>
          <w:rFonts w:ascii="Bookman Old Style" w:eastAsia="Calibri" w:hAnsi="Bookman Old Style" w:cs="Tahoma"/>
          <w:bCs/>
          <w:sz w:val="24"/>
          <w:szCs w:val="24"/>
        </w:rPr>
      </w:pPr>
      <w:r w:rsidRPr="00BE3B89">
        <w:rPr>
          <w:rFonts w:ascii="Bookman Old Style" w:eastAsia="Calibri" w:hAnsi="Bookman Old Style" w:cs="Tahoma"/>
          <w:bCs/>
          <w:sz w:val="24"/>
          <w:szCs w:val="24"/>
        </w:rPr>
        <w:t>PENJELASAN</w:t>
      </w:r>
    </w:p>
    <w:p w:rsidR="00827836" w:rsidRPr="00BE3B89" w:rsidRDefault="00827836" w:rsidP="00827836">
      <w:pPr>
        <w:spacing w:before="120" w:after="120" w:line="240" w:lineRule="auto"/>
        <w:jc w:val="center"/>
        <w:rPr>
          <w:rFonts w:ascii="Bookman Old Style" w:eastAsia="Calibri" w:hAnsi="Bookman Old Style" w:cs="Tahoma"/>
          <w:bCs/>
          <w:sz w:val="24"/>
          <w:szCs w:val="24"/>
        </w:rPr>
      </w:pPr>
      <w:r w:rsidRPr="00BE3B89">
        <w:rPr>
          <w:rFonts w:ascii="Bookman Old Style" w:eastAsia="Calibri" w:hAnsi="Bookman Old Style" w:cs="Tahoma"/>
          <w:bCs/>
          <w:sz w:val="24"/>
          <w:szCs w:val="24"/>
        </w:rPr>
        <w:lastRenderedPageBreak/>
        <w:t>ATAS</w:t>
      </w:r>
    </w:p>
    <w:p w:rsidR="00827836" w:rsidRPr="00BE3B89" w:rsidRDefault="00827836" w:rsidP="00827836">
      <w:pPr>
        <w:spacing w:before="120" w:after="120" w:line="240" w:lineRule="auto"/>
        <w:jc w:val="center"/>
        <w:rPr>
          <w:rFonts w:ascii="Bookman Old Style" w:eastAsia="Calibri" w:hAnsi="Bookman Old Style" w:cs="Tahoma"/>
          <w:sz w:val="24"/>
          <w:szCs w:val="24"/>
        </w:rPr>
      </w:pPr>
      <w:r w:rsidRPr="00BE3B89">
        <w:rPr>
          <w:rFonts w:ascii="Bookman Old Style" w:eastAsia="Calibri" w:hAnsi="Bookman Old Style" w:cs="Tahoma"/>
          <w:sz w:val="24"/>
          <w:szCs w:val="24"/>
          <w:lang w:val="sv-SE"/>
        </w:rPr>
        <w:t xml:space="preserve">PERATURAN DAERAH PROVINSI  </w:t>
      </w:r>
      <w:r w:rsidRPr="00BE3B89">
        <w:rPr>
          <w:rFonts w:ascii="Bookman Old Style" w:eastAsia="Calibri" w:hAnsi="Bookman Old Style" w:cs="Tahoma"/>
          <w:sz w:val="24"/>
          <w:szCs w:val="24"/>
        </w:rPr>
        <w:t>SULAWESI TENGAH</w:t>
      </w:r>
    </w:p>
    <w:p w:rsidR="00827836" w:rsidRPr="00BE3B89" w:rsidRDefault="00827836" w:rsidP="00BE3B89">
      <w:pPr>
        <w:spacing w:after="0" w:line="240" w:lineRule="auto"/>
        <w:jc w:val="center"/>
        <w:rPr>
          <w:rFonts w:ascii="Bookman Old Style" w:eastAsia="Calibri" w:hAnsi="Bookman Old Style" w:cs="Tahoma"/>
          <w:sz w:val="24"/>
          <w:szCs w:val="24"/>
        </w:rPr>
      </w:pPr>
      <w:r w:rsidRPr="00BE3B89">
        <w:rPr>
          <w:rFonts w:ascii="Bookman Old Style" w:eastAsia="Calibri" w:hAnsi="Bookman Old Style" w:cs="Tahoma"/>
          <w:sz w:val="24"/>
          <w:szCs w:val="24"/>
          <w:lang w:val="sv-SE"/>
        </w:rPr>
        <w:t>NOMOR</w:t>
      </w:r>
      <w:r w:rsidRPr="00BE3B89">
        <w:rPr>
          <w:rFonts w:ascii="Bookman Old Style" w:eastAsia="Calibri" w:hAnsi="Bookman Old Style" w:cs="Tahoma"/>
          <w:sz w:val="24"/>
          <w:szCs w:val="24"/>
        </w:rPr>
        <w:t xml:space="preserve"> </w:t>
      </w:r>
      <w:r w:rsidR="00CC6DBF">
        <w:rPr>
          <w:rFonts w:ascii="Bookman Old Style" w:eastAsia="Calibri" w:hAnsi="Bookman Old Style" w:cs="Tahoma"/>
          <w:sz w:val="24"/>
          <w:szCs w:val="24"/>
          <w:lang w:val="en-US"/>
        </w:rPr>
        <w:t>05</w:t>
      </w:r>
      <w:r w:rsidRPr="00BE3B89">
        <w:rPr>
          <w:rFonts w:ascii="Bookman Old Style" w:eastAsia="Calibri" w:hAnsi="Bookman Old Style" w:cs="Tahoma"/>
          <w:sz w:val="24"/>
          <w:szCs w:val="24"/>
        </w:rPr>
        <w:t xml:space="preserve">  </w:t>
      </w:r>
      <w:r w:rsidRPr="00BE3B89">
        <w:rPr>
          <w:rFonts w:ascii="Bookman Old Style" w:eastAsia="Calibri" w:hAnsi="Bookman Old Style" w:cs="Tahoma"/>
          <w:sz w:val="24"/>
          <w:szCs w:val="24"/>
          <w:lang w:val="sv-SE"/>
        </w:rPr>
        <w:t>TAHUN</w:t>
      </w:r>
      <w:r w:rsidRPr="00BE3B89">
        <w:rPr>
          <w:rFonts w:ascii="Bookman Old Style" w:eastAsia="Calibri" w:hAnsi="Bookman Old Style" w:cs="Tahoma"/>
          <w:sz w:val="24"/>
          <w:szCs w:val="24"/>
        </w:rPr>
        <w:t xml:space="preserve"> </w:t>
      </w:r>
      <w:r w:rsidR="00CC6DBF">
        <w:rPr>
          <w:rFonts w:ascii="Bookman Old Style" w:eastAsia="Calibri" w:hAnsi="Bookman Old Style" w:cs="Tahoma"/>
          <w:sz w:val="24"/>
          <w:szCs w:val="24"/>
          <w:lang w:val="en-US"/>
        </w:rPr>
        <w:t>2014</w:t>
      </w:r>
      <w:r w:rsidRPr="00BE3B89">
        <w:rPr>
          <w:rFonts w:ascii="Bookman Old Style" w:eastAsia="Calibri" w:hAnsi="Bookman Old Style" w:cs="Tahoma"/>
          <w:sz w:val="24"/>
          <w:szCs w:val="24"/>
        </w:rPr>
        <w:t xml:space="preserve">   </w:t>
      </w:r>
    </w:p>
    <w:p w:rsidR="00827836" w:rsidRPr="00BE3B89" w:rsidRDefault="00827836" w:rsidP="00BE3B89">
      <w:pPr>
        <w:spacing w:after="0" w:line="240" w:lineRule="auto"/>
        <w:jc w:val="center"/>
        <w:rPr>
          <w:rFonts w:ascii="Bookman Old Style" w:eastAsia="Calibri" w:hAnsi="Bookman Old Style" w:cs="Tahoma"/>
          <w:sz w:val="24"/>
          <w:szCs w:val="24"/>
        </w:rPr>
      </w:pPr>
    </w:p>
    <w:p w:rsidR="00827836" w:rsidRPr="00BE3B89" w:rsidRDefault="00827836" w:rsidP="00BE3B89">
      <w:pPr>
        <w:spacing w:after="0" w:line="240" w:lineRule="auto"/>
        <w:jc w:val="center"/>
        <w:rPr>
          <w:rFonts w:ascii="Bookman Old Style" w:eastAsia="Calibri" w:hAnsi="Bookman Old Style" w:cs="Tahoma"/>
          <w:sz w:val="24"/>
          <w:szCs w:val="24"/>
        </w:rPr>
      </w:pPr>
      <w:r w:rsidRPr="00BE3B89">
        <w:rPr>
          <w:rFonts w:ascii="Bookman Old Style" w:eastAsia="Calibri" w:hAnsi="Bookman Old Style" w:cs="Tahoma"/>
          <w:sz w:val="24"/>
          <w:szCs w:val="24"/>
          <w:lang w:val="sv-SE"/>
        </w:rPr>
        <w:t>TENTANG</w:t>
      </w:r>
    </w:p>
    <w:p w:rsidR="00827836" w:rsidRPr="00BE3B89" w:rsidRDefault="00827836" w:rsidP="00827836">
      <w:pPr>
        <w:spacing w:before="120" w:after="120" w:line="240" w:lineRule="auto"/>
        <w:jc w:val="center"/>
        <w:rPr>
          <w:rFonts w:ascii="Bookman Old Style" w:eastAsia="Calibri" w:hAnsi="Bookman Old Style" w:cs="Tahoma"/>
          <w:i/>
          <w:iCs/>
          <w:caps/>
          <w:sz w:val="24"/>
          <w:szCs w:val="24"/>
        </w:rPr>
      </w:pPr>
      <w:r w:rsidRPr="00BE3B89">
        <w:rPr>
          <w:rFonts w:ascii="Bookman Old Style" w:hAnsi="Bookman Old Style" w:cs="Tahoma"/>
          <w:bCs/>
          <w:sz w:val="24"/>
          <w:szCs w:val="24"/>
        </w:rPr>
        <w:t>PENGELOLAAN JASA LINGKUNGAN HIDUP</w:t>
      </w:r>
    </w:p>
    <w:p w:rsidR="00827836" w:rsidRPr="00BE3B89" w:rsidRDefault="00827836" w:rsidP="00827836">
      <w:pPr>
        <w:spacing w:before="120" w:after="120" w:line="240" w:lineRule="auto"/>
        <w:jc w:val="both"/>
        <w:rPr>
          <w:rFonts w:ascii="Bookman Old Style" w:hAnsi="Bookman Old Style" w:cs="Tahoma"/>
          <w:sz w:val="24"/>
          <w:szCs w:val="24"/>
        </w:rPr>
      </w:pPr>
    </w:p>
    <w:p w:rsidR="00827836" w:rsidRPr="00BE3B89" w:rsidRDefault="00827836" w:rsidP="00827836">
      <w:pPr>
        <w:pStyle w:val="ListParagraph"/>
        <w:numPr>
          <w:ilvl w:val="2"/>
          <w:numId w:val="3"/>
        </w:numPr>
        <w:tabs>
          <w:tab w:val="left" w:pos="426"/>
        </w:tabs>
        <w:spacing w:before="120" w:after="120" w:line="240" w:lineRule="auto"/>
        <w:ind w:left="426" w:hanging="426"/>
        <w:jc w:val="both"/>
        <w:rPr>
          <w:rFonts w:ascii="Bookman Old Style" w:hAnsi="Bookman Old Style" w:cs="Tahoma"/>
          <w:sz w:val="24"/>
          <w:szCs w:val="24"/>
        </w:rPr>
      </w:pPr>
      <w:r w:rsidRPr="00BE3B89">
        <w:rPr>
          <w:rFonts w:ascii="Bookman Old Style" w:hAnsi="Bookman Old Style" w:cs="Tahoma"/>
          <w:bCs/>
          <w:sz w:val="24"/>
          <w:szCs w:val="24"/>
        </w:rPr>
        <w:t xml:space="preserve">UMUM  </w:t>
      </w:r>
    </w:p>
    <w:p w:rsidR="00827836" w:rsidRPr="00BE3B89" w:rsidRDefault="00827836" w:rsidP="00BE3B89">
      <w:pPr>
        <w:widowControl w:val="0"/>
        <w:autoSpaceDE w:val="0"/>
        <w:autoSpaceDN w:val="0"/>
        <w:adjustRightInd w:val="0"/>
        <w:spacing w:before="1" w:after="0" w:line="240" w:lineRule="auto"/>
        <w:ind w:left="426" w:right="94" w:firstLine="567"/>
        <w:jc w:val="both"/>
        <w:rPr>
          <w:rFonts w:ascii="Bookman Old Style" w:hAnsi="Bookman Old Style" w:cs="Arial Narrow"/>
          <w:sz w:val="24"/>
          <w:szCs w:val="24"/>
        </w:rPr>
      </w:pPr>
      <w:r w:rsidRPr="00BE3B89">
        <w:rPr>
          <w:rFonts w:ascii="Bookman Old Style" w:hAnsi="Bookman Old Style" w:cs="Arial Narrow"/>
          <w:sz w:val="24"/>
          <w:szCs w:val="24"/>
        </w:rPr>
        <w:t>Pembangunan sebagai upaya sadar dalam</w:t>
      </w:r>
      <w:r w:rsidRPr="00BE3B89">
        <w:rPr>
          <w:rFonts w:ascii="Bookman Old Style" w:hAnsi="Bookman Old Style" w:cs="Arial Narrow"/>
          <w:spacing w:val="2"/>
          <w:sz w:val="24"/>
          <w:szCs w:val="24"/>
        </w:rPr>
        <w:t xml:space="preserve"> </w:t>
      </w:r>
      <w:r w:rsidRPr="00BE3B89">
        <w:rPr>
          <w:rFonts w:ascii="Bookman Old Style" w:hAnsi="Bookman Old Style" w:cs="Arial Narrow"/>
          <w:sz w:val="24"/>
          <w:szCs w:val="24"/>
        </w:rPr>
        <w:t xml:space="preserve">mengolah dan memanfaatkan sumberdaya alam  untuk  meningkatkan  kemakmuran  rakyat,  baik  untuk  mencapai  </w:t>
      </w:r>
      <w:r w:rsidRPr="00BE3B89">
        <w:rPr>
          <w:rFonts w:ascii="Bookman Old Style" w:hAnsi="Bookman Old Style" w:cs="Arial Narrow"/>
          <w:spacing w:val="1"/>
          <w:sz w:val="24"/>
          <w:szCs w:val="24"/>
        </w:rPr>
        <w:t>k</w:t>
      </w:r>
      <w:r w:rsidRPr="00BE3B89">
        <w:rPr>
          <w:rFonts w:ascii="Bookman Old Style" w:hAnsi="Bookman Old Style" w:cs="Arial Narrow"/>
          <w:sz w:val="24"/>
          <w:szCs w:val="24"/>
        </w:rPr>
        <w:t xml:space="preserve">emakmuran  lahir maupun untuk mencapai </w:t>
      </w:r>
      <w:r w:rsidRPr="00BE3B89">
        <w:rPr>
          <w:rFonts w:ascii="Bookman Old Style" w:hAnsi="Bookman Old Style" w:cs="Arial Narrow"/>
          <w:spacing w:val="1"/>
          <w:sz w:val="24"/>
          <w:szCs w:val="24"/>
        </w:rPr>
        <w:t>k</w:t>
      </w:r>
      <w:r w:rsidRPr="00BE3B89">
        <w:rPr>
          <w:rFonts w:ascii="Bookman Old Style" w:hAnsi="Bookman Old Style" w:cs="Arial Narrow"/>
          <w:sz w:val="24"/>
          <w:szCs w:val="24"/>
        </w:rPr>
        <w:t xml:space="preserve">epuasan bathin. </w:t>
      </w:r>
      <w:r w:rsidRPr="00BE3B89">
        <w:rPr>
          <w:rFonts w:ascii="Bookman Old Style" w:hAnsi="Bookman Old Style" w:cs="Arial Narrow"/>
          <w:spacing w:val="21"/>
          <w:sz w:val="24"/>
          <w:szCs w:val="24"/>
        </w:rPr>
        <w:t xml:space="preserve"> </w:t>
      </w:r>
      <w:r w:rsidRPr="00BE3B89">
        <w:rPr>
          <w:rFonts w:ascii="Bookman Old Style" w:hAnsi="Bookman Old Style" w:cs="Arial Narrow"/>
          <w:sz w:val="24"/>
          <w:szCs w:val="24"/>
        </w:rPr>
        <w:t>Oleh ka</w:t>
      </w:r>
      <w:r w:rsidRPr="00BE3B89">
        <w:rPr>
          <w:rFonts w:ascii="Bookman Old Style" w:hAnsi="Bookman Old Style" w:cs="Arial Narrow"/>
          <w:spacing w:val="2"/>
          <w:sz w:val="24"/>
          <w:szCs w:val="24"/>
        </w:rPr>
        <w:t>r</w:t>
      </w:r>
      <w:r w:rsidRPr="00BE3B89">
        <w:rPr>
          <w:rFonts w:ascii="Bookman Old Style" w:hAnsi="Bookman Old Style" w:cs="Arial Narrow"/>
          <w:sz w:val="24"/>
          <w:szCs w:val="24"/>
        </w:rPr>
        <w:t>ena itu, penggunaan</w:t>
      </w:r>
      <w:r w:rsidRPr="00BE3B89">
        <w:rPr>
          <w:rFonts w:ascii="Bookman Old Style" w:hAnsi="Bookman Old Style" w:cs="Arial Narrow"/>
          <w:spacing w:val="2"/>
          <w:sz w:val="24"/>
          <w:szCs w:val="24"/>
        </w:rPr>
        <w:t xml:space="preserve"> </w:t>
      </w:r>
      <w:r w:rsidRPr="00BE3B89">
        <w:rPr>
          <w:rFonts w:ascii="Bookman Old Style" w:hAnsi="Bookman Old Style" w:cs="Arial Narrow"/>
          <w:sz w:val="24"/>
          <w:szCs w:val="24"/>
        </w:rPr>
        <w:t>sumber daya alam harus selara</w:t>
      </w:r>
      <w:r w:rsidRPr="00BE3B89">
        <w:rPr>
          <w:rFonts w:ascii="Bookman Old Style" w:hAnsi="Bookman Old Style" w:cs="Arial Narrow"/>
          <w:spacing w:val="1"/>
          <w:sz w:val="24"/>
          <w:szCs w:val="24"/>
        </w:rPr>
        <w:t>s</w:t>
      </w:r>
      <w:r w:rsidRPr="00BE3B89">
        <w:rPr>
          <w:rFonts w:ascii="Bookman Old Style" w:hAnsi="Bookman Old Style" w:cs="Arial Narrow"/>
          <w:sz w:val="24"/>
          <w:szCs w:val="24"/>
        </w:rPr>
        <w:t>,</w:t>
      </w:r>
      <w:r w:rsidRPr="00BE3B89">
        <w:rPr>
          <w:rFonts w:ascii="Bookman Old Style" w:hAnsi="Bookman Old Style" w:cs="Arial Narrow"/>
          <w:spacing w:val="1"/>
          <w:sz w:val="24"/>
          <w:szCs w:val="24"/>
        </w:rPr>
        <w:t xml:space="preserve"> </w:t>
      </w:r>
      <w:r w:rsidRPr="00BE3B89">
        <w:rPr>
          <w:rFonts w:ascii="Bookman Old Style" w:hAnsi="Bookman Old Style" w:cs="Arial Narrow"/>
          <w:sz w:val="24"/>
          <w:szCs w:val="24"/>
        </w:rPr>
        <w:t>serasi, dan seimbang dengan fungsi lingkungan hidup.</w:t>
      </w:r>
    </w:p>
    <w:p w:rsidR="00827836" w:rsidRPr="00BE3B89" w:rsidRDefault="00827836" w:rsidP="00BE3B89">
      <w:pPr>
        <w:pStyle w:val="Default"/>
        <w:spacing w:before="120" w:after="120"/>
        <w:ind w:left="426" w:firstLine="567"/>
        <w:jc w:val="both"/>
        <w:rPr>
          <w:rFonts w:ascii="Bookman Old Style" w:hAnsi="Bookman Old Style" w:cs="Bookman-Old-Style"/>
          <w:color w:val="auto"/>
        </w:rPr>
      </w:pPr>
      <w:r w:rsidRPr="00BE3B89">
        <w:rPr>
          <w:rFonts w:ascii="Bookman Old Style" w:hAnsi="Bookman Old Style" w:cs="Bookman-Old-Style"/>
          <w:color w:val="auto"/>
        </w:rPr>
        <w:t>Sumber daya alam memiliki keterbatasan dan selama ini pemanfaatannya telah menimbulkan penurunan kualitas lingkungan, ketimpangan struktur penguasaaan, pemilikan dan penggunaan, berkurangnya daya dukung lingkungan, peningkatan konflik dan kurang diperhatikannya kepentingan masyarakat adat/lokal dan kelompok masyarakat rentan lainnya. Oleh sebab itu, kebijakan pemerintah daerah harus diarahkan untuk menciptakan situasi yang kondusif bagi semua pemangku kepentingan untuk mewujudkan pengelolaan sumber daya alam yang adil, berdaya guna, serta menjamin keberlanjutan (</w:t>
      </w:r>
      <w:r w:rsidRPr="00BE3B89">
        <w:rPr>
          <w:rFonts w:ascii="Bookman Old Style" w:hAnsi="Bookman Old Style" w:cs="Bookman-Old-Style,Italic"/>
          <w:i/>
          <w:color w:val="auto"/>
        </w:rPr>
        <w:t>sustainability</w:t>
      </w:r>
      <w:r w:rsidRPr="00BE3B89">
        <w:rPr>
          <w:rFonts w:ascii="Bookman Old Style" w:hAnsi="Bookman Old Style" w:cs="Bookman-Old-Style"/>
          <w:color w:val="auto"/>
        </w:rPr>
        <w:t xml:space="preserve">) fungsi sumber daya alam. </w:t>
      </w:r>
    </w:p>
    <w:p w:rsidR="00827836" w:rsidRPr="00BE3B89" w:rsidRDefault="00827836" w:rsidP="00BE3B89">
      <w:pPr>
        <w:pStyle w:val="Default"/>
        <w:spacing w:before="120" w:after="120"/>
        <w:ind w:left="426" w:firstLine="567"/>
        <w:jc w:val="both"/>
        <w:rPr>
          <w:rFonts w:ascii="Bookman Old Style" w:hAnsi="Bookman Old Style" w:cs="Bookman-Old-Style"/>
          <w:color w:val="auto"/>
        </w:rPr>
      </w:pPr>
      <w:r w:rsidRPr="00BE3B89">
        <w:rPr>
          <w:rFonts w:ascii="Bookman Old Style" w:hAnsi="Bookman Old Style" w:cs="Bookman-Old-Style"/>
          <w:color w:val="auto"/>
        </w:rPr>
        <w:t xml:space="preserve">Untuk mewujudkan pengelolaan sumber daya alam yang adil, berdaya guna, dan menjamin keberlanjutan fungsi sumber daya alam, tentu tidak mungkin dilakukan oleh pemerintah/ pemerintah daerah sendiri. Untuk mewujudkan hal tersebut dibutuhkan kerjasama para pemangku kepentingan. </w:t>
      </w:r>
    </w:p>
    <w:p w:rsidR="00827836" w:rsidRPr="00BE3B89" w:rsidRDefault="00827836" w:rsidP="00BE3B89">
      <w:pPr>
        <w:pStyle w:val="Default"/>
        <w:spacing w:before="120" w:after="120"/>
        <w:ind w:left="426" w:firstLine="567"/>
        <w:jc w:val="both"/>
        <w:rPr>
          <w:rFonts w:ascii="Bookman Old Style" w:hAnsi="Bookman Old Style" w:cs="Arial Narrow"/>
          <w:color w:val="auto"/>
        </w:rPr>
      </w:pPr>
      <w:r w:rsidRPr="00BE3B89">
        <w:rPr>
          <w:rFonts w:ascii="Bookman Old Style" w:hAnsi="Bookman Old Style" w:cs="Bookman-Old-Style"/>
          <w:color w:val="auto"/>
        </w:rPr>
        <w:t xml:space="preserve">Salah satu bentuk konsep kerja sama dimaksud, yaitu lahirnya gagasan tentang pengelolaan jasa lingkungan hidup yang didasarkan pada pemikiran bahwa suatu kegiatan yang dilakukan oleh masyarakat dalam mengelola sumber daya alam memberikan nilai positif (jasa lingkungan) yang dapat dinikmati oleh kelompok masyarakat lain. </w:t>
      </w:r>
      <w:r w:rsidRPr="00BE3B89">
        <w:rPr>
          <w:rFonts w:ascii="Bookman Old Style" w:hAnsi="Bookman Old Style" w:cs="Arial Narrow"/>
          <w:color w:val="auto"/>
        </w:rPr>
        <w:t>Begitu pula dengan se</w:t>
      </w:r>
      <w:r w:rsidRPr="00BE3B89">
        <w:rPr>
          <w:rFonts w:ascii="Bookman Old Style" w:hAnsi="Bookman Old Style" w:cs="Arial Narrow"/>
          <w:color w:val="auto"/>
          <w:spacing w:val="2"/>
        </w:rPr>
        <w:t>m</w:t>
      </w:r>
      <w:r w:rsidRPr="00BE3B89">
        <w:rPr>
          <w:rFonts w:ascii="Bookman Old Style" w:hAnsi="Bookman Old Style" w:cs="Arial Narrow"/>
          <w:color w:val="auto"/>
        </w:rPr>
        <w:t>akin mening</w:t>
      </w:r>
      <w:r w:rsidRPr="00BE3B89">
        <w:rPr>
          <w:rFonts w:ascii="Bookman Old Style" w:hAnsi="Bookman Old Style" w:cs="Arial Narrow"/>
          <w:color w:val="auto"/>
          <w:spacing w:val="1"/>
        </w:rPr>
        <w:t>k</w:t>
      </w:r>
      <w:r w:rsidRPr="00BE3B89">
        <w:rPr>
          <w:rFonts w:ascii="Bookman Old Style" w:hAnsi="Bookman Old Style" w:cs="Arial Narrow"/>
          <w:color w:val="auto"/>
        </w:rPr>
        <w:t>atnya jumlah pend</w:t>
      </w:r>
      <w:r w:rsidRPr="00BE3B89">
        <w:rPr>
          <w:rFonts w:ascii="Bookman Old Style" w:hAnsi="Bookman Old Style" w:cs="Arial Narrow"/>
          <w:color w:val="auto"/>
          <w:spacing w:val="1"/>
        </w:rPr>
        <w:t>u</w:t>
      </w:r>
      <w:r w:rsidRPr="00BE3B89">
        <w:rPr>
          <w:rFonts w:ascii="Bookman Old Style" w:hAnsi="Bookman Old Style" w:cs="Arial Narrow"/>
          <w:color w:val="auto"/>
        </w:rPr>
        <w:t>duk dan kebutuhan masyarakat, serta bertambahnya industri yang memanfaatkan sumbe</w:t>
      </w:r>
      <w:r w:rsidRPr="00BE3B89">
        <w:rPr>
          <w:rFonts w:ascii="Bookman Old Style" w:hAnsi="Bookman Old Style" w:cs="Arial Narrow"/>
          <w:color w:val="auto"/>
          <w:spacing w:val="2"/>
        </w:rPr>
        <w:t>r</w:t>
      </w:r>
      <w:r w:rsidRPr="00BE3B89">
        <w:rPr>
          <w:rFonts w:ascii="Bookman Old Style" w:hAnsi="Bookman Old Style" w:cs="Arial Narrow"/>
          <w:color w:val="auto"/>
        </w:rPr>
        <w:t>daya alam, diharapkan pengaturan tentang pengelolaan jasa lingkungan hidup dapat memberikan kon</w:t>
      </w:r>
      <w:r w:rsidRPr="00BE3B89">
        <w:rPr>
          <w:rFonts w:ascii="Bookman Old Style" w:hAnsi="Bookman Old Style" w:cs="Arial Narrow"/>
          <w:color w:val="auto"/>
          <w:spacing w:val="1"/>
        </w:rPr>
        <w:t>t</w:t>
      </w:r>
      <w:r w:rsidRPr="00BE3B89">
        <w:rPr>
          <w:rFonts w:ascii="Bookman Old Style" w:hAnsi="Bookman Old Style" w:cs="Arial Narrow"/>
          <w:color w:val="auto"/>
        </w:rPr>
        <w:t>ribusi kepada Penerimaan Daerah.</w:t>
      </w:r>
    </w:p>
    <w:p w:rsidR="00827836" w:rsidRPr="00BE3B89" w:rsidRDefault="00827836" w:rsidP="00BE3B89">
      <w:pPr>
        <w:pStyle w:val="Default"/>
        <w:spacing w:before="120" w:after="120"/>
        <w:ind w:left="426" w:firstLine="567"/>
        <w:jc w:val="both"/>
        <w:rPr>
          <w:rFonts w:ascii="Bookman Old Style" w:hAnsi="Bookman Old Style" w:cs="Tahoma"/>
          <w:color w:val="auto"/>
        </w:rPr>
      </w:pPr>
      <w:r w:rsidRPr="00BE3B89">
        <w:rPr>
          <w:rFonts w:ascii="Bookman Old Style" w:hAnsi="Bookman Old Style" w:cs="Arial Narrow"/>
          <w:color w:val="auto"/>
        </w:rPr>
        <w:t xml:space="preserve"> Olehnya, dalam rang</w:t>
      </w:r>
      <w:r w:rsidRPr="00BE3B89">
        <w:rPr>
          <w:rFonts w:ascii="Bookman Old Style" w:hAnsi="Bookman Old Style" w:cs="Arial Narrow"/>
          <w:color w:val="auto"/>
          <w:spacing w:val="1"/>
        </w:rPr>
        <w:t>k</w:t>
      </w:r>
      <w:r w:rsidRPr="00BE3B89">
        <w:rPr>
          <w:rFonts w:ascii="Bookman Old Style" w:hAnsi="Bookman Old Style" w:cs="Arial Narrow"/>
          <w:color w:val="auto"/>
        </w:rPr>
        <w:t xml:space="preserve">a memberikan pedoman </w:t>
      </w:r>
      <w:r w:rsidRPr="00BE3B89">
        <w:rPr>
          <w:rFonts w:ascii="Bookman Old Style" w:hAnsi="Bookman Old Style" w:cs="Arial Narrow"/>
          <w:color w:val="auto"/>
          <w:spacing w:val="1"/>
        </w:rPr>
        <w:t>y</w:t>
      </w:r>
      <w:r w:rsidRPr="00BE3B89">
        <w:rPr>
          <w:rFonts w:ascii="Bookman Old Style" w:hAnsi="Bookman Old Style" w:cs="Arial Narrow"/>
          <w:color w:val="auto"/>
        </w:rPr>
        <w:t>ang lebih kongkrit</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bagi</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upaya</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pelestarian</w:t>
      </w:r>
      <w:r w:rsidRPr="00BE3B89">
        <w:rPr>
          <w:rFonts w:ascii="Bookman Old Style" w:hAnsi="Bookman Old Style" w:cs="Arial Narrow"/>
          <w:color w:val="auto"/>
          <w:spacing w:val="1"/>
        </w:rPr>
        <w:t xml:space="preserve"> su</w:t>
      </w:r>
      <w:r w:rsidRPr="00BE3B89">
        <w:rPr>
          <w:rFonts w:ascii="Bookman Old Style" w:hAnsi="Bookman Old Style" w:cs="Arial Narrow"/>
          <w:color w:val="auto"/>
        </w:rPr>
        <w:t>mber</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 xml:space="preserve">daya alam dan kebutuhan atas pembangunan yang sesuai dengan situasi dan </w:t>
      </w:r>
      <w:r w:rsidRPr="00BE3B89">
        <w:rPr>
          <w:rFonts w:ascii="Bookman Old Style" w:hAnsi="Bookman Old Style" w:cs="Arial Narrow"/>
          <w:color w:val="auto"/>
          <w:spacing w:val="2"/>
        </w:rPr>
        <w:t>k</w:t>
      </w:r>
      <w:r w:rsidRPr="00BE3B89">
        <w:rPr>
          <w:rFonts w:ascii="Bookman Old Style" w:hAnsi="Bookman Old Style" w:cs="Arial Narrow"/>
          <w:color w:val="auto"/>
        </w:rPr>
        <w:t>ondisi di daerah Provinsi Sulawesi Tengah, maka perlu membentuk Peraturan Daerah tentang</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Pengelolaan</w:t>
      </w:r>
      <w:r w:rsidRPr="00BE3B89">
        <w:rPr>
          <w:rFonts w:ascii="Bookman Old Style" w:hAnsi="Bookman Old Style" w:cs="Arial Narrow"/>
          <w:color w:val="auto"/>
          <w:spacing w:val="1"/>
        </w:rPr>
        <w:t xml:space="preserve"> </w:t>
      </w:r>
      <w:r w:rsidRPr="00BE3B89">
        <w:rPr>
          <w:rFonts w:ascii="Bookman Old Style" w:hAnsi="Bookman Old Style" w:cs="Arial Narrow"/>
          <w:color w:val="auto"/>
        </w:rPr>
        <w:t>Jasa Lingkungan hidup.</w:t>
      </w:r>
      <w:r w:rsidRPr="00BE3B89">
        <w:rPr>
          <w:rFonts w:ascii="Bookman Old Style" w:hAnsi="Bookman Old Style" w:cs="Tahoma"/>
          <w:color w:val="auto"/>
        </w:rPr>
        <w:t xml:space="preserve"> </w:t>
      </w:r>
    </w:p>
    <w:p w:rsidR="00BE3B89" w:rsidRDefault="00BE3B89" w:rsidP="00827836">
      <w:pPr>
        <w:pStyle w:val="Default"/>
        <w:spacing w:before="120" w:after="120"/>
        <w:ind w:left="993" w:firstLine="447"/>
        <w:jc w:val="both"/>
        <w:rPr>
          <w:rFonts w:ascii="Bookman Old Style" w:hAnsi="Bookman Old Style" w:cs="Tahoma"/>
          <w:color w:val="auto"/>
          <w:lang w:val="en-US"/>
        </w:rPr>
      </w:pPr>
    </w:p>
    <w:p w:rsidR="00D910FA" w:rsidRPr="00D910FA" w:rsidRDefault="00D910FA" w:rsidP="00827836">
      <w:pPr>
        <w:pStyle w:val="Default"/>
        <w:spacing w:before="120" w:after="120"/>
        <w:ind w:left="993" w:firstLine="447"/>
        <w:jc w:val="both"/>
        <w:rPr>
          <w:rFonts w:ascii="Bookman Old Style" w:hAnsi="Bookman Old Style" w:cs="Tahoma"/>
          <w:color w:val="auto"/>
          <w:lang w:val="en-US"/>
        </w:rPr>
      </w:pPr>
    </w:p>
    <w:p w:rsidR="00827836" w:rsidRPr="00BE3B89" w:rsidRDefault="00827836" w:rsidP="00827836">
      <w:pPr>
        <w:pStyle w:val="ListParagraph"/>
        <w:numPr>
          <w:ilvl w:val="2"/>
          <w:numId w:val="3"/>
        </w:numPr>
        <w:tabs>
          <w:tab w:val="left" w:pos="426"/>
        </w:tabs>
        <w:spacing w:before="120" w:after="120" w:line="240" w:lineRule="auto"/>
        <w:ind w:left="426" w:hanging="426"/>
        <w:jc w:val="both"/>
        <w:rPr>
          <w:rFonts w:ascii="Bookman Old Style" w:hAnsi="Bookman Old Style" w:cs="Tahoma"/>
          <w:bCs/>
          <w:sz w:val="24"/>
          <w:szCs w:val="24"/>
        </w:rPr>
      </w:pPr>
      <w:r w:rsidRPr="00BE3B89">
        <w:rPr>
          <w:rFonts w:ascii="Bookman Old Style" w:hAnsi="Bookman Old Style" w:cs="Tahoma"/>
          <w:bCs/>
          <w:sz w:val="24"/>
          <w:szCs w:val="24"/>
        </w:rPr>
        <w:t>PASAL DEMI PASAL</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lastRenderedPageBreak/>
        <w:t>Pasal 1</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2</w:t>
      </w:r>
    </w:p>
    <w:p w:rsidR="00827836" w:rsidRPr="00BE3B89" w:rsidRDefault="00827836" w:rsidP="00827836">
      <w:pPr>
        <w:widowControl w:val="0"/>
        <w:autoSpaceDE w:val="0"/>
        <w:autoSpaceDN w:val="0"/>
        <w:adjustRightInd w:val="0"/>
        <w:spacing w:before="120" w:after="120" w:line="240" w:lineRule="auto"/>
        <w:ind w:left="131" w:firstLine="589"/>
        <w:jc w:val="both"/>
        <w:rPr>
          <w:rFonts w:ascii="Bookman Old Style" w:hAnsi="Bookman Old Style" w:cs="Bookman-Old-Style"/>
          <w:sz w:val="24"/>
          <w:szCs w:val="24"/>
        </w:rPr>
      </w:pPr>
      <w:r w:rsidRPr="00BE3B89">
        <w:rPr>
          <w:rFonts w:ascii="Bookman Old Style" w:hAnsi="Bookman Old Style" w:cs="Bookman-Old-Style"/>
          <w:sz w:val="24"/>
          <w:szCs w:val="24"/>
        </w:rPr>
        <w:t>Huruf a.</w:t>
      </w:r>
    </w:p>
    <w:p w:rsidR="00827836" w:rsidRPr="00BE3B89" w:rsidRDefault="00827836" w:rsidP="00827836">
      <w:pPr>
        <w:autoSpaceDE w:val="0"/>
        <w:autoSpaceDN w:val="0"/>
        <w:adjustRightInd w:val="0"/>
        <w:spacing w:after="0" w:line="240" w:lineRule="auto"/>
        <w:ind w:left="557" w:firstLine="720"/>
        <w:jc w:val="both"/>
        <w:rPr>
          <w:rFonts w:ascii="Bookman Old Style" w:hAnsi="Bookman Old Style" w:cs="BookAntiqua"/>
          <w:sz w:val="24"/>
          <w:szCs w:val="24"/>
        </w:rPr>
      </w:pPr>
      <w:r w:rsidRPr="00BE3B89">
        <w:rPr>
          <w:rFonts w:ascii="Bookman Old Style" w:hAnsi="Bookman Old Style" w:cs="BookAntiqua"/>
          <w:sz w:val="24"/>
          <w:szCs w:val="24"/>
        </w:rPr>
        <w:t>Yang dimaksud dengan asas tanggung jawab adalah:</w:t>
      </w:r>
    </w:p>
    <w:p w:rsidR="00827836" w:rsidRPr="00BE3B89" w:rsidRDefault="00827836" w:rsidP="00827836">
      <w:pPr>
        <w:pStyle w:val="ListParagraph"/>
        <w:numPr>
          <w:ilvl w:val="0"/>
          <w:numId w:val="18"/>
        </w:numPr>
        <w:autoSpaceDE w:val="0"/>
        <w:autoSpaceDN w:val="0"/>
        <w:adjustRightInd w:val="0"/>
        <w:spacing w:after="0" w:line="240" w:lineRule="auto"/>
        <w:ind w:left="1702"/>
        <w:jc w:val="both"/>
        <w:rPr>
          <w:rFonts w:ascii="Bookman Old Style" w:hAnsi="Bookman Old Style" w:cs="BookAntiqua"/>
          <w:sz w:val="24"/>
          <w:szCs w:val="24"/>
        </w:rPr>
      </w:pPr>
      <w:r w:rsidRPr="00BE3B89">
        <w:rPr>
          <w:rFonts w:ascii="Bookman Old Style" w:hAnsi="Bookman Old Style" w:cs="BookAntiqua"/>
          <w:sz w:val="24"/>
          <w:szCs w:val="24"/>
        </w:rPr>
        <w:t>Pemerintah Daerah menjamin hak warga daerah atas lingkungan hidup yang baik dan sehat.</w:t>
      </w:r>
    </w:p>
    <w:p w:rsidR="00827836" w:rsidRPr="00BE3B89" w:rsidRDefault="00827836" w:rsidP="00827836">
      <w:pPr>
        <w:pStyle w:val="ListParagraph"/>
        <w:numPr>
          <w:ilvl w:val="0"/>
          <w:numId w:val="18"/>
        </w:numPr>
        <w:autoSpaceDE w:val="0"/>
        <w:autoSpaceDN w:val="0"/>
        <w:adjustRightInd w:val="0"/>
        <w:spacing w:after="0" w:line="240" w:lineRule="auto"/>
        <w:ind w:left="1702"/>
        <w:jc w:val="both"/>
        <w:rPr>
          <w:rFonts w:ascii="Bookman Old Style" w:hAnsi="Bookman Old Style" w:cs="BookAntiqua"/>
          <w:sz w:val="24"/>
          <w:szCs w:val="24"/>
        </w:rPr>
      </w:pPr>
      <w:r w:rsidRPr="00BE3B89">
        <w:rPr>
          <w:rFonts w:ascii="Bookman Old Style" w:hAnsi="Bookman Old Style" w:cs="BookAntiqua"/>
          <w:sz w:val="24"/>
          <w:szCs w:val="24"/>
        </w:rPr>
        <w:t>Pemerintah Daerah mencegah dilakukannya kegiatan pemanfaatan sumber daya alam yang menimbulkan pencemaran dan/atau kerusakan lingkungan hidup.</w:t>
      </w:r>
    </w:p>
    <w:p w:rsidR="00827836" w:rsidRPr="00BE3B89" w:rsidRDefault="00827836" w:rsidP="00827836">
      <w:pPr>
        <w:widowControl w:val="0"/>
        <w:autoSpaceDE w:val="0"/>
        <w:autoSpaceDN w:val="0"/>
        <w:adjustRightInd w:val="0"/>
        <w:spacing w:before="120" w:after="120" w:line="240" w:lineRule="auto"/>
        <w:ind w:firstLine="720"/>
        <w:jc w:val="both"/>
        <w:rPr>
          <w:rFonts w:ascii="Bookman Old Style" w:hAnsi="Bookman Old Style" w:cs="Bookman-Old-Style"/>
          <w:sz w:val="24"/>
          <w:szCs w:val="24"/>
        </w:rPr>
      </w:pPr>
      <w:r w:rsidRPr="00BE3B89">
        <w:rPr>
          <w:rFonts w:ascii="Bookman Old Style" w:hAnsi="Bookman Old Style" w:cs="Bookman-Old-Style"/>
          <w:sz w:val="24"/>
          <w:szCs w:val="24"/>
        </w:rPr>
        <w:t>Huruf b.</w:t>
      </w:r>
    </w:p>
    <w:p w:rsidR="00827836" w:rsidRPr="00BE3B89" w:rsidRDefault="00827836" w:rsidP="00827836">
      <w:pPr>
        <w:autoSpaceDE w:val="0"/>
        <w:autoSpaceDN w:val="0"/>
        <w:adjustRightInd w:val="0"/>
        <w:spacing w:after="0" w:line="240" w:lineRule="auto"/>
        <w:ind w:left="1276" w:hanging="11"/>
        <w:jc w:val="both"/>
        <w:rPr>
          <w:rFonts w:ascii="Bookman Old Style" w:hAnsi="Bookman Old Style" w:cs="BookAntiqua"/>
          <w:sz w:val="24"/>
          <w:szCs w:val="24"/>
        </w:rPr>
      </w:pPr>
      <w:r w:rsidRPr="00BE3B89">
        <w:rPr>
          <w:rFonts w:ascii="Bookman Old Style" w:hAnsi="Bookman Old Style" w:cs="BookAntiqua"/>
          <w:sz w:val="24"/>
          <w:szCs w:val="24"/>
        </w:rPr>
        <w:t>Yang dimaksud dengan asas keberlanjutan adalah bahwa setiap orang memikul kewajiban dan tanggung jawab terhadap generasi mendatang dan terhadap sesamanya dalam satu generasi dengan melakukan upaya pelestarian daya dukung ekosistem dan memperbaiki kualitas lingkungan hidup.</w:t>
      </w:r>
    </w:p>
    <w:p w:rsidR="00827836" w:rsidRPr="00BE3B89" w:rsidRDefault="00827836" w:rsidP="00827836">
      <w:pPr>
        <w:widowControl w:val="0"/>
        <w:autoSpaceDE w:val="0"/>
        <w:autoSpaceDN w:val="0"/>
        <w:adjustRightInd w:val="0"/>
        <w:spacing w:before="120" w:after="120" w:line="240" w:lineRule="auto"/>
        <w:ind w:left="415" w:firstLine="305"/>
        <w:jc w:val="both"/>
        <w:rPr>
          <w:rFonts w:ascii="Bookman Old Style" w:hAnsi="Bookman Old Style" w:cs="Bookman-Old-Style"/>
          <w:sz w:val="24"/>
          <w:szCs w:val="24"/>
        </w:rPr>
      </w:pPr>
      <w:r w:rsidRPr="00BE3B89">
        <w:rPr>
          <w:rFonts w:ascii="Bookman Old Style" w:hAnsi="Bookman Old Style" w:cs="Bookman-Old-Style"/>
          <w:sz w:val="24"/>
          <w:szCs w:val="24"/>
        </w:rPr>
        <w:t>Huruf c.</w:t>
      </w:r>
    </w:p>
    <w:p w:rsidR="00827836" w:rsidRPr="00BE3B89" w:rsidRDefault="00827836" w:rsidP="00827836">
      <w:pPr>
        <w:autoSpaceDE w:val="0"/>
        <w:autoSpaceDN w:val="0"/>
        <w:adjustRightInd w:val="0"/>
        <w:spacing w:after="0" w:line="240" w:lineRule="auto"/>
        <w:ind w:left="1276"/>
        <w:jc w:val="both"/>
        <w:rPr>
          <w:rFonts w:ascii="Bookman Old Style" w:hAnsi="Bookman Old Style" w:cs="Bookman-Old-Style"/>
          <w:sz w:val="24"/>
          <w:szCs w:val="24"/>
        </w:rPr>
      </w:pPr>
      <w:r w:rsidRPr="00BE3B89">
        <w:rPr>
          <w:rFonts w:ascii="Bookman Old Style" w:hAnsi="Bookman Old Style" w:cs="BookAntiqua"/>
          <w:sz w:val="24"/>
          <w:szCs w:val="24"/>
        </w:rPr>
        <w:t>Yang</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dimaksud</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dengan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asas</w:t>
      </w:r>
      <w:r w:rsidR="005E56AB" w:rsidRPr="00BE3B89">
        <w:rPr>
          <w:rFonts w:ascii="Bookman Old Style" w:hAnsi="Bookman Old Style" w:cs="BookAntiqua"/>
          <w:sz w:val="24"/>
          <w:szCs w:val="24"/>
        </w:rPr>
        <w:t xml:space="preserve"> </w:t>
      </w:r>
      <w:r w:rsidRPr="00BE3B89">
        <w:rPr>
          <w:rFonts w:ascii="Bookman Old Style" w:hAnsi="Bookman Old Style" w:cs="BookAntiqua"/>
          <w:sz w:val="24"/>
          <w:szCs w:val="24"/>
        </w:rPr>
        <w:t>keterpaduan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adalah</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bahwa</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perlindungan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dan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pengelolaan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lingkungan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hidup</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dilakukan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dengan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memadukan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berbagai</w:t>
      </w:r>
      <w:r w:rsidR="00743590" w:rsidRPr="00BE3B89">
        <w:rPr>
          <w:rFonts w:ascii="Bookman Old Style" w:hAnsi="Bookman Old Style" w:cs="BookAntiqua"/>
          <w:sz w:val="24"/>
          <w:szCs w:val="24"/>
        </w:rPr>
        <w:t xml:space="preserve"> unsur a</w:t>
      </w:r>
      <w:r w:rsidRPr="00BE3B89">
        <w:rPr>
          <w:rFonts w:ascii="Bookman Old Style" w:hAnsi="Bookman Old Style" w:cs="BookAntiqua"/>
          <w:sz w:val="24"/>
          <w:szCs w:val="24"/>
        </w:rPr>
        <w:t>tau</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mensinergikan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berbagai</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komponen</w:t>
      </w:r>
      <w:r w:rsidR="00743590" w:rsidRPr="00BE3B89">
        <w:rPr>
          <w:rFonts w:ascii="Bookman Old Style" w:hAnsi="Bookman Old Style" w:cs="BookAntiqua"/>
          <w:sz w:val="24"/>
          <w:szCs w:val="24"/>
        </w:rPr>
        <w:t xml:space="preserve"> </w:t>
      </w:r>
      <w:r w:rsidRPr="00BE3B89">
        <w:rPr>
          <w:rFonts w:ascii="Bookman Old Style" w:hAnsi="Bookman Old Style" w:cs="BookAntiqua"/>
          <w:sz w:val="24"/>
          <w:szCs w:val="24"/>
        </w:rPr>
        <w:t>terkait</w:t>
      </w:r>
      <w:r w:rsidR="00743590" w:rsidRPr="00BE3B89">
        <w:rPr>
          <w:rFonts w:ascii="Bookman Old Style" w:hAnsi="Bookman Old Style" w:cs="BookAntiqua"/>
          <w:sz w:val="24"/>
          <w:szCs w:val="24"/>
        </w:rPr>
        <w:t>.</w:t>
      </w:r>
    </w:p>
    <w:p w:rsidR="00827836" w:rsidRPr="00BE3B89" w:rsidRDefault="00827836" w:rsidP="00827836">
      <w:pPr>
        <w:widowControl w:val="0"/>
        <w:autoSpaceDE w:val="0"/>
        <w:autoSpaceDN w:val="0"/>
        <w:adjustRightInd w:val="0"/>
        <w:spacing w:before="120" w:after="120" w:line="240" w:lineRule="auto"/>
        <w:ind w:left="415" w:firstLine="305"/>
        <w:jc w:val="both"/>
        <w:rPr>
          <w:rFonts w:ascii="Bookman Old Style" w:hAnsi="Bookman Old Style" w:cs="Bookman-Old-Style"/>
          <w:sz w:val="24"/>
          <w:szCs w:val="24"/>
        </w:rPr>
      </w:pPr>
      <w:r w:rsidRPr="00BE3B89">
        <w:rPr>
          <w:rFonts w:ascii="Bookman Old Style" w:hAnsi="Bookman Old Style" w:cs="Bookman-Old-Style"/>
          <w:sz w:val="24"/>
          <w:szCs w:val="24"/>
        </w:rPr>
        <w:t>Huruf d.</w:t>
      </w:r>
    </w:p>
    <w:p w:rsidR="00827836" w:rsidRPr="00BE3B89" w:rsidRDefault="00827836" w:rsidP="00827836">
      <w:pPr>
        <w:autoSpaceDE w:val="0"/>
        <w:autoSpaceDN w:val="0"/>
        <w:adjustRightInd w:val="0"/>
        <w:spacing w:after="0" w:line="240" w:lineRule="auto"/>
        <w:ind w:left="1276"/>
        <w:jc w:val="both"/>
        <w:rPr>
          <w:rFonts w:ascii="Bookman Old Style" w:hAnsi="Bookman Old Style" w:cs="BookAntiqua"/>
          <w:sz w:val="24"/>
          <w:szCs w:val="24"/>
        </w:rPr>
      </w:pPr>
      <w:r w:rsidRPr="00BE3B89">
        <w:rPr>
          <w:rFonts w:ascii="Bookman Old Style" w:hAnsi="Bookman Old Style" w:cs="BookAntiqua"/>
          <w:sz w:val="24"/>
          <w:szCs w:val="24"/>
        </w:rPr>
        <w:t>Yang dimaksud  dengan asas kearifan lokal</w:t>
      </w:r>
      <w:r w:rsidR="005E56AB" w:rsidRPr="00BE3B89">
        <w:rPr>
          <w:rFonts w:ascii="Bookman Old Style" w:hAnsi="Bookman Old Style" w:cs="BookAntiqua"/>
          <w:sz w:val="24"/>
          <w:szCs w:val="24"/>
        </w:rPr>
        <w:t xml:space="preserve"> </w:t>
      </w:r>
      <w:r w:rsidRPr="00BE3B89">
        <w:rPr>
          <w:rFonts w:ascii="Bookman Old Style" w:hAnsi="Bookman Old Style" w:cs="BookAntiqua"/>
          <w:sz w:val="24"/>
          <w:szCs w:val="24"/>
        </w:rPr>
        <w:t>adalah bahwa</w:t>
      </w:r>
      <w:r w:rsidR="005E56AB" w:rsidRPr="00BE3B89">
        <w:rPr>
          <w:rFonts w:ascii="Bookman Old Style" w:hAnsi="Bookman Old Style" w:cs="BookAntiqua"/>
          <w:sz w:val="24"/>
          <w:szCs w:val="24"/>
        </w:rPr>
        <w:t xml:space="preserve"> </w:t>
      </w:r>
      <w:r w:rsidRPr="00BE3B89">
        <w:rPr>
          <w:rFonts w:ascii="Bookman Old Style" w:hAnsi="Bookman Old Style" w:cs="BookAntiqua"/>
          <w:sz w:val="24"/>
          <w:szCs w:val="24"/>
        </w:rPr>
        <w:t xml:space="preserve">dalam pengelolaan jasa lingkungan hidup harus memperhatikan nilai-nilai sosial yang berlaku dalam tata kehidupan masyarakat. </w:t>
      </w:r>
    </w:p>
    <w:p w:rsidR="00827836" w:rsidRPr="00BE3B89" w:rsidRDefault="00827836" w:rsidP="00827836">
      <w:pPr>
        <w:widowControl w:val="0"/>
        <w:autoSpaceDE w:val="0"/>
        <w:autoSpaceDN w:val="0"/>
        <w:adjustRightInd w:val="0"/>
        <w:spacing w:before="120" w:after="120" w:line="240" w:lineRule="auto"/>
        <w:ind w:left="415" w:firstLine="305"/>
        <w:jc w:val="both"/>
        <w:rPr>
          <w:rFonts w:ascii="Bookman Old Style" w:hAnsi="Bookman Old Style" w:cs="Bookman-Old-Style"/>
          <w:sz w:val="24"/>
          <w:szCs w:val="24"/>
        </w:rPr>
      </w:pPr>
      <w:r w:rsidRPr="00BE3B89">
        <w:rPr>
          <w:rFonts w:ascii="Bookman Old Style" w:hAnsi="Bookman Old Style" w:cs="Bookman-Old-Style"/>
          <w:sz w:val="24"/>
          <w:szCs w:val="24"/>
        </w:rPr>
        <w:t>Huruf e.</w:t>
      </w:r>
    </w:p>
    <w:p w:rsidR="00827836" w:rsidRPr="00BE3B89" w:rsidRDefault="00827836" w:rsidP="00827836">
      <w:pPr>
        <w:autoSpaceDE w:val="0"/>
        <w:autoSpaceDN w:val="0"/>
        <w:adjustRightInd w:val="0"/>
        <w:spacing w:after="0" w:line="240" w:lineRule="auto"/>
        <w:ind w:left="1276"/>
        <w:jc w:val="both"/>
        <w:rPr>
          <w:rFonts w:ascii="Bookman Old Style" w:hAnsi="Bookman Old Style"/>
          <w:sz w:val="24"/>
          <w:szCs w:val="24"/>
        </w:rPr>
      </w:pPr>
      <w:r w:rsidRPr="00BE3B89">
        <w:rPr>
          <w:rFonts w:ascii="Bookman Old Style" w:hAnsi="Bookman Old Style" w:cs="BookAntiqua"/>
          <w:sz w:val="24"/>
          <w:szCs w:val="24"/>
        </w:rPr>
        <w:t>Yang</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lang w:val="en-US"/>
        </w:rPr>
        <w:t>dimaksud</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dengan</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asas</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tata</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kelola</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pemerintahan yang baik</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adalah</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bahwa</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pengelolaan</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jasa</w:t>
      </w:r>
      <w:r w:rsidR="005E56AB" w:rsidRPr="00BE3B89">
        <w:rPr>
          <w:rFonts w:ascii="Bookman Old Style" w:hAnsi="Bookman Old Style" w:cs="BookAntiqua"/>
          <w:sz w:val="24"/>
          <w:szCs w:val="24"/>
        </w:rPr>
        <w:t xml:space="preserve"> </w:t>
      </w:r>
      <w:r w:rsidRPr="00BE3B89">
        <w:rPr>
          <w:rFonts w:ascii="Bookman Old Style" w:hAnsi="Bookman Old Style" w:cs="BookAntiqua"/>
          <w:sz w:val="24"/>
          <w:szCs w:val="24"/>
        </w:rPr>
        <w:t>lingkungan</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dilaksanakan</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atas</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prinsip</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partisipasi,</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transparansi, akuntabilitas, efisiensi, dan</w:t>
      </w:r>
      <w:r w:rsidR="003D036D" w:rsidRPr="00BE3B89">
        <w:rPr>
          <w:rFonts w:ascii="Bookman Old Style" w:hAnsi="Bookman Old Style" w:cs="BookAntiqua"/>
          <w:sz w:val="24"/>
          <w:szCs w:val="24"/>
        </w:rPr>
        <w:t xml:space="preserve"> </w:t>
      </w:r>
      <w:r w:rsidRPr="00BE3B89">
        <w:rPr>
          <w:rFonts w:ascii="Bookman Old Style" w:hAnsi="Bookman Old Style" w:cs="BookAntiqua"/>
          <w:sz w:val="24"/>
          <w:szCs w:val="24"/>
        </w:rPr>
        <w:t>keadilan.</w:t>
      </w:r>
      <w:r w:rsidRPr="00BE3B89">
        <w:rPr>
          <w:rFonts w:ascii="Bookman Old Style" w:hAnsi="Bookman Old Style"/>
          <w:sz w:val="24"/>
          <w:szCs w:val="24"/>
        </w:rPr>
        <w:t xml:space="preserve">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3</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Pasal 4</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t xml:space="preserve">Cukup jelas </w:t>
      </w:r>
    </w:p>
    <w:p w:rsidR="00827836" w:rsidRPr="00BE3B89" w:rsidRDefault="00827836" w:rsidP="00827836">
      <w:pPr>
        <w:pStyle w:val="Default"/>
        <w:rPr>
          <w:rFonts w:ascii="Bookman Old Style" w:hAnsi="Bookman Old Style"/>
          <w:color w:val="auto"/>
        </w:rPr>
      </w:pPr>
      <w:r w:rsidRPr="00BE3B89">
        <w:rPr>
          <w:rFonts w:ascii="Bookman Old Style" w:hAnsi="Bookman Old Style"/>
          <w:color w:val="auto"/>
        </w:rPr>
        <w:tab/>
        <w:t>Pasal 5</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Ayat (1) </w:t>
      </w:r>
      <w:r w:rsidRPr="00BE3B89">
        <w:rPr>
          <w:rFonts w:ascii="Bookman Old Style" w:hAnsi="Bookman Old Style" w:cs="Bookman-Old-Style"/>
        </w:rPr>
        <w:tab/>
      </w:r>
      <w:r w:rsidRPr="00BE3B89">
        <w:rPr>
          <w:rFonts w:ascii="Bookman Old Style" w:hAnsi="Bookman Old Style" w:cs="Bookman-Old-Style"/>
        </w:rPr>
        <w:tab/>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r>
      <w:r w:rsidRPr="00BE3B89">
        <w:rPr>
          <w:rFonts w:ascii="Bookman Old Style" w:hAnsi="Bookman Old Style" w:cs="Bookman-Old-Style"/>
        </w:rPr>
        <w:tab/>
        <w:t xml:space="preserve">Cukup jelas </w:t>
      </w:r>
    </w:p>
    <w:p w:rsidR="00827836" w:rsidRPr="00BE3B89" w:rsidRDefault="00827836" w:rsidP="00827836">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Bookman-Old-Style"/>
          <w:sz w:val="24"/>
          <w:szCs w:val="24"/>
        </w:rPr>
      </w:pPr>
      <w:r w:rsidRPr="00BE3B89">
        <w:rPr>
          <w:rFonts w:ascii="Bookman Old Style" w:hAnsi="Bookman Old Style" w:cs="Bookman-Old-Style"/>
          <w:sz w:val="24"/>
          <w:szCs w:val="24"/>
        </w:rPr>
        <w:tab/>
        <w:t xml:space="preserve">Ayat (2) </w:t>
      </w:r>
    </w:p>
    <w:p w:rsidR="00827836" w:rsidRPr="00BE3B89" w:rsidRDefault="00827836" w:rsidP="00827836">
      <w:pPr>
        <w:pStyle w:val="ListParagraph"/>
        <w:widowControl w:val="0"/>
        <w:tabs>
          <w:tab w:val="left" w:pos="426"/>
        </w:tabs>
        <w:autoSpaceDE w:val="0"/>
        <w:autoSpaceDN w:val="0"/>
        <w:adjustRightInd w:val="0"/>
        <w:spacing w:before="120" w:after="120" w:line="240" w:lineRule="auto"/>
        <w:ind w:left="1440"/>
        <w:jc w:val="both"/>
        <w:rPr>
          <w:rFonts w:ascii="Bookman Old Style" w:hAnsi="Bookman Old Style" w:cs="Tahoma"/>
          <w:w w:val="99"/>
          <w:sz w:val="24"/>
          <w:szCs w:val="24"/>
        </w:rPr>
      </w:pPr>
      <w:r w:rsidRPr="00BE3B89">
        <w:rPr>
          <w:rFonts w:ascii="Bookman Old Style" w:hAnsi="Bookman Old Style" w:cs="Bookman-Old-Style"/>
          <w:sz w:val="24"/>
          <w:szCs w:val="24"/>
          <w:lang w:val="en-US"/>
        </w:rPr>
        <w:t>Pemerintah</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daerah</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mengelola</w:t>
      </w:r>
      <w:r w:rsidRPr="00BE3B89">
        <w:rPr>
          <w:rFonts w:ascii="Bookman Old Style" w:hAnsi="Bookman Old Style" w:cs="Bookman-Old-Style"/>
          <w:sz w:val="24"/>
          <w:szCs w:val="24"/>
        </w:rPr>
        <w:t xml:space="preserve"> obyek jasa lingkungan</w:t>
      </w:r>
      <w:r w:rsidRPr="00BE3B89">
        <w:rPr>
          <w:rFonts w:ascii="Bookman Old Style" w:hAnsi="Bookman Old Style" w:cs="Bookman-Old-Style"/>
          <w:sz w:val="24"/>
          <w:szCs w:val="24"/>
          <w:lang w:val="en-US"/>
        </w:rPr>
        <w:t xml:space="preserve"> yang berada</w:t>
      </w:r>
      <w:r w:rsidRPr="00BE3B89">
        <w:rPr>
          <w:rFonts w:ascii="Bookman Old Style" w:hAnsi="Bookman Old Style" w:cs="Bookman-Old-Style"/>
          <w:sz w:val="24"/>
          <w:szCs w:val="24"/>
        </w:rPr>
        <w:t xml:space="preserve"> di lintas wilayah Kabupaten/Kota</w:t>
      </w:r>
      <w:r w:rsidRPr="00BE3B89">
        <w:rPr>
          <w:rFonts w:ascii="Bookman Old Style" w:hAnsi="Bookman Old Style" w:cs="Bookman-Old-Style"/>
          <w:sz w:val="24"/>
          <w:szCs w:val="24"/>
          <w:lang w:val="en-US"/>
        </w:rPr>
        <w:t>.</w:t>
      </w:r>
    </w:p>
    <w:p w:rsidR="00827836" w:rsidRPr="00BE3B89" w:rsidRDefault="00827836" w:rsidP="00827836">
      <w:pPr>
        <w:pStyle w:val="Default"/>
        <w:ind w:firstLine="720"/>
        <w:rPr>
          <w:rFonts w:ascii="Bookman Old Style" w:hAnsi="Bookman Old Style"/>
          <w:color w:val="auto"/>
        </w:rPr>
      </w:pPr>
      <w:r w:rsidRPr="00BE3B89">
        <w:rPr>
          <w:rFonts w:ascii="Bookman Old Style" w:hAnsi="Bookman Old Style"/>
          <w:color w:val="auto"/>
        </w:rPr>
        <w:t xml:space="preserve">Ayat (3) </w:t>
      </w:r>
    </w:p>
    <w:p w:rsidR="00827836" w:rsidRPr="00BE3B89" w:rsidRDefault="00827836" w:rsidP="00827836">
      <w:pPr>
        <w:pStyle w:val="Default"/>
        <w:ind w:left="720" w:firstLine="720"/>
        <w:rPr>
          <w:rFonts w:ascii="Bookman Old Style" w:hAnsi="Bookman Old Style"/>
          <w:color w:val="auto"/>
        </w:rPr>
      </w:pPr>
      <w:r w:rsidRPr="00BE3B89">
        <w:rPr>
          <w:rFonts w:ascii="Bookman Old Style" w:hAnsi="Bookman Old Style"/>
          <w:color w:val="auto"/>
        </w:rPr>
        <w:t>Cukup Jelas</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6</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7</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lastRenderedPageBreak/>
        <w:tab/>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w:t>
      </w:r>
      <w:r w:rsidRPr="00BE3B89">
        <w:rPr>
          <w:rFonts w:ascii="Bookman Old Style" w:hAnsi="Bookman Old Style" w:cs="Bookman-Old-Style"/>
          <w:lang w:val="en-US"/>
        </w:rPr>
        <w:t xml:space="preserve"> </w:t>
      </w:r>
      <w:r w:rsidRPr="00BE3B89">
        <w:rPr>
          <w:rFonts w:ascii="Bookman Old Style" w:hAnsi="Bookman Old Style" w:cs="Bookman-Old-Style"/>
        </w:rPr>
        <w:t>8</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lang w:val="en-US"/>
        </w:rPr>
        <w:tab/>
      </w:r>
      <w:r w:rsidRPr="00BE3B89">
        <w:rPr>
          <w:rFonts w:ascii="Bookman Old Style" w:hAnsi="Bookman Old Style" w:cs="Bookman-Old-Style"/>
        </w:rPr>
        <w:t>Huruf a</w:t>
      </w:r>
    </w:p>
    <w:p w:rsidR="00827836" w:rsidRPr="00BE3B89" w:rsidRDefault="00827836" w:rsidP="00827836">
      <w:pPr>
        <w:autoSpaceDE w:val="0"/>
        <w:autoSpaceDN w:val="0"/>
        <w:adjustRightInd w:val="0"/>
        <w:spacing w:after="0" w:line="240" w:lineRule="auto"/>
        <w:ind w:left="1440"/>
        <w:jc w:val="both"/>
        <w:rPr>
          <w:rFonts w:ascii="Bookman Old Style" w:hAnsi="Bookman Old Style" w:cs="Bookman-Old-Style"/>
          <w:sz w:val="24"/>
          <w:szCs w:val="24"/>
        </w:rPr>
      </w:pPr>
      <w:r w:rsidRPr="00BE3B89">
        <w:rPr>
          <w:rFonts w:ascii="Bookman Old Style" w:hAnsi="Bookman Old Style" w:cs="Arial"/>
          <w:sz w:val="24"/>
          <w:szCs w:val="24"/>
        </w:rPr>
        <w:t xml:space="preserve">Sumber daya air adalah air, sumber air, dan daya air yang terkandung didalamnya.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lang w:val="en-US"/>
        </w:rPr>
        <w:tab/>
      </w:r>
      <w:r w:rsidRPr="00BE3B89">
        <w:rPr>
          <w:rFonts w:ascii="Bookman Old Style" w:hAnsi="Bookman Old Style" w:cs="Bookman-Old-Style"/>
        </w:rPr>
        <w:t>Huruf b</w:t>
      </w:r>
    </w:p>
    <w:p w:rsidR="00827836" w:rsidRPr="00BE3B89" w:rsidRDefault="00827836" w:rsidP="00827836">
      <w:pPr>
        <w:autoSpaceDE w:val="0"/>
        <w:autoSpaceDN w:val="0"/>
        <w:adjustRightInd w:val="0"/>
        <w:spacing w:after="0" w:line="240" w:lineRule="auto"/>
        <w:ind w:left="1440"/>
        <w:jc w:val="both"/>
        <w:rPr>
          <w:rFonts w:ascii="Bookman Old Style" w:hAnsi="Bookman Old Style" w:cs="Bookman-Old-Style"/>
          <w:sz w:val="24"/>
          <w:szCs w:val="24"/>
        </w:rPr>
      </w:pPr>
      <w:r w:rsidRPr="00BE3B89">
        <w:rPr>
          <w:rFonts w:ascii="Bookman Old Style" w:hAnsi="Bookman Old Style" w:cs="Trebuchet MS"/>
          <w:sz w:val="24"/>
          <w:szCs w:val="24"/>
        </w:rPr>
        <w:t>Daya rosot karbon (</w:t>
      </w:r>
      <w:r w:rsidRPr="00BE3B89">
        <w:rPr>
          <w:rFonts w:ascii="Bookman Old Style" w:hAnsi="Bookman Old Style" w:cs="Trebuchet MS"/>
          <w:i/>
          <w:sz w:val="24"/>
          <w:szCs w:val="24"/>
        </w:rPr>
        <w:t xml:space="preserve">carbon sink) </w:t>
      </w:r>
      <w:r w:rsidRPr="00BE3B89">
        <w:rPr>
          <w:rFonts w:ascii="Bookman Old Style" w:hAnsi="Bookman Old Style" w:cs="Trebuchet MS"/>
          <w:sz w:val="24"/>
          <w:szCs w:val="24"/>
        </w:rPr>
        <w:t>merupakan penimbunan atau pengendapan karbon. Jumlah karbon yang ditimbun dalam tanaman seperti pohon-pohonan sangat tergantung pada jenis dan sifat pohon itu sendiri.</w:t>
      </w:r>
      <w:r w:rsidRPr="00BE3B89">
        <w:rPr>
          <w:rFonts w:ascii="Bookman Old Style" w:hAnsi="Bookman Old Style" w:cs="Bookman-Old-Style"/>
          <w:sz w:val="24"/>
          <w:szCs w:val="24"/>
        </w:rPr>
        <w:t xml:space="preserve">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t>Huruf c</w:t>
      </w:r>
    </w:p>
    <w:p w:rsidR="00827836" w:rsidRPr="00BE3B89" w:rsidRDefault="00827836" w:rsidP="00827836">
      <w:pPr>
        <w:pStyle w:val="Default"/>
        <w:tabs>
          <w:tab w:val="left" w:pos="426"/>
        </w:tabs>
        <w:ind w:left="1440"/>
        <w:jc w:val="both"/>
        <w:rPr>
          <w:rFonts w:ascii="Bookman Old Style" w:hAnsi="Bookman Old Style" w:cs="Bookman-Old-Style"/>
          <w:color w:val="auto"/>
        </w:rPr>
      </w:pPr>
      <w:r w:rsidRPr="00BE3B89">
        <w:rPr>
          <w:rFonts w:ascii="Bookman Old Style" w:hAnsi="Bookman Old Style" w:cs="Bookman-Old-Style"/>
          <w:color w:val="auto"/>
        </w:rPr>
        <w:t xml:space="preserve">Keindahan alam, </w:t>
      </w:r>
      <w:r w:rsidRPr="00BE3B89">
        <w:rPr>
          <w:rStyle w:val="apple-style-span"/>
          <w:rFonts w:ascii="Bookman Old Style" w:hAnsi="Bookman Old Style" w:cs="Arial"/>
          <w:color w:val="auto"/>
          <w:shd w:val="clear" w:color="auto" w:fill="FFFFFF"/>
        </w:rPr>
        <w:t xml:space="preserve">merupakan sifat dan ciri dari alam  yang memberikan pengalaman persepsi kesenangan, bermakna, atau kepuasan.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t>Huruf d</w:t>
      </w:r>
    </w:p>
    <w:p w:rsidR="00827836" w:rsidRPr="00BE3B89" w:rsidRDefault="00827836" w:rsidP="00827836">
      <w:pPr>
        <w:widowControl w:val="0"/>
        <w:tabs>
          <w:tab w:val="left" w:pos="426"/>
          <w:tab w:val="left" w:pos="567"/>
        </w:tabs>
        <w:autoSpaceDE w:val="0"/>
        <w:autoSpaceDN w:val="0"/>
        <w:adjustRightInd w:val="0"/>
        <w:spacing w:after="0" w:line="240" w:lineRule="auto"/>
        <w:ind w:left="1440"/>
        <w:jc w:val="both"/>
        <w:rPr>
          <w:rFonts w:ascii="Bookman Old Style" w:hAnsi="Bookman Old Style" w:cs="MyriadPro-Light"/>
          <w:sz w:val="24"/>
          <w:szCs w:val="24"/>
          <w:lang w:val="en-US"/>
        </w:rPr>
      </w:pPr>
      <w:r w:rsidRPr="00BE3B89">
        <w:rPr>
          <w:rFonts w:ascii="Bookman Old Style" w:hAnsi="Bookman Old Style" w:cs="Bookman-Old-Style"/>
          <w:sz w:val="24"/>
          <w:szCs w:val="24"/>
        </w:rPr>
        <w:t>Keanekaragaman hayati (</w:t>
      </w:r>
      <w:r w:rsidRPr="00BE3B89">
        <w:rPr>
          <w:rFonts w:ascii="Bookman Old Style" w:hAnsi="Bookman Old Style" w:cs="Bookman-Old-Style"/>
          <w:i/>
          <w:sz w:val="24"/>
          <w:szCs w:val="24"/>
        </w:rPr>
        <w:t>Biodiversity</w:t>
      </w:r>
      <w:r w:rsidRPr="00BE3B89">
        <w:rPr>
          <w:rFonts w:ascii="Bookman Old Style" w:hAnsi="Bookman Old Style" w:cs="Bookman-Old-Style"/>
          <w:sz w:val="24"/>
          <w:szCs w:val="24"/>
        </w:rPr>
        <w:t xml:space="preserve">) </w:t>
      </w:r>
      <w:r w:rsidRPr="00BE3B89">
        <w:rPr>
          <w:rFonts w:ascii="Bookman Old Style" w:hAnsi="Bookman Old Style" w:cs="Calibri"/>
          <w:sz w:val="24"/>
          <w:szCs w:val="24"/>
        </w:rPr>
        <w:t xml:space="preserve">ialahunsur-unsur hayati di alam yang terdiri dari Sumberdaya Alam Nabati (tumbuhan) dan Sumberdaya Alam Hewani (satwa) yang bersama dengan unsur </w:t>
      </w:r>
      <w:r w:rsidRPr="00BE3B89">
        <w:rPr>
          <w:rFonts w:ascii="Bookman Old Style" w:hAnsi="Bookman Old Style" w:cs="Calibri,Italic"/>
          <w:i/>
          <w:iCs/>
          <w:sz w:val="24"/>
          <w:szCs w:val="24"/>
        </w:rPr>
        <w:t xml:space="preserve">non </w:t>
      </w:r>
      <w:r w:rsidRPr="00BE3B89">
        <w:rPr>
          <w:rFonts w:ascii="Bookman Old Style" w:hAnsi="Bookman Old Style" w:cs="Calibri"/>
          <w:sz w:val="24"/>
          <w:szCs w:val="24"/>
        </w:rPr>
        <w:t xml:space="preserve">hayati di sekitarnya secara keseluruhan membentuk ekosistem.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9</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10</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11</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12</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4120"/>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ab/>
      </w:r>
      <w:r w:rsidRPr="00BE3B89">
        <w:rPr>
          <w:rFonts w:ascii="Bookman Old Style" w:hAnsi="Bookman Old Style" w:cs="Bookman-Old-Style"/>
          <w:sz w:val="24"/>
          <w:szCs w:val="24"/>
        </w:rPr>
        <w:tab/>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13</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BE3B89">
        <w:rPr>
          <w:rFonts w:ascii="Bookman Old Style" w:hAnsi="Bookman Old Style" w:cs="Bookman-Old-Style"/>
          <w:sz w:val="24"/>
          <w:szCs w:val="24"/>
        </w:rPr>
        <w:tab/>
      </w:r>
      <w:r w:rsidRPr="00BE3B89">
        <w:rPr>
          <w:rFonts w:ascii="Bookman Old Style" w:hAnsi="Bookman Old Style" w:cs="Bookman-Old-Style"/>
          <w:sz w:val="24"/>
          <w:szCs w:val="24"/>
          <w:lang w:val="en-US"/>
        </w:rPr>
        <w:t>Ayat (1)</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BE3B89">
        <w:rPr>
          <w:rFonts w:ascii="Bookman Old Style" w:hAnsi="Bookman Old Style" w:cs="Bookman-Old-Style"/>
          <w:sz w:val="24"/>
          <w:szCs w:val="24"/>
          <w:lang w:val="en-US"/>
        </w:rPr>
        <w:tab/>
      </w:r>
      <w:r w:rsidRPr="00BE3B89">
        <w:rPr>
          <w:rFonts w:ascii="Bookman Old Style" w:hAnsi="Bookman Old Style" w:cs="Bookman-Old-Style"/>
          <w:sz w:val="24"/>
          <w:szCs w:val="24"/>
          <w:lang w:val="en-US"/>
        </w:rPr>
        <w:tab/>
        <w:t>Cukupjelas.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BE3B89">
        <w:rPr>
          <w:rFonts w:ascii="Bookman Old Style" w:hAnsi="Bookman Old Style" w:cs="Bookman-Old-Style"/>
          <w:sz w:val="24"/>
          <w:szCs w:val="24"/>
          <w:lang w:val="en-US"/>
        </w:rPr>
        <w:tab/>
        <w:t>Ayat (2)</w:t>
      </w:r>
    </w:p>
    <w:p w:rsidR="00827836" w:rsidRPr="00BE3B89" w:rsidRDefault="00827836" w:rsidP="00827836">
      <w:pPr>
        <w:pStyle w:val="ListParagraph"/>
        <w:tabs>
          <w:tab w:val="left" w:pos="426"/>
          <w:tab w:val="left" w:pos="851"/>
        </w:tabs>
        <w:spacing w:before="120" w:after="120" w:line="240" w:lineRule="auto"/>
        <w:ind w:left="1440" w:hanging="425"/>
        <w:jc w:val="both"/>
        <w:rPr>
          <w:rFonts w:ascii="Bookman Old Style" w:hAnsi="Bookman Old Style" w:cs="Bookman-Old-Style"/>
          <w:sz w:val="24"/>
          <w:szCs w:val="24"/>
        </w:rPr>
      </w:pPr>
      <w:r w:rsidRPr="00BE3B89">
        <w:rPr>
          <w:rFonts w:ascii="Bookman Old Style" w:hAnsi="Bookman Old Style" w:cs="Bookman-Old-Style"/>
          <w:sz w:val="24"/>
          <w:szCs w:val="24"/>
          <w:lang w:val="en-US"/>
        </w:rPr>
        <w:tab/>
      </w:r>
      <w:r w:rsidRPr="00BE3B89">
        <w:rPr>
          <w:rFonts w:ascii="Bookman Old Style" w:hAnsi="Bookman Old Style" w:cs="Bookman-Old-Style"/>
          <w:sz w:val="24"/>
          <w:szCs w:val="24"/>
        </w:rPr>
        <w:t>Pemberian kompensasi Pengelolaan jasa lingkungan hidup dilakukan kepada mereka yang berjasa da</w:t>
      </w:r>
      <w:r w:rsidRPr="00BE3B89">
        <w:rPr>
          <w:rFonts w:ascii="Bookman Old Style" w:hAnsi="Bookman Old Style" w:cs="Bookman-Old-Style"/>
          <w:sz w:val="24"/>
          <w:szCs w:val="24"/>
          <w:lang w:val="en-US"/>
        </w:rPr>
        <w:t xml:space="preserve">lam </w:t>
      </w:r>
      <w:r w:rsidRPr="00BE3B89">
        <w:rPr>
          <w:rFonts w:ascii="Bookman Old Style" w:hAnsi="Bookman Old Style" w:cs="Bookman-Old-Style"/>
          <w:sz w:val="24"/>
          <w:szCs w:val="24"/>
        </w:rPr>
        <w:t xml:space="preserve">memfasilitasi ketersediaan jasa lingkungan </w:t>
      </w:r>
      <w:r w:rsidRPr="00BE3B89">
        <w:rPr>
          <w:rFonts w:ascii="Bookman Old Style" w:hAnsi="Bookman Old Style" w:cs="Bookman-Old-Style"/>
          <w:sz w:val="24"/>
          <w:szCs w:val="24"/>
          <w:lang w:val="en-US"/>
        </w:rPr>
        <w:t>serta</w:t>
      </w:r>
      <w:r w:rsidRPr="00BE3B89">
        <w:rPr>
          <w:rFonts w:ascii="Bookman Old Style" w:hAnsi="Bookman Old Style" w:cs="Bookman-Old-Style"/>
          <w:sz w:val="24"/>
          <w:szCs w:val="24"/>
        </w:rPr>
        <w:t xml:space="preserve"> mendorong rehabilitasi lingkungan hidup.</w:t>
      </w:r>
    </w:p>
    <w:p w:rsidR="00827836" w:rsidRPr="00BE3B89" w:rsidRDefault="00827836" w:rsidP="00827836">
      <w:pPr>
        <w:pStyle w:val="CM27"/>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lang w:val="en-US"/>
        </w:rPr>
        <w:t>Pasal 1</w:t>
      </w:r>
      <w:r w:rsidRPr="00BE3B89">
        <w:rPr>
          <w:rFonts w:ascii="Bookman Old Style" w:hAnsi="Bookman Old Style" w:cs="Bookman-Old-Style"/>
        </w:rPr>
        <w:t>4</w:t>
      </w:r>
    </w:p>
    <w:p w:rsidR="00827836" w:rsidRPr="00BE3B89" w:rsidRDefault="00827836" w:rsidP="00827836">
      <w:pPr>
        <w:pStyle w:val="Default"/>
        <w:ind w:firstLine="720"/>
        <w:rPr>
          <w:rFonts w:ascii="Bookman Old Style" w:hAnsi="Bookman Old Style"/>
          <w:color w:val="auto"/>
          <w:lang w:val="en-US"/>
        </w:rPr>
      </w:pPr>
      <w:r w:rsidRPr="00BE3B89">
        <w:rPr>
          <w:rFonts w:ascii="Bookman Old Style" w:hAnsi="Bookman Old Style"/>
          <w:color w:val="auto"/>
          <w:lang w:val="en-US"/>
        </w:rPr>
        <w:t xml:space="preserve">Ayat (1) </w:t>
      </w:r>
    </w:p>
    <w:p w:rsidR="00827836" w:rsidRPr="00BE3B89" w:rsidRDefault="00827836" w:rsidP="00827836">
      <w:pPr>
        <w:pStyle w:val="Default"/>
        <w:ind w:left="720" w:firstLine="720"/>
        <w:rPr>
          <w:rFonts w:ascii="Bookman Old Style" w:hAnsi="Bookman Old Style"/>
          <w:color w:val="auto"/>
          <w:lang w:val="en-US"/>
        </w:rPr>
      </w:pPr>
      <w:r w:rsidRPr="00BE3B89">
        <w:rPr>
          <w:rFonts w:ascii="Bookman Old Style" w:hAnsi="Bookman Old Style"/>
          <w:color w:val="auto"/>
          <w:lang w:val="en-US"/>
        </w:rPr>
        <w:t>Cukupjelas</w:t>
      </w:r>
    </w:p>
    <w:p w:rsidR="00827836" w:rsidRPr="00BE3B89" w:rsidRDefault="00827836" w:rsidP="00827836">
      <w:pPr>
        <w:pStyle w:val="Default"/>
        <w:ind w:firstLine="720"/>
        <w:rPr>
          <w:rFonts w:ascii="Bookman Old Style" w:hAnsi="Bookman Old Style" w:cs="Bookman-Old-Style"/>
          <w:color w:val="auto"/>
          <w:lang w:val="en-US"/>
        </w:rPr>
      </w:pPr>
      <w:r w:rsidRPr="00BE3B89">
        <w:rPr>
          <w:rFonts w:ascii="Bookman Old Style" w:hAnsi="Bookman Old Style"/>
          <w:color w:val="auto"/>
          <w:lang w:val="en-US"/>
        </w:rPr>
        <w:t>Ayat (2)</w:t>
      </w:r>
    </w:p>
    <w:p w:rsidR="00827836" w:rsidRPr="00BE3B89" w:rsidRDefault="00827836" w:rsidP="00827836">
      <w:pPr>
        <w:pStyle w:val="Default"/>
        <w:ind w:left="1440"/>
        <w:jc w:val="both"/>
        <w:rPr>
          <w:rFonts w:ascii="Bookman Old Style" w:hAnsi="Bookman Old Style" w:cs="Bookman-Old-Style"/>
          <w:color w:val="auto"/>
        </w:rPr>
      </w:pPr>
      <w:r w:rsidRPr="00BE3B89">
        <w:rPr>
          <w:rFonts w:ascii="Bookman Old Style" w:hAnsi="Bookman Old Style" w:cs="Bookman-Old-Style"/>
          <w:color w:val="auto"/>
          <w:lang w:val="en-US"/>
        </w:rPr>
        <w:t>K</w:t>
      </w:r>
      <w:r w:rsidRPr="00BE3B89">
        <w:rPr>
          <w:rFonts w:ascii="Bookman Old Style" w:hAnsi="Bookman Old Style" w:cs="Bookman-Old-Style"/>
          <w:color w:val="auto"/>
        </w:rPr>
        <w:t xml:space="preserve">ompensasi Pengelolaan jasa lingkungan hidup </w:t>
      </w:r>
      <w:r w:rsidRPr="00BE3B89">
        <w:rPr>
          <w:rFonts w:ascii="Bookman Old Style" w:hAnsi="Bookman Old Style" w:cs="Bookman-Old-Style"/>
          <w:color w:val="auto"/>
          <w:lang w:val="en-US"/>
        </w:rPr>
        <w:t>diberikan</w:t>
      </w:r>
      <w:r w:rsidRPr="00BE3B89">
        <w:rPr>
          <w:rFonts w:ascii="Bookman Old Style" w:hAnsi="Bookman Old Style" w:cs="Bookman-Old-Style"/>
          <w:color w:val="auto"/>
        </w:rPr>
        <w:t xml:space="preserve"> kepada mereka yang berjasa d</w:t>
      </w:r>
      <w:r w:rsidRPr="00BE3B89">
        <w:rPr>
          <w:rFonts w:ascii="Bookman Old Style" w:hAnsi="Bookman Old Style" w:cs="Bookman-Old-Style"/>
          <w:color w:val="auto"/>
          <w:lang w:val="en-US"/>
        </w:rPr>
        <w:t>alam</w:t>
      </w:r>
      <w:r w:rsidRPr="00BE3B89">
        <w:rPr>
          <w:rFonts w:ascii="Bookman Old Style" w:hAnsi="Bookman Old Style" w:cs="Bookman-Old-Style"/>
          <w:color w:val="auto"/>
        </w:rPr>
        <w:t xml:space="preserve"> memfasilitasi ketersediaan jasa lingkungan </w:t>
      </w:r>
      <w:r w:rsidRPr="00BE3B89">
        <w:rPr>
          <w:rFonts w:ascii="Bookman Old Style" w:hAnsi="Bookman Old Style" w:cs="Bookman-Old-Style"/>
          <w:color w:val="auto"/>
          <w:lang w:val="en-US"/>
        </w:rPr>
        <w:t>dan</w:t>
      </w:r>
      <w:r w:rsidRPr="00BE3B89">
        <w:rPr>
          <w:rFonts w:ascii="Bookman Old Style" w:hAnsi="Bookman Old Style" w:cs="Bookman-Old-Style"/>
          <w:color w:val="auto"/>
        </w:rPr>
        <w:t xml:space="preserve"> mendorong rehabilitasi lingkungan hidup. </w:t>
      </w:r>
    </w:p>
    <w:p w:rsidR="00827836" w:rsidRPr="00BE3B89" w:rsidRDefault="00827836" w:rsidP="00827836">
      <w:pPr>
        <w:pStyle w:val="CM27"/>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15</w:t>
      </w:r>
    </w:p>
    <w:p w:rsidR="00827836" w:rsidRPr="00BE3B89" w:rsidRDefault="00827836" w:rsidP="00827836">
      <w:pPr>
        <w:pStyle w:val="CM27"/>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lastRenderedPageBreak/>
        <w:t>Pasal 16</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Ayat (1) </w:t>
      </w:r>
    </w:p>
    <w:p w:rsidR="00827836" w:rsidRPr="00BE3B89" w:rsidRDefault="00827836" w:rsidP="00827836">
      <w:pPr>
        <w:pStyle w:val="Default"/>
        <w:tabs>
          <w:tab w:val="left" w:pos="567"/>
        </w:tabs>
        <w:spacing w:before="120" w:after="120"/>
        <w:ind w:left="1440"/>
        <w:jc w:val="both"/>
        <w:rPr>
          <w:rFonts w:ascii="Bookman Old Style" w:hAnsi="Bookman Old Style" w:cs="Bookman-Old-Style"/>
          <w:color w:val="auto"/>
        </w:rPr>
      </w:pPr>
      <w:r w:rsidRPr="00BE3B89">
        <w:rPr>
          <w:rFonts w:ascii="Bookman Old Style" w:hAnsi="Bookman Old Style" w:cs="Bookman-Old-Style"/>
          <w:color w:val="auto"/>
        </w:rPr>
        <w:t xml:space="preserve">Penyelesaian sengketa Pengelolaan jasa lingkungan hidup sedapat mungkin dilakukan di luar Pengadilan, diselenggarakan untuk mencapai kesepakatan mengenai tindakan tertentu guna memulihkan kerusakan lingkungan hidup serta menjamin tidak akan terjadinya atau terulangnya perbuatan yang merusak lingkungan hidup. </w:t>
      </w:r>
    </w:p>
    <w:p w:rsidR="00827836" w:rsidRPr="00BE3B89" w:rsidRDefault="00827836" w:rsidP="00827836">
      <w:pPr>
        <w:pStyle w:val="ListParagraph"/>
        <w:widowControl w:val="0"/>
        <w:tabs>
          <w:tab w:val="left" w:pos="567"/>
        </w:tabs>
        <w:autoSpaceDE w:val="0"/>
        <w:autoSpaceDN w:val="0"/>
        <w:adjustRightInd w:val="0"/>
        <w:spacing w:before="120" w:after="120" w:line="240" w:lineRule="auto"/>
        <w:ind w:left="567"/>
        <w:jc w:val="both"/>
        <w:rPr>
          <w:rFonts w:ascii="Bookman Old Style" w:hAnsi="Bookman Old Style" w:cs="Bookman-Old-Style"/>
          <w:sz w:val="24"/>
          <w:szCs w:val="24"/>
          <w:lang w:val="en-US"/>
        </w:rPr>
      </w:pPr>
      <w:r w:rsidRPr="00BE3B89">
        <w:rPr>
          <w:rFonts w:ascii="Bookman Old Style" w:hAnsi="Bookman Old Style" w:cs="Bookman-Old-Style"/>
          <w:sz w:val="24"/>
          <w:szCs w:val="24"/>
        </w:rPr>
        <w:tab/>
      </w:r>
      <w:r w:rsidRPr="00BE3B89">
        <w:rPr>
          <w:rFonts w:ascii="Bookman Old Style" w:hAnsi="Bookman Old Style" w:cs="Bookman-Old-Style"/>
          <w:sz w:val="24"/>
          <w:szCs w:val="24"/>
          <w:lang w:val="en-US"/>
        </w:rPr>
        <w:t xml:space="preserve">Ayat (2) </w:t>
      </w:r>
    </w:p>
    <w:p w:rsidR="00827836" w:rsidRPr="00BE3B89" w:rsidRDefault="00827836" w:rsidP="00827836">
      <w:pPr>
        <w:pStyle w:val="ListParagraph"/>
        <w:widowControl w:val="0"/>
        <w:tabs>
          <w:tab w:val="left" w:pos="567"/>
        </w:tabs>
        <w:autoSpaceDE w:val="0"/>
        <w:autoSpaceDN w:val="0"/>
        <w:adjustRightInd w:val="0"/>
        <w:spacing w:before="120" w:after="120" w:line="240" w:lineRule="auto"/>
        <w:ind w:left="1418" w:hanging="698"/>
        <w:jc w:val="both"/>
        <w:rPr>
          <w:rFonts w:ascii="Bookman Old Style" w:hAnsi="Bookman Old Style" w:cs="Tahoma"/>
          <w:sz w:val="24"/>
          <w:szCs w:val="24"/>
        </w:rPr>
      </w:pPr>
      <w:r w:rsidRPr="00BE3B89">
        <w:rPr>
          <w:rFonts w:ascii="Bookman Old Style" w:hAnsi="Bookman Old Style" w:cs="Bookman-Old-Style"/>
          <w:sz w:val="24"/>
          <w:szCs w:val="24"/>
          <w:lang w:val="en-US"/>
        </w:rPr>
        <w:tab/>
        <w:t>Institusi multi-pihak</w:t>
      </w:r>
      <w:r w:rsidRPr="00BE3B89">
        <w:rPr>
          <w:rFonts w:ascii="Bookman Old Style" w:hAnsi="Bookman Old Style" w:cs="Bookman-Old-Style"/>
          <w:sz w:val="24"/>
          <w:szCs w:val="24"/>
        </w:rPr>
        <w:t xml:space="preserve"> </w:t>
      </w:r>
      <w:r w:rsidRPr="00BE3B89">
        <w:rPr>
          <w:rFonts w:ascii="Bookman Old Style" w:hAnsi="Bookman Old Style" w:cs="Bookman-Old-Style"/>
          <w:sz w:val="24"/>
          <w:szCs w:val="24"/>
          <w:lang w:val="en-US"/>
        </w:rPr>
        <w:t>berposisi</w:t>
      </w:r>
      <w:r w:rsidRPr="00BE3B89">
        <w:rPr>
          <w:rFonts w:ascii="Bookman Old Style" w:hAnsi="Bookman Old Style" w:cs="Bookman-Old-Style"/>
          <w:sz w:val="24"/>
          <w:szCs w:val="24"/>
        </w:rPr>
        <w:t xml:space="preserve"> sebagai mediator untuk membantu penyelesaian sengketa Pengelolaan jasa lingkungan hidup.</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Pasal 17</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Default"/>
        <w:ind w:firstLine="426"/>
        <w:rPr>
          <w:rFonts w:ascii="Bookman Old Style" w:hAnsi="Bookman Old Style"/>
          <w:color w:val="auto"/>
        </w:rPr>
      </w:pPr>
      <w:r w:rsidRPr="00BE3B89">
        <w:rPr>
          <w:rFonts w:ascii="Bookman Old Style" w:hAnsi="Bookman Old Style"/>
          <w:color w:val="auto"/>
        </w:rPr>
        <w:t xml:space="preserve">Pasal  18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 xml:space="preserve">Cukup jelas </w:t>
      </w:r>
    </w:p>
    <w:p w:rsidR="00827836" w:rsidRPr="00BE3B89" w:rsidRDefault="00827836" w:rsidP="00827836">
      <w:pPr>
        <w:pStyle w:val="Default"/>
        <w:ind w:firstLine="426"/>
        <w:rPr>
          <w:rFonts w:ascii="Bookman Old Style" w:hAnsi="Bookman Old Style"/>
          <w:color w:val="auto"/>
        </w:rPr>
      </w:pPr>
      <w:r w:rsidRPr="00BE3B89">
        <w:rPr>
          <w:rFonts w:ascii="Bookman Old Style" w:hAnsi="Bookman Old Style"/>
          <w:color w:val="auto"/>
        </w:rPr>
        <w:t>Pasal 19</w:t>
      </w:r>
    </w:p>
    <w:p w:rsidR="00827836" w:rsidRPr="00BE3B89" w:rsidRDefault="00827836" w:rsidP="00827836">
      <w:pPr>
        <w:pStyle w:val="CM22"/>
        <w:tabs>
          <w:tab w:val="left" w:pos="851"/>
        </w:tabs>
        <w:spacing w:before="120" w:after="120"/>
        <w:ind w:left="851" w:hanging="425"/>
        <w:jc w:val="both"/>
        <w:rPr>
          <w:rFonts w:ascii="Bookman Old Style" w:hAnsi="Bookman Old Style"/>
        </w:rPr>
      </w:pPr>
      <w:r w:rsidRPr="00BE3B89">
        <w:rPr>
          <w:rFonts w:ascii="Bookman Old Style" w:hAnsi="Bookman Old Style" w:cs="Bookman-Old-Style"/>
        </w:rPr>
        <w:t xml:space="preserve">Cukup jelas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Pasal 20</w:t>
      </w:r>
      <w:r w:rsidRPr="00BE3B89">
        <w:rPr>
          <w:rFonts w:ascii="Bookman Old Style" w:hAnsi="Bookman Old Style" w:cs="Bookman-Old-Style"/>
          <w:lang w:val="en-US"/>
        </w:rPr>
        <w:t xml:space="preserve">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rPr>
      </w:pPr>
      <w:r w:rsidRPr="00BE3B89">
        <w:rPr>
          <w:rFonts w:ascii="Bookman Old Style" w:hAnsi="Bookman Old Style" w:cs="Bookman-Old-Style"/>
        </w:rPr>
        <w:tab/>
        <w:t>Ayat (1)</w:t>
      </w:r>
    </w:p>
    <w:p w:rsidR="00827836" w:rsidRPr="00BE3B89" w:rsidRDefault="00827836" w:rsidP="00827836">
      <w:pPr>
        <w:pStyle w:val="CM22"/>
        <w:tabs>
          <w:tab w:val="left" w:pos="851"/>
        </w:tabs>
        <w:spacing w:before="120" w:after="120"/>
        <w:ind w:left="1440" w:hanging="425"/>
        <w:jc w:val="both"/>
        <w:rPr>
          <w:rFonts w:ascii="Bookman Old Style" w:hAnsi="Bookman Old Style"/>
        </w:rPr>
      </w:pPr>
      <w:r w:rsidRPr="00BE3B89">
        <w:rPr>
          <w:rFonts w:ascii="Bookman Old Style" w:hAnsi="Bookman Old Style" w:cs="Bookman-Old-Style"/>
        </w:rPr>
        <w:tab/>
        <w:t xml:space="preserve">Audit Lingkungan dalam peraturan daerah ini bertujuan untuk (a) mengevaluasi diterapkannya peraturan daerah Pengelolaan jasa lingkungan hidup; (b) mengevaluasi resiko lingkungan; (c) mengevaluasi fasilitas pengelolaan untuk meningkatkan kinerja; (d) mengidentifikasi peluang pengurangan limbah; (e) mengidentifikasi potensi penyelamatan dana; (f) menunjukkan cara kerja yang baik; dan (g) meningkatkan citra terhadap publik. </w:t>
      </w:r>
    </w:p>
    <w:p w:rsidR="00827836" w:rsidRPr="00BE3B89" w:rsidRDefault="00827836" w:rsidP="00827836">
      <w:pPr>
        <w:pStyle w:val="Default"/>
        <w:ind w:left="851"/>
        <w:rPr>
          <w:rFonts w:ascii="Bookman Old Style" w:hAnsi="Bookman Old Style"/>
          <w:color w:val="auto"/>
        </w:rPr>
      </w:pPr>
      <w:r w:rsidRPr="00BE3B89">
        <w:rPr>
          <w:rFonts w:ascii="Bookman Old Style" w:hAnsi="Bookman Old Style"/>
          <w:color w:val="auto"/>
        </w:rPr>
        <w:t>Ayat (2)</w:t>
      </w:r>
    </w:p>
    <w:p w:rsidR="00827836" w:rsidRPr="00BE3B89" w:rsidRDefault="00827836" w:rsidP="00827836">
      <w:pPr>
        <w:pStyle w:val="Default"/>
        <w:ind w:left="1440"/>
        <w:jc w:val="both"/>
        <w:rPr>
          <w:rFonts w:ascii="Bookman Old Style" w:hAnsi="Bookman Old Style"/>
          <w:color w:val="auto"/>
          <w:lang w:val="en-US"/>
        </w:rPr>
      </w:pPr>
      <w:r w:rsidRPr="00BE3B89">
        <w:rPr>
          <w:rFonts w:ascii="Bookman Old Style" w:hAnsi="Bookman Old Style" w:cs="Bookman-Old-Style"/>
          <w:color w:val="auto"/>
        </w:rPr>
        <w:t>Biaya audit kualitas lingkungan dibebankan pada  APBD</w:t>
      </w:r>
      <w:r w:rsidRPr="00BE3B89">
        <w:rPr>
          <w:rFonts w:ascii="Bookman Old Style" w:hAnsi="Bookman Old Style" w:cs="Bookman-Old-Style"/>
          <w:color w:val="auto"/>
          <w:lang w:val="en-US"/>
        </w:rPr>
        <w:t xml:space="preserve">. </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Pasal 21</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r>
      <w:r w:rsidRPr="00BE3B89">
        <w:rPr>
          <w:rFonts w:ascii="Bookman Old Style" w:hAnsi="Bookman Old Style" w:cs="Bookman-Old-Style"/>
          <w:lang w:val="en-US"/>
        </w:rPr>
        <w:t>Ayat (1)</w:t>
      </w:r>
    </w:p>
    <w:p w:rsidR="00827836" w:rsidRPr="00BE3B89" w:rsidRDefault="00827836" w:rsidP="00827836">
      <w:pPr>
        <w:pStyle w:val="Default"/>
        <w:ind w:left="1440"/>
        <w:jc w:val="both"/>
        <w:rPr>
          <w:rFonts w:ascii="Bookman Old Style" w:hAnsi="Bookman Old Style"/>
          <w:color w:val="auto"/>
          <w:lang w:val="en-US"/>
        </w:rPr>
      </w:pPr>
      <w:r w:rsidRPr="00BE3B89">
        <w:rPr>
          <w:rFonts w:ascii="Bookman Old Style" w:hAnsi="Bookman Old Style"/>
          <w:color w:val="auto"/>
          <w:lang w:val="en-US"/>
        </w:rPr>
        <w:t>Institusi multi</w:t>
      </w:r>
      <w:r w:rsidRPr="00BE3B89">
        <w:rPr>
          <w:rFonts w:ascii="Bookman Old Style" w:hAnsi="Bookman Old Style"/>
          <w:color w:val="auto"/>
        </w:rPr>
        <w:t xml:space="preserve"> </w:t>
      </w:r>
      <w:r w:rsidRPr="00BE3B89">
        <w:rPr>
          <w:rFonts w:ascii="Bookman Old Style" w:hAnsi="Bookman Old Style"/>
          <w:color w:val="auto"/>
          <w:lang w:val="en-US"/>
        </w:rPr>
        <w:t>pihak</w:t>
      </w:r>
      <w:r w:rsidRPr="00BE3B89">
        <w:rPr>
          <w:rFonts w:ascii="Bookman Old Style" w:hAnsi="Bookman Old Style"/>
          <w:color w:val="auto"/>
        </w:rPr>
        <w:t xml:space="preserve"> </w:t>
      </w:r>
      <w:r w:rsidRPr="00BE3B89">
        <w:rPr>
          <w:rFonts w:ascii="Bookman Old Style" w:hAnsi="Bookman Old Style"/>
          <w:color w:val="auto"/>
          <w:lang w:val="en-US"/>
        </w:rPr>
        <w:t>berposisi</w:t>
      </w:r>
      <w:r w:rsidRPr="00BE3B89">
        <w:rPr>
          <w:rFonts w:ascii="Bookman Old Style" w:hAnsi="Bookman Old Style"/>
          <w:color w:val="auto"/>
        </w:rPr>
        <w:t xml:space="preserve"> </w:t>
      </w:r>
      <w:r w:rsidRPr="00BE3B89">
        <w:rPr>
          <w:rFonts w:ascii="Bookman Old Style" w:hAnsi="Bookman Old Style"/>
          <w:color w:val="auto"/>
          <w:lang w:val="en-US"/>
        </w:rPr>
        <w:t>sebagai</w:t>
      </w:r>
      <w:r w:rsidRPr="00BE3B89">
        <w:rPr>
          <w:rFonts w:ascii="Bookman Old Style" w:hAnsi="Bookman Old Style"/>
          <w:color w:val="auto"/>
        </w:rPr>
        <w:t xml:space="preserve"> </w:t>
      </w:r>
      <w:r w:rsidRPr="00BE3B89">
        <w:rPr>
          <w:rFonts w:ascii="Bookman Old Style" w:hAnsi="Bookman Old Style"/>
          <w:color w:val="auto"/>
          <w:lang w:val="en-US"/>
        </w:rPr>
        <w:t>mitra</w:t>
      </w:r>
      <w:r w:rsidRPr="00BE3B89">
        <w:rPr>
          <w:rFonts w:ascii="Bookman Old Style" w:hAnsi="Bookman Old Style"/>
          <w:color w:val="auto"/>
        </w:rPr>
        <w:t xml:space="preserve"> </w:t>
      </w:r>
      <w:r w:rsidRPr="00BE3B89">
        <w:rPr>
          <w:rFonts w:ascii="Bookman Old Style" w:hAnsi="Bookman Old Style"/>
          <w:color w:val="auto"/>
          <w:lang w:val="en-US"/>
        </w:rPr>
        <w:t>pemerintah</w:t>
      </w:r>
      <w:r w:rsidRPr="00BE3B89">
        <w:rPr>
          <w:rFonts w:ascii="Bookman Old Style" w:hAnsi="Bookman Old Style"/>
          <w:color w:val="auto"/>
        </w:rPr>
        <w:t xml:space="preserve"> </w:t>
      </w:r>
      <w:r w:rsidRPr="00BE3B89">
        <w:rPr>
          <w:rFonts w:ascii="Bookman Old Style" w:hAnsi="Bookman Old Style"/>
          <w:color w:val="auto"/>
          <w:lang w:val="en-US"/>
        </w:rPr>
        <w:t>daerah.</w:t>
      </w:r>
    </w:p>
    <w:p w:rsidR="00827836" w:rsidRPr="00BE3B89" w:rsidRDefault="00827836" w:rsidP="00827836">
      <w:pPr>
        <w:pStyle w:val="Default"/>
        <w:ind w:left="720"/>
        <w:rPr>
          <w:rFonts w:ascii="Bookman Old Style" w:hAnsi="Bookman Old Style"/>
          <w:color w:val="auto"/>
        </w:rPr>
      </w:pPr>
    </w:p>
    <w:p w:rsidR="00827836" w:rsidRPr="00BE3B89" w:rsidRDefault="00827836" w:rsidP="00827836">
      <w:pPr>
        <w:pStyle w:val="Default"/>
        <w:ind w:left="720"/>
        <w:rPr>
          <w:rFonts w:ascii="Bookman Old Style" w:hAnsi="Bookman Old Style" w:cs="Bookman-Old-Style"/>
          <w:color w:val="auto"/>
          <w:lang w:val="en-US"/>
        </w:rPr>
      </w:pPr>
      <w:r w:rsidRPr="00BE3B89">
        <w:rPr>
          <w:rFonts w:ascii="Bookman Old Style" w:hAnsi="Bookman Old Style"/>
          <w:color w:val="auto"/>
          <w:lang w:val="en-US"/>
        </w:rPr>
        <w:t xml:space="preserve">Ayat (2) </w:t>
      </w:r>
    </w:p>
    <w:p w:rsidR="00827836" w:rsidRPr="00BE3B89" w:rsidRDefault="00827836" w:rsidP="00827836">
      <w:pPr>
        <w:pStyle w:val="Default"/>
        <w:ind w:left="1440"/>
        <w:jc w:val="both"/>
        <w:rPr>
          <w:rFonts w:ascii="Bookman Old Style" w:hAnsi="Bookman Old Style" w:cs="Bookman-Old-Style"/>
          <w:color w:val="auto"/>
        </w:rPr>
      </w:pPr>
      <w:r w:rsidRPr="00BE3B89">
        <w:rPr>
          <w:rFonts w:ascii="Bookman Old Style" w:hAnsi="Bookman Old Style" w:cs="Bookman-Old-Style"/>
          <w:color w:val="auto"/>
          <w:lang w:val="en-US"/>
        </w:rPr>
        <w:t xml:space="preserve">Dinas, </w:t>
      </w:r>
      <w:r w:rsidRPr="00BE3B89">
        <w:rPr>
          <w:rFonts w:ascii="Bookman Old Style" w:hAnsi="Bookman Old Style" w:cs="Bookman-Old-Style"/>
          <w:color w:val="auto"/>
        </w:rPr>
        <w:t>lembaga swadaya masyarakat</w:t>
      </w:r>
      <w:r w:rsidRPr="00BE3B89">
        <w:rPr>
          <w:rFonts w:ascii="Bookman Old Style" w:hAnsi="Bookman Old Style" w:cs="Bookman-Old-Style"/>
          <w:color w:val="auto"/>
          <w:lang w:val="en-US"/>
        </w:rPr>
        <w:t>, dan</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perguruan</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tinggi</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sebagaimana</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dimaksud</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dalam</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ayat</w:t>
      </w:r>
      <w:r w:rsidRPr="00BE3B89">
        <w:rPr>
          <w:rFonts w:ascii="Bookman Old Style" w:hAnsi="Bookman Old Style" w:cs="Bookman-Old-Style"/>
          <w:color w:val="auto"/>
        </w:rPr>
        <w:t xml:space="preserve"> </w:t>
      </w:r>
      <w:r w:rsidRPr="00BE3B89">
        <w:rPr>
          <w:rFonts w:ascii="Bookman Old Style" w:hAnsi="Bookman Old Style" w:cs="Bookman-Old-Style"/>
          <w:color w:val="auto"/>
          <w:lang w:val="en-US"/>
        </w:rPr>
        <w:t>ini, berposisi</w:t>
      </w:r>
      <w:r w:rsidRPr="00BE3B89">
        <w:rPr>
          <w:rFonts w:ascii="Bookman Old Style" w:hAnsi="Bookman Old Style" w:cs="Bookman-Old-Style"/>
          <w:color w:val="auto"/>
        </w:rPr>
        <w:t xml:space="preserve">  sebagai mediator </w:t>
      </w:r>
      <w:r w:rsidRPr="00BE3B89">
        <w:rPr>
          <w:rFonts w:ascii="Bookman Old Style" w:hAnsi="Bookman Old Style" w:cs="Bookman-Old-Style"/>
          <w:color w:val="auto"/>
          <w:lang w:val="en-US"/>
        </w:rPr>
        <w:t>atau</w:t>
      </w:r>
      <w:r w:rsidRPr="00BE3B89">
        <w:rPr>
          <w:rFonts w:ascii="Bookman Old Style" w:hAnsi="Bookman Old Style" w:cs="Bookman-Old-Style"/>
          <w:color w:val="auto"/>
        </w:rPr>
        <w:t xml:space="preserve"> fasilitator</w:t>
      </w:r>
      <w:r w:rsidRPr="00BE3B89">
        <w:rPr>
          <w:rFonts w:ascii="Bookman Old Style" w:hAnsi="Bookman Old Style" w:cs="Bookman-Old-Style"/>
          <w:color w:val="auto"/>
          <w:lang w:val="en-US"/>
        </w:rPr>
        <w:t>.</w:t>
      </w:r>
    </w:p>
    <w:p w:rsidR="00827836" w:rsidRDefault="00827836" w:rsidP="00827836">
      <w:pPr>
        <w:pStyle w:val="Default"/>
        <w:rPr>
          <w:rFonts w:ascii="Bookman Old Style" w:hAnsi="Bookman Old Style" w:cs="Bookman-Old-Style"/>
          <w:color w:val="auto"/>
          <w:lang w:val="en-US"/>
        </w:rPr>
      </w:pPr>
    </w:p>
    <w:p w:rsidR="00A56D51" w:rsidRDefault="00A56D51" w:rsidP="00827836">
      <w:pPr>
        <w:pStyle w:val="Default"/>
        <w:rPr>
          <w:rFonts w:ascii="Bookman Old Style" w:hAnsi="Bookman Old Style" w:cs="Bookman-Old-Style"/>
          <w:color w:val="auto"/>
          <w:lang w:val="en-US"/>
        </w:rPr>
      </w:pPr>
    </w:p>
    <w:p w:rsidR="00A56D51" w:rsidRDefault="00A56D51" w:rsidP="00827836">
      <w:pPr>
        <w:pStyle w:val="Default"/>
        <w:rPr>
          <w:rFonts w:ascii="Bookman Old Style" w:hAnsi="Bookman Old Style" w:cs="Bookman-Old-Style"/>
          <w:color w:val="auto"/>
          <w:lang w:val="en-US"/>
        </w:rPr>
      </w:pPr>
    </w:p>
    <w:p w:rsidR="00A56D51" w:rsidRDefault="00A56D51" w:rsidP="00827836">
      <w:pPr>
        <w:pStyle w:val="Default"/>
        <w:rPr>
          <w:rFonts w:ascii="Bookman Old Style" w:hAnsi="Bookman Old Style" w:cs="Bookman-Old-Style"/>
          <w:color w:val="auto"/>
          <w:lang w:val="en-US"/>
        </w:rPr>
      </w:pPr>
    </w:p>
    <w:p w:rsidR="00A56D51" w:rsidRDefault="00A56D51" w:rsidP="00827836">
      <w:pPr>
        <w:pStyle w:val="Default"/>
        <w:rPr>
          <w:rFonts w:ascii="Bookman Old Style" w:hAnsi="Bookman Old Style" w:cs="Bookman-Old-Style"/>
          <w:color w:val="auto"/>
          <w:lang w:val="en-US"/>
        </w:rPr>
      </w:pPr>
    </w:p>
    <w:p w:rsidR="00A56D51" w:rsidRDefault="00A56D51" w:rsidP="00827836">
      <w:pPr>
        <w:pStyle w:val="Default"/>
        <w:rPr>
          <w:rFonts w:ascii="Bookman Old Style" w:hAnsi="Bookman Old Style" w:cs="Bookman-Old-Style"/>
          <w:color w:val="auto"/>
          <w:lang w:val="en-US"/>
        </w:rPr>
      </w:pPr>
    </w:p>
    <w:p w:rsidR="00A56D51" w:rsidRPr="00A56D51" w:rsidRDefault="00A56D51" w:rsidP="00827836">
      <w:pPr>
        <w:pStyle w:val="Default"/>
        <w:rPr>
          <w:rFonts w:ascii="Bookman Old Style" w:hAnsi="Bookman Old Style" w:cs="Bookman-Old-Style"/>
          <w:color w:val="auto"/>
          <w:lang w:val="en-US"/>
        </w:rPr>
      </w:pPr>
    </w:p>
    <w:p w:rsidR="00827836" w:rsidRPr="00BE3B89" w:rsidRDefault="00827836" w:rsidP="00827836">
      <w:pPr>
        <w:pStyle w:val="Default"/>
        <w:ind w:firstLine="426"/>
        <w:rPr>
          <w:rFonts w:ascii="Bookman Old Style" w:hAnsi="Bookman Old Style" w:cs="Bookman-Old-Style"/>
          <w:color w:val="auto"/>
        </w:rPr>
      </w:pPr>
      <w:r w:rsidRPr="00BE3B89">
        <w:rPr>
          <w:rFonts w:ascii="Bookman Old Style" w:hAnsi="Bookman Old Style" w:cs="Bookman-Old-Style"/>
          <w:color w:val="auto"/>
        </w:rPr>
        <w:t>Pasal 22</w:t>
      </w:r>
    </w:p>
    <w:p w:rsidR="00827836" w:rsidRPr="00BE3B89" w:rsidRDefault="00827836" w:rsidP="00827836">
      <w:pPr>
        <w:pStyle w:val="CM22"/>
        <w:tabs>
          <w:tab w:val="left" w:pos="851"/>
        </w:tabs>
        <w:spacing w:before="120" w:after="120"/>
        <w:ind w:left="851" w:hanging="425"/>
        <w:jc w:val="both"/>
        <w:rPr>
          <w:rFonts w:ascii="Bookman Old Style" w:hAnsi="Bookman Old Style" w:cs="Bookman-Old-Style"/>
          <w:lang w:val="en-US"/>
        </w:rPr>
      </w:pPr>
      <w:r w:rsidRPr="00BE3B89">
        <w:rPr>
          <w:rFonts w:ascii="Bookman Old Style" w:hAnsi="Bookman Old Style" w:cs="Bookman-Old-Style"/>
        </w:rPr>
        <w:tab/>
        <w:t xml:space="preserve">Cukup jelas </w:t>
      </w:r>
    </w:p>
    <w:p w:rsidR="00827836" w:rsidRPr="00BE3B89" w:rsidRDefault="00827836" w:rsidP="00827836">
      <w:pPr>
        <w:pStyle w:val="CM21"/>
        <w:tabs>
          <w:tab w:val="left" w:pos="851"/>
        </w:tabs>
        <w:spacing w:before="120" w:after="120" w:line="240" w:lineRule="auto"/>
        <w:ind w:left="851" w:hanging="425"/>
        <w:jc w:val="both"/>
        <w:rPr>
          <w:rFonts w:ascii="Bookman Old Style" w:hAnsi="Bookman Old Style" w:cs="Bookman-Old-Style"/>
        </w:rPr>
      </w:pPr>
      <w:r w:rsidRPr="00BE3B89">
        <w:rPr>
          <w:rFonts w:ascii="Bookman Old Style" w:hAnsi="Bookman Old Style" w:cs="Bookman-Old-Style"/>
        </w:rPr>
        <w:lastRenderedPageBreak/>
        <w:t>Pasal 23</w:t>
      </w:r>
    </w:p>
    <w:p w:rsidR="00827836" w:rsidRPr="00BE3B89" w:rsidRDefault="00827836" w:rsidP="00827836">
      <w:pPr>
        <w:pStyle w:val="CM21"/>
        <w:tabs>
          <w:tab w:val="left" w:pos="851"/>
        </w:tabs>
        <w:spacing w:before="120" w:after="120" w:line="240" w:lineRule="auto"/>
        <w:ind w:left="851" w:hanging="425"/>
        <w:jc w:val="both"/>
        <w:rPr>
          <w:rFonts w:ascii="Bookman Old Style" w:hAnsi="Bookman Old Style" w:cs="Bookman-Old-Style"/>
        </w:rPr>
      </w:pPr>
      <w:r w:rsidRPr="00BE3B89">
        <w:rPr>
          <w:rFonts w:ascii="Bookman Old Style" w:hAnsi="Bookman Old Style" w:cs="Bookman-Old-Style"/>
        </w:rPr>
        <w:tab/>
        <w:t xml:space="preserve">Cukup jelas </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24</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Tahoma"/>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25</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Tahoma"/>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26</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Tahoma"/>
          <w:sz w:val="24"/>
          <w:szCs w:val="24"/>
        </w:rPr>
      </w:pPr>
      <w:r w:rsidRPr="00BE3B89">
        <w:rPr>
          <w:rFonts w:ascii="Bookman Old Style" w:hAnsi="Bookman Old Style" w:cs="Bookman-Old-Style"/>
          <w:sz w:val="24"/>
          <w:szCs w:val="24"/>
        </w:rPr>
        <w:tab/>
        <w:t>Cukup jelas</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BE3B89">
        <w:rPr>
          <w:rFonts w:ascii="Bookman Old Style" w:hAnsi="Bookman Old Style" w:cs="Bookman-Old-Style"/>
          <w:sz w:val="24"/>
          <w:szCs w:val="24"/>
        </w:rPr>
        <w:t>Pasal 27</w:t>
      </w:r>
    </w:p>
    <w:p w:rsidR="00827836" w:rsidRPr="00BE3B89" w:rsidRDefault="00827836" w:rsidP="00827836">
      <w:pPr>
        <w:pStyle w:val="ListParagraph"/>
        <w:tabs>
          <w:tab w:val="left" w:pos="426"/>
          <w:tab w:val="left" w:pos="851"/>
        </w:tabs>
        <w:spacing w:before="120" w:after="120" w:line="240" w:lineRule="auto"/>
        <w:ind w:left="851" w:hanging="425"/>
        <w:jc w:val="both"/>
        <w:rPr>
          <w:rFonts w:ascii="Bookman Old Style" w:hAnsi="Bookman Old Style" w:cs="Tahoma"/>
          <w:sz w:val="24"/>
          <w:szCs w:val="24"/>
        </w:rPr>
      </w:pPr>
      <w:r w:rsidRPr="00BE3B89">
        <w:rPr>
          <w:rFonts w:ascii="Bookman Old Style" w:hAnsi="Bookman Old Style" w:cs="Bookman-Old-Style"/>
          <w:sz w:val="24"/>
          <w:szCs w:val="24"/>
        </w:rPr>
        <w:tab/>
        <w:t>Cukup jelas</w:t>
      </w:r>
    </w:p>
    <w:p w:rsidR="00827836" w:rsidRPr="00BE3B89" w:rsidRDefault="00827836" w:rsidP="00827836">
      <w:pPr>
        <w:spacing w:before="120" w:after="120" w:line="240" w:lineRule="auto"/>
        <w:jc w:val="both"/>
        <w:rPr>
          <w:rFonts w:ascii="Bookman Old Style" w:hAnsi="Bookman Old Style" w:cs="Tahoma"/>
          <w:sz w:val="24"/>
          <w:szCs w:val="24"/>
        </w:rPr>
      </w:pPr>
    </w:p>
    <w:p w:rsidR="00827836" w:rsidRPr="00A56D51" w:rsidRDefault="00827836" w:rsidP="00A56D51">
      <w:pPr>
        <w:spacing w:before="120" w:after="120" w:line="240" w:lineRule="auto"/>
        <w:jc w:val="both"/>
        <w:rPr>
          <w:rFonts w:ascii="Bookman Old Style" w:hAnsi="Bookman Old Style" w:cs="Arial"/>
          <w:noProof/>
          <w:sz w:val="24"/>
          <w:szCs w:val="24"/>
          <w:lang w:val="en-US"/>
        </w:rPr>
      </w:pPr>
      <w:r w:rsidRPr="00BE3B89">
        <w:rPr>
          <w:rFonts w:ascii="Bookman Old Style" w:hAnsi="Bookman Old Style" w:cs="Arial"/>
          <w:noProof/>
          <w:sz w:val="24"/>
          <w:szCs w:val="24"/>
        </w:rPr>
        <w:t xml:space="preserve">TAMBAHAN LEMBARAN DAERAH PROVINSI SULAWESI TENGAH </w:t>
      </w:r>
      <w:r w:rsidR="00A56D51">
        <w:rPr>
          <w:rFonts w:ascii="Bookman Old Style" w:hAnsi="Bookman Old Style" w:cs="Arial"/>
          <w:noProof/>
          <w:sz w:val="24"/>
          <w:szCs w:val="24"/>
          <w:lang w:val="en-US"/>
        </w:rPr>
        <w:t xml:space="preserve">      </w:t>
      </w:r>
      <w:r w:rsidRPr="00BE3B89">
        <w:rPr>
          <w:rFonts w:ascii="Bookman Old Style" w:hAnsi="Bookman Old Style" w:cs="Arial"/>
          <w:noProof/>
          <w:sz w:val="24"/>
          <w:szCs w:val="24"/>
        </w:rPr>
        <w:t>NOMOR</w:t>
      </w:r>
      <w:r w:rsidR="00A56D51">
        <w:rPr>
          <w:rFonts w:ascii="Bookman Old Style" w:hAnsi="Bookman Old Style" w:cs="Arial"/>
          <w:noProof/>
          <w:sz w:val="24"/>
          <w:szCs w:val="24"/>
          <w:lang w:val="en-US"/>
        </w:rPr>
        <w:t xml:space="preserve"> : 42</w:t>
      </w:r>
    </w:p>
    <w:p w:rsidR="00827836" w:rsidRPr="00BE3B89" w:rsidRDefault="00827836" w:rsidP="00827836">
      <w:pPr>
        <w:rPr>
          <w:rFonts w:ascii="Bookman Old Style" w:hAnsi="Bookman Old Style"/>
          <w:sz w:val="24"/>
          <w:szCs w:val="24"/>
        </w:rPr>
      </w:pPr>
    </w:p>
    <w:p w:rsidR="006A12D2" w:rsidRPr="00BE3B89" w:rsidRDefault="006A12D2" w:rsidP="00827836">
      <w:pPr>
        <w:rPr>
          <w:rFonts w:ascii="Bookman Old Style" w:hAnsi="Bookman Old Style"/>
          <w:sz w:val="24"/>
          <w:szCs w:val="24"/>
        </w:rPr>
      </w:pPr>
    </w:p>
    <w:sectPr w:rsidR="006A12D2" w:rsidRPr="00BE3B89" w:rsidSect="00974257">
      <w:footerReference w:type="default" r:id="rId9"/>
      <w:pgSz w:w="12240" w:h="20160" w:code="5"/>
      <w:pgMar w:top="1555" w:right="1181" w:bottom="1699" w:left="1872" w:header="720" w:footer="2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4DB" w:rsidRDefault="00E744DB" w:rsidP="001371A4">
      <w:pPr>
        <w:spacing w:after="0" w:line="240" w:lineRule="auto"/>
      </w:pPr>
      <w:r>
        <w:separator/>
      </w:r>
    </w:p>
  </w:endnote>
  <w:endnote w:type="continuationSeparator" w:id="1">
    <w:p w:rsidR="00E744DB" w:rsidRDefault="00E744DB"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Italic">
    <w:altName w:val="Bookman Old Styl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239251"/>
      <w:docPartObj>
        <w:docPartGallery w:val="Page Numbers (Bottom of Page)"/>
        <w:docPartUnique/>
      </w:docPartObj>
    </w:sdtPr>
    <w:sdtContent>
      <w:p w:rsidR="00C9272B" w:rsidRPr="00974257" w:rsidRDefault="0024632D">
        <w:pPr>
          <w:pStyle w:val="Footer"/>
          <w:jc w:val="right"/>
          <w:rPr>
            <w:rFonts w:ascii="Bookman Old Style" w:hAnsi="Bookman Old Style"/>
            <w:sz w:val="24"/>
            <w:szCs w:val="24"/>
          </w:rPr>
        </w:pPr>
        <w:r w:rsidRPr="00974257">
          <w:rPr>
            <w:rFonts w:ascii="Bookman Old Style" w:hAnsi="Bookman Old Style"/>
            <w:sz w:val="24"/>
            <w:szCs w:val="24"/>
          </w:rPr>
          <w:fldChar w:fldCharType="begin"/>
        </w:r>
        <w:r w:rsidR="00052BEB" w:rsidRPr="00974257">
          <w:rPr>
            <w:rFonts w:ascii="Bookman Old Style" w:hAnsi="Bookman Old Style"/>
            <w:sz w:val="24"/>
            <w:szCs w:val="24"/>
          </w:rPr>
          <w:instrText xml:space="preserve"> PAGE   \* MERGEFORMAT </w:instrText>
        </w:r>
        <w:r w:rsidRPr="00974257">
          <w:rPr>
            <w:rFonts w:ascii="Bookman Old Style" w:hAnsi="Bookman Old Style"/>
            <w:sz w:val="24"/>
            <w:szCs w:val="24"/>
          </w:rPr>
          <w:fldChar w:fldCharType="separate"/>
        </w:r>
        <w:r w:rsidR="00E205A7">
          <w:rPr>
            <w:rFonts w:ascii="Bookman Old Style" w:hAnsi="Bookman Old Style"/>
            <w:noProof/>
            <w:sz w:val="24"/>
            <w:szCs w:val="24"/>
          </w:rPr>
          <w:t>1</w:t>
        </w:r>
        <w:r w:rsidRPr="00974257">
          <w:rPr>
            <w:rFonts w:ascii="Bookman Old Style" w:hAnsi="Bookman Old Style"/>
            <w:noProof/>
            <w:sz w:val="24"/>
            <w:szCs w:val="24"/>
          </w:rPr>
          <w:fldChar w:fldCharType="end"/>
        </w:r>
      </w:p>
    </w:sdtContent>
  </w:sdt>
  <w:p w:rsidR="00C9272B" w:rsidRPr="00974257" w:rsidRDefault="00C9272B">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4DB" w:rsidRDefault="00E744DB" w:rsidP="001371A4">
      <w:pPr>
        <w:spacing w:after="0" w:line="240" w:lineRule="auto"/>
      </w:pPr>
      <w:r>
        <w:separator/>
      </w:r>
    </w:p>
  </w:footnote>
  <w:footnote w:type="continuationSeparator" w:id="1">
    <w:p w:rsidR="00E744DB" w:rsidRDefault="00E744DB"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9FB"/>
    <w:multiLevelType w:val="hybridMultilevel"/>
    <w:tmpl w:val="F216C05E"/>
    <w:lvl w:ilvl="0" w:tplc="4F9A3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025A"/>
    <w:multiLevelType w:val="hybridMultilevel"/>
    <w:tmpl w:val="8CE8295E"/>
    <w:lvl w:ilvl="0" w:tplc="339AE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E05926"/>
    <w:multiLevelType w:val="hybridMultilevel"/>
    <w:tmpl w:val="779C2B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A27040"/>
    <w:multiLevelType w:val="hybridMultilevel"/>
    <w:tmpl w:val="D47AF554"/>
    <w:lvl w:ilvl="0" w:tplc="2A1A9FE0">
      <w:start w:val="1"/>
      <w:numFmt w:val="decimal"/>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A089B"/>
    <w:multiLevelType w:val="hybridMultilevel"/>
    <w:tmpl w:val="2A7425DC"/>
    <w:lvl w:ilvl="0" w:tplc="E974BC30">
      <w:start w:val="1"/>
      <w:numFmt w:val="lowerLetter"/>
      <w:lvlText w:val="%1."/>
      <w:lvlJc w:val="left"/>
      <w:pPr>
        <w:ind w:left="720" w:hanging="360"/>
      </w:pPr>
      <w:rPr>
        <w:rFonts w:ascii="Bookman Old Style" w:hAnsi="Bookman Old Style" w:cs="Arial"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BA67C1"/>
    <w:multiLevelType w:val="hybridMultilevel"/>
    <w:tmpl w:val="6D20E4C6"/>
    <w:lvl w:ilvl="0" w:tplc="2A1A9FE0">
      <w:start w:val="1"/>
      <w:numFmt w:val="decimal"/>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F06885"/>
    <w:multiLevelType w:val="hybridMultilevel"/>
    <w:tmpl w:val="2B723DB6"/>
    <w:lvl w:ilvl="0" w:tplc="E904F5F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B1627A"/>
    <w:multiLevelType w:val="hybridMultilevel"/>
    <w:tmpl w:val="43489EE6"/>
    <w:lvl w:ilvl="0" w:tplc="5262EEF6">
      <w:start w:val="1"/>
      <w:numFmt w:val="lowerLetter"/>
      <w:lvlText w:val="%1."/>
      <w:lvlJc w:val="left"/>
      <w:pPr>
        <w:ind w:left="360" w:hanging="360"/>
      </w:pPr>
      <w:rPr>
        <w:rFonts w:ascii="Bookman Old Style" w:eastAsiaTheme="minorEastAsia" w:hAnsi="Bookman Old Style" w:cs="Bookman-Old-Style"/>
        <w:color w:val="auto"/>
        <w:w w:val="1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2E0163E"/>
    <w:multiLevelType w:val="hybridMultilevel"/>
    <w:tmpl w:val="0D96AAA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37C167B"/>
    <w:multiLevelType w:val="hybridMultilevel"/>
    <w:tmpl w:val="DCC64FE2"/>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56D13"/>
    <w:multiLevelType w:val="hybridMultilevel"/>
    <w:tmpl w:val="B3B8525C"/>
    <w:lvl w:ilvl="0" w:tplc="502AAB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352A95"/>
    <w:multiLevelType w:val="hybridMultilevel"/>
    <w:tmpl w:val="A1D0283E"/>
    <w:lvl w:ilvl="0" w:tplc="DCB6AE1E">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7A1C8D"/>
    <w:multiLevelType w:val="hybridMultilevel"/>
    <w:tmpl w:val="09D0E38A"/>
    <w:lvl w:ilvl="0" w:tplc="FFFFFFFF">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173E14"/>
    <w:multiLevelType w:val="hybridMultilevel"/>
    <w:tmpl w:val="90B84AE0"/>
    <w:lvl w:ilvl="0" w:tplc="DCB6AE1E">
      <w:start w:val="1"/>
      <w:numFmt w:val="decimal"/>
      <w:lvlText w:val="(%1)"/>
      <w:lvlJc w:val="left"/>
      <w:pPr>
        <w:ind w:left="1080" w:hanging="360"/>
      </w:pPr>
      <w:rPr>
        <w:rFonts w:hint="default"/>
        <w:w w:val="10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12074B"/>
    <w:multiLevelType w:val="hybridMultilevel"/>
    <w:tmpl w:val="EBF222DA"/>
    <w:lvl w:ilvl="0" w:tplc="6EE482EE">
      <w:start w:val="1"/>
      <w:numFmt w:val="decimal"/>
      <w:lvlText w:val="(%1)"/>
      <w:lvlJc w:val="left"/>
      <w:pPr>
        <w:ind w:left="900" w:hanging="540"/>
      </w:pPr>
      <w:rPr>
        <w:rFonts w:hint="default"/>
      </w:rPr>
    </w:lvl>
    <w:lvl w:ilvl="1" w:tplc="59AC7BA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631C91"/>
    <w:multiLevelType w:val="hybridMultilevel"/>
    <w:tmpl w:val="EFDA154E"/>
    <w:lvl w:ilvl="0" w:tplc="5622E25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724E9D"/>
    <w:multiLevelType w:val="hybridMultilevel"/>
    <w:tmpl w:val="4888E662"/>
    <w:lvl w:ilvl="0" w:tplc="E62E308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CA5F3A"/>
    <w:multiLevelType w:val="hybridMultilevel"/>
    <w:tmpl w:val="DAEC14CE"/>
    <w:lvl w:ilvl="0" w:tplc="1A7AF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CA171E"/>
    <w:multiLevelType w:val="hybridMultilevel"/>
    <w:tmpl w:val="8AAC7F3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22FEB"/>
    <w:multiLevelType w:val="hybridMultilevel"/>
    <w:tmpl w:val="45AE8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815F18"/>
    <w:multiLevelType w:val="hybridMultilevel"/>
    <w:tmpl w:val="385C9CE6"/>
    <w:lvl w:ilvl="0" w:tplc="7FF4545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074BA4"/>
    <w:multiLevelType w:val="hybridMultilevel"/>
    <w:tmpl w:val="443299B8"/>
    <w:lvl w:ilvl="0" w:tplc="97D8A9DE">
      <w:start w:val="1"/>
      <w:numFmt w:val="lowerLetter"/>
      <w:lvlText w:val="%1."/>
      <w:lvlJc w:val="left"/>
      <w:pPr>
        <w:ind w:left="720" w:hanging="360"/>
      </w:pPr>
      <w:rPr>
        <w:rFonts w:ascii="Bookman Old Style" w:eastAsia="Calibri" w:hAnsi="Bookman Old Style" w:cs="Bookman-Old-Style,Bold"/>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C015DC"/>
    <w:multiLevelType w:val="hybridMultilevel"/>
    <w:tmpl w:val="D76E4D9C"/>
    <w:lvl w:ilvl="0" w:tplc="1DBAF2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637E9E"/>
    <w:multiLevelType w:val="hybridMultilevel"/>
    <w:tmpl w:val="17AA33F2"/>
    <w:lvl w:ilvl="0" w:tplc="9E84D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982F45"/>
    <w:multiLevelType w:val="hybridMultilevel"/>
    <w:tmpl w:val="3D2C4490"/>
    <w:lvl w:ilvl="0" w:tplc="DCB6AE1E">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C37AAD"/>
    <w:multiLevelType w:val="hybridMultilevel"/>
    <w:tmpl w:val="2570B080"/>
    <w:lvl w:ilvl="0" w:tplc="DCB6A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F0E3F"/>
    <w:multiLevelType w:val="hybridMultilevel"/>
    <w:tmpl w:val="78C0EF92"/>
    <w:lvl w:ilvl="0" w:tplc="EE281A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FF1755"/>
    <w:multiLevelType w:val="hybridMultilevel"/>
    <w:tmpl w:val="6CAEC2DE"/>
    <w:lvl w:ilvl="0" w:tplc="33D259A4">
      <w:start w:val="1"/>
      <w:numFmt w:val="decimal"/>
      <w:lvlText w:val="(%1)"/>
      <w:lvlJc w:val="left"/>
      <w:pPr>
        <w:ind w:left="720" w:hanging="360"/>
      </w:pPr>
      <w:rPr>
        <w:rFonts w:hint="default"/>
      </w:rPr>
    </w:lvl>
    <w:lvl w:ilvl="1" w:tplc="5DB08AE8">
      <w:start w:val="1"/>
      <w:numFmt w:val="lowerLetter"/>
      <w:lvlText w:val="%2."/>
      <w:lvlJc w:val="left"/>
      <w:pPr>
        <w:ind w:left="1440" w:hanging="360"/>
      </w:pPr>
      <w:rPr>
        <w:rFonts w:hint="default"/>
      </w:rPr>
    </w:lvl>
    <w:lvl w:ilvl="2" w:tplc="5AC6F9B8">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7B21D7"/>
    <w:multiLevelType w:val="hybridMultilevel"/>
    <w:tmpl w:val="E6480918"/>
    <w:lvl w:ilvl="0" w:tplc="DCB6A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F4E2F53"/>
    <w:multiLevelType w:val="hybridMultilevel"/>
    <w:tmpl w:val="876A81F0"/>
    <w:lvl w:ilvl="0" w:tplc="DCB6AE1E">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9"/>
  </w:num>
  <w:num w:numId="3">
    <w:abstractNumId w:val="27"/>
  </w:num>
  <w:num w:numId="4">
    <w:abstractNumId w:val="11"/>
  </w:num>
  <w:num w:numId="5">
    <w:abstractNumId w:val="25"/>
  </w:num>
  <w:num w:numId="6">
    <w:abstractNumId w:val="28"/>
  </w:num>
  <w:num w:numId="7">
    <w:abstractNumId w:val="14"/>
  </w:num>
  <w:num w:numId="8">
    <w:abstractNumId w:val="6"/>
  </w:num>
  <w:num w:numId="9">
    <w:abstractNumId w:val="3"/>
  </w:num>
  <w:num w:numId="10">
    <w:abstractNumId w:val="5"/>
  </w:num>
  <w:num w:numId="11">
    <w:abstractNumId w:val="13"/>
  </w:num>
  <w:num w:numId="12">
    <w:abstractNumId w:val="4"/>
  </w:num>
  <w:num w:numId="13">
    <w:abstractNumId w:val="12"/>
  </w:num>
  <w:num w:numId="14">
    <w:abstractNumId w:val="29"/>
  </w:num>
  <w:num w:numId="15">
    <w:abstractNumId w:val="24"/>
  </w:num>
  <w:num w:numId="16">
    <w:abstractNumId w:val="2"/>
  </w:num>
  <w:num w:numId="17">
    <w:abstractNumId w:val="7"/>
  </w:num>
  <w:num w:numId="18">
    <w:abstractNumId w:val="8"/>
  </w:num>
  <w:num w:numId="19">
    <w:abstractNumId w:val="18"/>
  </w:num>
  <w:num w:numId="20">
    <w:abstractNumId w:val="0"/>
  </w:num>
  <w:num w:numId="21">
    <w:abstractNumId w:val="21"/>
  </w:num>
  <w:num w:numId="22">
    <w:abstractNumId w:val="22"/>
  </w:num>
  <w:num w:numId="23">
    <w:abstractNumId w:val="23"/>
  </w:num>
  <w:num w:numId="24">
    <w:abstractNumId w:val="20"/>
  </w:num>
  <w:num w:numId="25">
    <w:abstractNumId w:val="17"/>
  </w:num>
  <w:num w:numId="26">
    <w:abstractNumId w:val="1"/>
  </w:num>
  <w:num w:numId="27">
    <w:abstractNumId w:val="10"/>
  </w:num>
  <w:num w:numId="28">
    <w:abstractNumId w:val="15"/>
  </w:num>
  <w:num w:numId="29">
    <w:abstractNumId w:val="16"/>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014ED2"/>
    <w:rsid w:val="00002F7F"/>
    <w:rsid w:val="000074ED"/>
    <w:rsid w:val="00014ED2"/>
    <w:rsid w:val="00017662"/>
    <w:rsid w:val="0002590C"/>
    <w:rsid w:val="00031422"/>
    <w:rsid w:val="00041848"/>
    <w:rsid w:val="00041F21"/>
    <w:rsid w:val="00042E8B"/>
    <w:rsid w:val="0004355D"/>
    <w:rsid w:val="00050619"/>
    <w:rsid w:val="00050810"/>
    <w:rsid w:val="00052BEB"/>
    <w:rsid w:val="0005534F"/>
    <w:rsid w:val="0007070E"/>
    <w:rsid w:val="00071E50"/>
    <w:rsid w:val="0007243C"/>
    <w:rsid w:val="00072990"/>
    <w:rsid w:val="00084A1C"/>
    <w:rsid w:val="00093546"/>
    <w:rsid w:val="000C55B7"/>
    <w:rsid w:val="000D69AC"/>
    <w:rsid w:val="000D727D"/>
    <w:rsid w:val="000E0922"/>
    <w:rsid w:val="000F6974"/>
    <w:rsid w:val="00123CAE"/>
    <w:rsid w:val="00125006"/>
    <w:rsid w:val="0012676A"/>
    <w:rsid w:val="00127EE0"/>
    <w:rsid w:val="00134B29"/>
    <w:rsid w:val="001371A4"/>
    <w:rsid w:val="00142E55"/>
    <w:rsid w:val="0014597E"/>
    <w:rsid w:val="0015167E"/>
    <w:rsid w:val="00152399"/>
    <w:rsid w:val="00166841"/>
    <w:rsid w:val="0016729F"/>
    <w:rsid w:val="00172E05"/>
    <w:rsid w:val="00176C6A"/>
    <w:rsid w:val="00180FE2"/>
    <w:rsid w:val="00181AEE"/>
    <w:rsid w:val="00195D87"/>
    <w:rsid w:val="001B0BAE"/>
    <w:rsid w:val="001B1E20"/>
    <w:rsid w:val="001B4D43"/>
    <w:rsid w:val="001C1673"/>
    <w:rsid w:val="001C5580"/>
    <w:rsid w:val="001C5806"/>
    <w:rsid w:val="001D3D1E"/>
    <w:rsid w:val="001D47AD"/>
    <w:rsid w:val="001E4F4C"/>
    <w:rsid w:val="001F76DD"/>
    <w:rsid w:val="00202213"/>
    <w:rsid w:val="00210739"/>
    <w:rsid w:val="0021205F"/>
    <w:rsid w:val="00213760"/>
    <w:rsid w:val="002178F0"/>
    <w:rsid w:val="00232CA8"/>
    <w:rsid w:val="00233162"/>
    <w:rsid w:val="00235BCA"/>
    <w:rsid w:val="0024148B"/>
    <w:rsid w:val="00241522"/>
    <w:rsid w:val="0024632D"/>
    <w:rsid w:val="00251E2D"/>
    <w:rsid w:val="00254697"/>
    <w:rsid w:val="00254A12"/>
    <w:rsid w:val="002721A9"/>
    <w:rsid w:val="00274355"/>
    <w:rsid w:val="002743A9"/>
    <w:rsid w:val="00274F70"/>
    <w:rsid w:val="00275F41"/>
    <w:rsid w:val="002778EA"/>
    <w:rsid w:val="00282339"/>
    <w:rsid w:val="00284EAD"/>
    <w:rsid w:val="00285C31"/>
    <w:rsid w:val="00286D05"/>
    <w:rsid w:val="00291561"/>
    <w:rsid w:val="002A470B"/>
    <w:rsid w:val="002A53AB"/>
    <w:rsid w:val="002A7A1B"/>
    <w:rsid w:val="002C7DE2"/>
    <w:rsid w:val="002F13C8"/>
    <w:rsid w:val="00300DC0"/>
    <w:rsid w:val="00302F23"/>
    <w:rsid w:val="00307E33"/>
    <w:rsid w:val="003177A1"/>
    <w:rsid w:val="00320073"/>
    <w:rsid w:val="00323159"/>
    <w:rsid w:val="00326CDF"/>
    <w:rsid w:val="0033079F"/>
    <w:rsid w:val="00337C4A"/>
    <w:rsid w:val="003425E1"/>
    <w:rsid w:val="003455E2"/>
    <w:rsid w:val="003468BC"/>
    <w:rsid w:val="00356FDD"/>
    <w:rsid w:val="00375575"/>
    <w:rsid w:val="00383743"/>
    <w:rsid w:val="00391B8B"/>
    <w:rsid w:val="003A7644"/>
    <w:rsid w:val="003B5D2F"/>
    <w:rsid w:val="003B7B0B"/>
    <w:rsid w:val="003D036D"/>
    <w:rsid w:val="003D33A0"/>
    <w:rsid w:val="003D6B56"/>
    <w:rsid w:val="003E07A7"/>
    <w:rsid w:val="0040619C"/>
    <w:rsid w:val="004074D9"/>
    <w:rsid w:val="00416594"/>
    <w:rsid w:val="004223DD"/>
    <w:rsid w:val="004242FE"/>
    <w:rsid w:val="00431586"/>
    <w:rsid w:val="00445EE5"/>
    <w:rsid w:val="0044650C"/>
    <w:rsid w:val="00455C5C"/>
    <w:rsid w:val="0046095D"/>
    <w:rsid w:val="004656CF"/>
    <w:rsid w:val="00476273"/>
    <w:rsid w:val="0048166A"/>
    <w:rsid w:val="004861C4"/>
    <w:rsid w:val="0049605B"/>
    <w:rsid w:val="004A47C7"/>
    <w:rsid w:val="004B24B6"/>
    <w:rsid w:val="004D47BB"/>
    <w:rsid w:val="004F59F0"/>
    <w:rsid w:val="0050523D"/>
    <w:rsid w:val="00514E0C"/>
    <w:rsid w:val="00527B87"/>
    <w:rsid w:val="00551FF3"/>
    <w:rsid w:val="005525D6"/>
    <w:rsid w:val="005563B9"/>
    <w:rsid w:val="00557136"/>
    <w:rsid w:val="00565FB6"/>
    <w:rsid w:val="00576AF3"/>
    <w:rsid w:val="005820EC"/>
    <w:rsid w:val="005825B6"/>
    <w:rsid w:val="00584A69"/>
    <w:rsid w:val="005866E7"/>
    <w:rsid w:val="005936B0"/>
    <w:rsid w:val="00594A4E"/>
    <w:rsid w:val="005A07F5"/>
    <w:rsid w:val="005B4F0D"/>
    <w:rsid w:val="005B70EF"/>
    <w:rsid w:val="005C58FF"/>
    <w:rsid w:val="005D60F8"/>
    <w:rsid w:val="005E273D"/>
    <w:rsid w:val="005E5482"/>
    <w:rsid w:val="005E56AB"/>
    <w:rsid w:val="005F47D5"/>
    <w:rsid w:val="006130AF"/>
    <w:rsid w:val="006173C6"/>
    <w:rsid w:val="006176CF"/>
    <w:rsid w:val="006334A4"/>
    <w:rsid w:val="00636367"/>
    <w:rsid w:val="0065128B"/>
    <w:rsid w:val="00651334"/>
    <w:rsid w:val="00652D2F"/>
    <w:rsid w:val="0066207A"/>
    <w:rsid w:val="00664EFE"/>
    <w:rsid w:val="0066710C"/>
    <w:rsid w:val="00670E89"/>
    <w:rsid w:val="006843F8"/>
    <w:rsid w:val="00694552"/>
    <w:rsid w:val="00695487"/>
    <w:rsid w:val="00696685"/>
    <w:rsid w:val="006A12D2"/>
    <w:rsid w:val="006B5D1C"/>
    <w:rsid w:val="006C0DF3"/>
    <w:rsid w:val="006C33BA"/>
    <w:rsid w:val="006C428E"/>
    <w:rsid w:val="006E139D"/>
    <w:rsid w:val="006E1955"/>
    <w:rsid w:val="006E4907"/>
    <w:rsid w:val="00702ACE"/>
    <w:rsid w:val="007124BC"/>
    <w:rsid w:val="00731B70"/>
    <w:rsid w:val="0073565A"/>
    <w:rsid w:val="00736CB0"/>
    <w:rsid w:val="007428DB"/>
    <w:rsid w:val="00743391"/>
    <w:rsid w:val="00743590"/>
    <w:rsid w:val="00753B84"/>
    <w:rsid w:val="00765F40"/>
    <w:rsid w:val="00781763"/>
    <w:rsid w:val="00782AF7"/>
    <w:rsid w:val="00787709"/>
    <w:rsid w:val="007A4282"/>
    <w:rsid w:val="007A6C6C"/>
    <w:rsid w:val="007B4F4E"/>
    <w:rsid w:val="007C40A3"/>
    <w:rsid w:val="007D677A"/>
    <w:rsid w:val="007D778C"/>
    <w:rsid w:val="007E12F8"/>
    <w:rsid w:val="00802F3B"/>
    <w:rsid w:val="00807079"/>
    <w:rsid w:val="00810129"/>
    <w:rsid w:val="00817B08"/>
    <w:rsid w:val="00820408"/>
    <w:rsid w:val="00827836"/>
    <w:rsid w:val="00835127"/>
    <w:rsid w:val="00843EDE"/>
    <w:rsid w:val="00844768"/>
    <w:rsid w:val="008518DF"/>
    <w:rsid w:val="00865350"/>
    <w:rsid w:val="00873F04"/>
    <w:rsid w:val="00875A16"/>
    <w:rsid w:val="00880AEA"/>
    <w:rsid w:val="00883657"/>
    <w:rsid w:val="0089162E"/>
    <w:rsid w:val="00897888"/>
    <w:rsid w:val="008A043A"/>
    <w:rsid w:val="008A3291"/>
    <w:rsid w:val="008A611B"/>
    <w:rsid w:val="008A7DAF"/>
    <w:rsid w:val="008B2B45"/>
    <w:rsid w:val="008D2C99"/>
    <w:rsid w:val="008E0A49"/>
    <w:rsid w:val="008E4A9D"/>
    <w:rsid w:val="008F020F"/>
    <w:rsid w:val="008F738F"/>
    <w:rsid w:val="009006DB"/>
    <w:rsid w:val="00910DAF"/>
    <w:rsid w:val="00921270"/>
    <w:rsid w:val="00931FE6"/>
    <w:rsid w:val="00937787"/>
    <w:rsid w:val="009377D4"/>
    <w:rsid w:val="00955B9E"/>
    <w:rsid w:val="009613F0"/>
    <w:rsid w:val="00965375"/>
    <w:rsid w:val="00971066"/>
    <w:rsid w:val="00974257"/>
    <w:rsid w:val="00975580"/>
    <w:rsid w:val="009967D8"/>
    <w:rsid w:val="009A7AD1"/>
    <w:rsid w:val="009A7F4E"/>
    <w:rsid w:val="009C1261"/>
    <w:rsid w:val="009C3730"/>
    <w:rsid w:val="009C5633"/>
    <w:rsid w:val="009C78B1"/>
    <w:rsid w:val="009D5A92"/>
    <w:rsid w:val="009E2D6A"/>
    <w:rsid w:val="009F40AE"/>
    <w:rsid w:val="00A226DD"/>
    <w:rsid w:val="00A23A37"/>
    <w:rsid w:val="00A3576E"/>
    <w:rsid w:val="00A43076"/>
    <w:rsid w:val="00A45EED"/>
    <w:rsid w:val="00A50BE5"/>
    <w:rsid w:val="00A5442F"/>
    <w:rsid w:val="00A54C73"/>
    <w:rsid w:val="00A56D51"/>
    <w:rsid w:val="00A6429B"/>
    <w:rsid w:val="00A6613D"/>
    <w:rsid w:val="00A735B9"/>
    <w:rsid w:val="00A82708"/>
    <w:rsid w:val="00A87606"/>
    <w:rsid w:val="00AA31B6"/>
    <w:rsid w:val="00AB0FE5"/>
    <w:rsid w:val="00AC46BF"/>
    <w:rsid w:val="00AC76EE"/>
    <w:rsid w:val="00AD226E"/>
    <w:rsid w:val="00AE0246"/>
    <w:rsid w:val="00AE0889"/>
    <w:rsid w:val="00AE0F68"/>
    <w:rsid w:val="00AE120A"/>
    <w:rsid w:val="00AE2826"/>
    <w:rsid w:val="00AF1BC9"/>
    <w:rsid w:val="00AF3B85"/>
    <w:rsid w:val="00B03A8F"/>
    <w:rsid w:val="00B12597"/>
    <w:rsid w:val="00B12F56"/>
    <w:rsid w:val="00B232B8"/>
    <w:rsid w:val="00B3351C"/>
    <w:rsid w:val="00B42927"/>
    <w:rsid w:val="00B513C0"/>
    <w:rsid w:val="00B53ECB"/>
    <w:rsid w:val="00B548E3"/>
    <w:rsid w:val="00B55826"/>
    <w:rsid w:val="00B67258"/>
    <w:rsid w:val="00B77370"/>
    <w:rsid w:val="00B80586"/>
    <w:rsid w:val="00B861AD"/>
    <w:rsid w:val="00B916CA"/>
    <w:rsid w:val="00BA1994"/>
    <w:rsid w:val="00BA6EE6"/>
    <w:rsid w:val="00BB1B7B"/>
    <w:rsid w:val="00BB619E"/>
    <w:rsid w:val="00BC4058"/>
    <w:rsid w:val="00BD1374"/>
    <w:rsid w:val="00BD41EB"/>
    <w:rsid w:val="00BD604D"/>
    <w:rsid w:val="00BE3748"/>
    <w:rsid w:val="00BE3B89"/>
    <w:rsid w:val="00BE52ED"/>
    <w:rsid w:val="00BE6983"/>
    <w:rsid w:val="00BF7EE9"/>
    <w:rsid w:val="00C05A63"/>
    <w:rsid w:val="00C13246"/>
    <w:rsid w:val="00C14FA7"/>
    <w:rsid w:val="00C15618"/>
    <w:rsid w:val="00C23717"/>
    <w:rsid w:val="00C2539F"/>
    <w:rsid w:val="00C4714D"/>
    <w:rsid w:val="00C51CF9"/>
    <w:rsid w:val="00C52EFD"/>
    <w:rsid w:val="00C61A9B"/>
    <w:rsid w:val="00C73217"/>
    <w:rsid w:val="00C91B7C"/>
    <w:rsid w:val="00C9272B"/>
    <w:rsid w:val="00C942BD"/>
    <w:rsid w:val="00CA5247"/>
    <w:rsid w:val="00CB2948"/>
    <w:rsid w:val="00CC25C4"/>
    <w:rsid w:val="00CC6DBF"/>
    <w:rsid w:val="00CD4F5A"/>
    <w:rsid w:val="00CE2020"/>
    <w:rsid w:val="00CE2B0F"/>
    <w:rsid w:val="00CE33BC"/>
    <w:rsid w:val="00D00446"/>
    <w:rsid w:val="00D01A71"/>
    <w:rsid w:val="00D0434E"/>
    <w:rsid w:val="00D05779"/>
    <w:rsid w:val="00D20169"/>
    <w:rsid w:val="00D26D28"/>
    <w:rsid w:val="00D27132"/>
    <w:rsid w:val="00D352A2"/>
    <w:rsid w:val="00D353A5"/>
    <w:rsid w:val="00D35709"/>
    <w:rsid w:val="00D37F37"/>
    <w:rsid w:val="00D636D1"/>
    <w:rsid w:val="00D72FC4"/>
    <w:rsid w:val="00D7751C"/>
    <w:rsid w:val="00D83E54"/>
    <w:rsid w:val="00D9027C"/>
    <w:rsid w:val="00D910FA"/>
    <w:rsid w:val="00DA3F31"/>
    <w:rsid w:val="00DC5D12"/>
    <w:rsid w:val="00DD0DD0"/>
    <w:rsid w:val="00DD1345"/>
    <w:rsid w:val="00DD358D"/>
    <w:rsid w:val="00DD745A"/>
    <w:rsid w:val="00DF19C0"/>
    <w:rsid w:val="00DF4C5B"/>
    <w:rsid w:val="00E017A5"/>
    <w:rsid w:val="00E11207"/>
    <w:rsid w:val="00E205A7"/>
    <w:rsid w:val="00E219DE"/>
    <w:rsid w:val="00E228A9"/>
    <w:rsid w:val="00E26E9B"/>
    <w:rsid w:val="00E318F1"/>
    <w:rsid w:val="00E35098"/>
    <w:rsid w:val="00E36389"/>
    <w:rsid w:val="00E4539F"/>
    <w:rsid w:val="00E46D84"/>
    <w:rsid w:val="00E516FC"/>
    <w:rsid w:val="00E744DB"/>
    <w:rsid w:val="00E81185"/>
    <w:rsid w:val="00E935AA"/>
    <w:rsid w:val="00EA0CA9"/>
    <w:rsid w:val="00EB1884"/>
    <w:rsid w:val="00EB5794"/>
    <w:rsid w:val="00EC0139"/>
    <w:rsid w:val="00EC1743"/>
    <w:rsid w:val="00EC4724"/>
    <w:rsid w:val="00ED0DD4"/>
    <w:rsid w:val="00EE276E"/>
    <w:rsid w:val="00EE6EFC"/>
    <w:rsid w:val="00EF0830"/>
    <w:rsid w:val="00EF4889"/>
    <w:rsid w:val="00F01BF5"/>
    <w:rsid w:val="00F01CAF"/>
    <w:rsid w:val="00F10001"/>
    <w:rsid w:val="00F25D8D"/>
    <w:rsid w:val="00F3092A"/>
    <w:rsid w:val="00F36A28"/>
    <w:rsid w:val="00F421B6"/>
    <w:rsid w:val="00F55E7E"/>
    <w:rsid w:val="00F572BC"/>
    <w:rsid w:val="00F66D60"/>
    <w:rsid w:val="00F84232"/>
    <w:rsid w:val="00F85304"/>
    <w:rsid w:val="00F85772"/>
    <w:rsid w:val="00FA1CBF"/>
    <w:rsid w:val="00FA2B9C"/>
    <w:rsid w:val="00FA7CBB"/>
    <w:rsid w:val="00FB5653"/>
    <w:rsid w:val="00FC7C17"/>
    <w:rsid w:val="00FD1DB2"/>
    <w:rsid w:val="00FD628E"/>
    <w:rsid w:val="00FE3647"/>
    <w:rsid w:val="00FE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uiPriority w:val="99"/>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uiPriority w:val="99"/>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uiPriority w:val="1"/>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uiPriority w:val="99"/>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unhideWhenUsed/>
    <w:rsid w:val="005E273D"/>
    <w:pPr>
      <w:spacing w:after="120"/>
    </w:pPr>
  </w:style>
  <w:style w:type="character" w:customStyle="1" w:styleId="BodyTextChar">
    <w:name w:val="Body Text Char"/>
    <w:basedOn w:val="DefaultParagraphFont"/>
    <w:link w:val="BodyText"/>
    <w:uiPriority w:val="99"/>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s>
</file>

<file path=word/webSettings.xml><?xml version="1.0" encoding="utf-8"?>
<w:webSettings xmlns:r="http://schemas.openxmlformats.org/officeDocument/2006/relationships" xmlns:w="http://schemas.openxmlformats.org/wordprocessingml/2006/main">
  <w:divs>
    <w:div w:id="11221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AC1A-7E35-46F5-8E48-716A7AF9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16</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125</cp:revision>
  <cp:lastPrinted>2014-10-08T07:24:00Z</cp:lastPrinted>
  <dcterms:created xsi:type="dcterms:W3CDTF">2013-09-23T03:25:00Z</dcterms:created>
  <dcterms:modified xsi:type="dcterms:W3CDTF">2014-10-24T18:17:00Z</dcterms:modified>
</cp:coreProperties>
</file>