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502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7"/>
        <w:gridCol w:w="283"/>
        <w:gridCol w:w="6378"/>
        <w:gridCol w:w="2126"/>
      </w:tblGrid>
      <w:tr w:rsidR="00B62ED1" w:rsidTr="009A73D6"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2ED1" w:rsidRPr="00A11E73" w:rsidRDefault="00B62ED1" w:rsidP="009A73D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proofErr w:type="spellStart"/>
            <w:r w:rsidRPr="00A11E73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  <w:r w:rsidRPr="00A11E7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62ED1" w:rsidRDefault="00B62ED1" w:rsidP="009A73D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62ED1" w:rsidRDefault="00581662" w:rsidP="009A73D6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Radar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B62ED1" w:rsidRDefault="00B62ED1" w:rsidP="009A73D6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B62ED1" w:rsidRDefault="00B62ED1" w:rsidP="009A73D6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E839C2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</w:tr>
      <w:tr w:rsidR="00B62ED1" w:rsidTr="009A73D6"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2ED1" w:rsidRDefault="00B62ED1" w:rsidP="009A73D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62ED1" w:rsidRDefault="00B62ED1" w:rsidP="009A73D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62ED1" w:rsidRDefault="00E839C2" w:rsidP="009A73D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Senin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11 </w:t>
            </w:r>
            <w:proofErr w:type="spellStart"/>
            <w:r w:rsidR="00B62ED1">
              <w:rPr>
                <w:rFonts w:ascii="Times New Roman" w:hAnsi="Times New Roman"/>
                <w:sz w:val="24"/>
                <w:szCs w:val="24"/>
              </w:rPr>
              <w:t>Oktober</w:t>
            </w:r>
            <w:proofErr w:type="spellEnd"/>
            <w:r w:rsidR="00B62ED1">
              <w:rPr>
                <w:rFonts w:ascii="Times New Roman" w:hAnsi="Times New Roman"/>
                <w:sz w:val="24"/>
                <w:szCs w:val="24"/>
              </w:rPr>
              <w:t xml:space="preserve"> 2011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000000"/>
            </w:tcBorders>
          </w:tcPr>
          <w:p w:rsidR="00B62ED1" w:rsidRDefault="00B62ED1" w:rsidP="009A73D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ED1" w:rsidTr="009A73D6">
        <w:trPr>
          <w:trHeight w:val="266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2ED1" w:rsidRDefault="00B62ED1" w:rsidP="009A73D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62ED1" w:rsidRDefault="00B62ED1" w:rsidP="009A73D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62ED1" w:rsidRPr="00B167CF" w:rsidRDefault="00581662" w:rsidP="00E839C2">
            <w:pPr>
              <w:pStyle w:val="Foo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Halaman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16 </w:t>
            </w:r>
            <w:r w:rsidR="00A323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839C2">
              <w:rPr>
                <w:rFonts w:ascii="Times New Roman" w:hAnsi="Times New Roman"/>
                <w:sz w:val="24"/>
                <w:szCs w:val="24"/>
              </w:rPr>
              <w:t>Kolom</w:t>
            </w:r>
            <w:proofErr w:type="spellEnd"/>
            <w:r w:rsidR="00E839C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halaman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kolom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1-3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000000"/>
            </w:tcBorders>
          </w:tcPr>
          <w:p w:rsidR="00B62ED1" w:rsidRDefault="00B62ED1" w:rsidP="009A73D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ED1" w:rsidTr="009A73D6">
        <w:trPr>
          <w:trHeight w:val="272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2ED1" w:rsidRDefault="00B62ED1" w:rsidP="009A73D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62ED1" w:rsidRDefault="00B62ED1" w:rsidP="009A73D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62ED1" w:rsidRDefault="00490BED" w:rsidP="009A73D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="00E742B7">
              <w:rPr>
                <w:rFonts w:ascii="Times New Roman" w:hAnsi="Times New Roman"/>
                <w:sz w:val="24"/>
                <w:szCs w:val="24"/>
              </w:rPr>
              <w:t xml:space="preserve">abupaten </w:t>
            </w:r>
            <w:proofErr w:type="spellStart"/>
            <w:r w:rsidR="00581662">
              <w:rPr>
                <w:rFonts w:ascii="Times New Roman" w:hAnsi="Times New Roman"/>
                <w:sz w:val="24"/>
                <w:szCs w:val="24"/>
              </w:rPr>
              <w:t>Sigi</w:t>
            </w:r>
            <w:proofErr w:type="spellEnd"/>
          </w:p>
        </w:tc>
        <w:tc>
          <w:tcPr>
            <w:tcW w:w="212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B62ED1" w:rsidRDefault="00B62ED1" w:rsidP="009A73D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62ED1" w:rsidRDefault="00A32378" w:rsidP="00B62ED1">
      <w:r>
        <w:rPr>
          <w:rFonts w:ascii="Times New Roman" w:eastAsia="Times New Roman" w:hAnsi="Times New Roman"/>
          <w:noProof/>
          <w:color w:val="000000"/>
          <w:sz w:val="0"/>
          <w:szCs w:val="0"/>
          <w:u w:color="000000"/>
        </w:rPr>
        <w:pict>
          <v:rect id="_x0000_s1030" style="position:absolute;margin-left:-1.55pt;margin-top:106.9pt;width:7.15pt;height:517.4pt;z-index:251661312;mso-position-horizontal-relative:text;mso-position-vertical-relative:text" strokecolor="white [3212]"/>
        </w:pict>
      </w:r>
    </w:p>
    <w:p w:rsidR="001A5B1C" w:rsidRDefault="00581662">
      <w:r>
        <w:rPr>
          <w:rFonts w:ascii="Times New Roman" w:eastAsia="Times New Roman" w:hAnsi="Times New Roman"/>
          <w:noProof/>
          <w:color w:val="000000"/>
          <w:sz w:val="0"/>
          <w:szCs w:val="0"/>
          <w:u w:color="000000"/>
        </w:rPr>
        <w:pict>
          <v:rect id="_x0000_s1034" style="position:absolute;margin-left:54.55pt;margin-top:102.05pt;width:174.95pt;height:7.15pt;z-index:251668480" strokecolor="white [3212]"/>
        </w:pict>
      </w:r>
      <w:r>
        <w:rPr>
          <w:rFonts w:ascii="Times New Roman" w:eastAsia="Times New Roman" w:hAnsi="Times New Roman"/>
          <w:noProof/>
          <w:color w:val="000000"/>
          <w:sz w:val="0"/>
          <w:szCs w:val="0"/>
          <w:u w:color="000000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3624949</wp:posOffset>
            </wp:positionH>
            <wp:positionV relativeFrom="paragraph">
              <wp:posOffset>1237098</wp:posOffset>
            </wp:positionV>
            <wp:extent cx="5052680" cy="3795823"/>
            <wp:effectExtent l="19050" t="0" r="0" b="0"/>
            <wp:wrapNone/>
            <wp:docPr id="12" name="Picture 12" descr="C:\Weekly News Monitoring\2011\11 oktober\Oktober 11 Radar Sulteng - Berkas Perkara Gratifikasi P19 (Sigi)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Weekly News Monitoring\2011\11 oktober\Oktober 11 Radar Sulteng - Berkas Perkara Gratifikasi P19 (Sigi)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2680" cy="3795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color w:val="000000"/>
          <w:sz w:val="0"/>
          <w:szCs w:val="0"/>
          <w:u w:color="000000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679730</wp:posOffset>
            </wp:positionH>
            <wp:positionV relativeFrom="paragraph">
              <wp:posOffset>992549</wp:posOffset>
            </wp:positionV>
            <wp:extent cx="2309480" cy="4040372"/>
            <wp:effectExtent l="19050" t="0" r="0" b="0"/>
            <wp:wrapNone/>
            <wp:docPr id="11" name="Picture 11" descr="C:\Weekly News Monitoring\2011\11 oktober\Oktober 11 Radar Sulteng - Berkas Perkara Gratifikasi P19 (Sigi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Weekly News Monitoring\2011\11 oktober\Oktober 11 Radar Sulteng - Berkas Perkara Gratifikasi P19 (Sigi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9480" cy="4040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42B7">
        <w:rPr>
          <w:rFonts w:ascii="Times New Roman" w:eastAsia="Times New Roman" w:hAnsi="Times New Roman"/>
          <w:noProof/>
          <w:color w:val="000000"/>
          <w:sz w:val="0"/>
          <w:szCs w:val="0"/>
          <w:u w:color="000000"/>
        </w:rPr>
        <w:pict>
          <v:rect id="_x0000_s1033" style="position:absolute;margin-left:357.6pt;margin-top:12.65pt;width:120.55pt;height:13.05pt;z-index:251665408;mso-position-horizontal-relative:text;mso-position-vertical-relative:text" strokecolor="white [3212]"/>
        </w:pict>
      </w:r>
      <w:r w:rsidR="00DF20D1" w:rsidRPr="00DF20D1">
        <w:rPr>
          <w:rStyle w:val="Normal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sectPr w:rsidR="001A5B1C" w:rsidSect="00A15250">
      <w:pgSz w:w="15840" w:h="12240" w:orient="landscape"/>
      <w:pgMar w:top="567" w:right="771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characterSpacingControl w:val="doNotCompress"/>
  <w:compat/>
  <w:rsids>
    <w:rsidRoot w:val="00B62ED1"/>
    <w:rsid w:val="000467E6"/>
    <w:rsid w:val="00157FDA"/>
    <w:rsid w:val="001617B9"/>
    <w:rsid w:val="00190A31"/>
    <w:rsid w:val="001A5B1C"/>
    <w:rsid w:val="002552AC"/>
    <w:rsid w:val="00263CBC"/>
    <w:rsid w:val="002E3246"/>
    <w:rsid w:val="00490BED"/>
    <w:rsid w:val="00581662"/>
    <w:rsid w:val="006716FA"/>
    <w:rsid w:val="00935CB7"/>
    <w:rsid w:val="00937DBD"/>
    <w:rsid w:val="00973C8E"/>
    <w:rsid w:val="00A15250"/>
    <w:rsid w:val="00A32378"/>
    <w:rsid w:val="00B62ED1"/>
    <w:rsid w:val="00C25C8F"/>
    <w:rsid w:val="00C80501"/>
    <w:rsid w:val="00DF20D1"/>
    <w:rsid w:val="00E742B7"/>
    <w:rsid w:val="00E839C2"/>
    <w:rsid w:val="00F57692"/>
    <w:rsid w:val="00F94745"/>
    <w:rsid w:val="00FF1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ED1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62E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2ED1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ED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ED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2011-10-11T02:23:00Z</dcterms:created>
  <dcterms:modified xsi:type="dcterms:W3CDTF">2011-10-11T02:23:00Z</dcterms:modified>
</cp:coreProperties>
</file>