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855DEE" w:rsidP="00855DE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301B66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301B66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25</w:t>
            </w:r>
            <w:r w:rsidR="00D1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A0F" w:rsidRPr="005A16DD" w:rsidRDefault="00301B66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Berkas amjad dan yafet dilimpahkan ke jaksa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301B66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510E25"/>
    <w:p w:rsidR="00855DEE" w:rsidRDefault="00855DEE"/>
    <w:p w:rsidR="00855DEE" w:rsidRDefault="00301B66">
      <w:r>
        <w:rPr>
          <w:noProof/>
        </w:rPr>
        <w:drawing>
          <wp:anchor distT="0" distB="0" distL="114300" distR="114300" simplePos="0" relativeHeight="251658240" behindDoc="0" locked="0" layoutInCell="1" allowOverlap="1" wp14:anchorId="496A4486" wp14:editId="0CD3A046">
            <wp:simplePos x="0" y="0"/>
            <wp:positionH relativeFrom="column">
              <wp:posOffset>-400050</wp:posOffset>
            </wp:positionH>
            <wp:positionV relativeFrom="paragraph">
              <wp:posOffset>143510</wp:posOffset>
            </wp:positionV>
            <wp:extent cx="6847010" cy="2143125"/>
            <wp:effectExtent l="0" t="0" r="0" b="0"/>
            <wp:wrapNone/>
            <wp:docPr id="2" name="Picture 2" descr="D:\WNM Rio\radar 25-2-2015 Berkas amjad dan yafet dilimpahkan ke jak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NM Rio\radar 25-2-2015 Berkas amjad dan yafet dilimpahkan ke jaks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01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B8545D" w:rsidRDefault="00337A1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0D883D" wp14:editId="14305AFD">
            <wp:simplePos x="0" y="0"/>
            <wp:positionH relativeFrom="column">
              <wp:posOffset>342900</wp:posOffset>
            </wp:positionH>
            <wp:positionV relativeFrom="paragraph">
              <wp:posOffset>830580</wp:posOffset>
            </wp:positionV>
            <wp:extent cx="5676900" cy="3429000"/>
            <wp:effectExtent l="0" t="0" r="0" b="0"/>
            <wp:wrapNone/>
            <wp:docPr id="8" name="Picture 8" descr="D:\WNM Rio\radar 25-2-2015 Berkas amjad dan yafet dilimpahkan ke jaksa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NM Rio\radar 25-2-2015 Berkas amjad dan yafet dilimpahkan ke jaksa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1B3A0F"/>
    <w:rsid w:val="00202DA6"/>
    <w:rsid w:val="00301B66"/>
    <w:rsid w:val="00337A1C"/>
    <w:rsid w:val="00510E25"/>
    <w:rsid w:val="00552B3F"/>
    <w:rsid w:val="00855DEE"/>
    <w:rsid w:val="00B8545D"/>
    <w:rsid w:val="00CA769E"/>
    <w:rsid w:val="00D14E40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2015-02-25T01:40:00Z</dcterms:created>
  <dcterms:modified xsi:type="dcterms:W3CDTF">2015-02-25T01:40:00Z</dcterms:modified>
</cp:coreProperties>
</file>