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CC580B" w:rsidRPr="00CC580B" w:rsidTr="00446405">
        <w:trPr>
          <w:trHeight w:val="242"/>
        </w:trPr>
        <w:tc>
          <w:tcPr>
            <w:tcW w:w="1572" w:type="dxa"/>
            <w:tcBorders>
              <w:top w:val="single" w:sz="4" w:space="0" w:color="000000"/>
              <w:left w:val="single" w:sz="4" w:space="0" w:color="000000"/>
              <w:bottom w:val="single" w:sz="4" w:space="0" w:color="000000"/>
              <w:right w:val="nil"/>
            </w:tcBorders>
            <w:hideMark/>
          </w:tcPr>
          <w:p w:rsidR="00CC580B" w:rsidRPr="00CC580B" w:rsidRDefault="00CC580B" w:rsidP="00CC580B">
            <w:pPr>
              <w:tabs>
                <w:tab w:val="left" w:pos="1407"/>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br w:type="page"/>
              <w:t xml:space="preserve">Harian    </w:t>
            </w:r>
          </w:p>
        </w:tc>
        <w:tc>
          <w:tcPr>
            <w:tcW w:w="283" w:type="dxa"/>
            <w:tcBorders>
              <w:top w:val="single" w:sz="4" w:space="0" w:color="000000"/>
              <w:left w:val="nil"/>
              <w:bottom w:val="single" w:sz="4" w:space="0" w:color="000000"/>
              <w:right w:val="nil"/>
            </w:tcBorders>
            <w:vAlign w:val="center"/>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C580B" w:rsidRPr="00CC580B" w:rsidRDefault="00CC580B" w:rsidP="00CC580B">
            <w:pPr>
              <w:tabs>
                <w:tab w:val="left" w:pos="1851"/>
              </w:tabs>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CC580B" w:rsidRPr="00CC580B" w:rsidRDefault="00CC580B" w:rsidP="00CC580B">
            <w:pPr>
              <w:tabs>
                <w:tab w:val="left" w:pos="1851"/>
              </w:tabs>
              <w:spacing w:after="100" w:afterAutospacing="1" w:line="240" w:lineRule="auto"/>
              <w:jc w:val="center"/>
              <w:rPr>
                <w:rFonts w:ascii="Times New Roman" w:eastAsia="Calibri" w:hAnsi="Times New Roman" w:cs="Times New Roman"/>
                <w:sz w:val="24"/>
                <w:szCs w:val="24"/>
              </w:rPr>
            </w:pPr>
            <w:r w:rsidRPr="00CC580B">
              <w:rPr>
                <w:rFonts w:ascii="Times New Roman" w:eastAsia="Calibri" w:hAnsi="Times New Roman" w:cs="Times New Roman"/>
                <w:sz w:val="24"/>
                <w:szCs w:val="24"/>
              </w:rPr>
              <w:t>Kasubaud</w:t>
            </w:r>
          </w:p>
          <w:p w:rsidR="00CC580B" w:rsidRPr="00CC580B" w:rsidRDefault="00CC580B" w:rsidP="00CC580B">
            <w:pPr>
              <w:tabs>
                <w:tab w:val="left" w:pos="1851"/>
              </w:tabs>
              <w:spacing w:after="100" w:afterAutospacing="1" w:line="240" w:lineRule="auto"/>
              <w:jc w:val="center"/>
              <w:rPr>
                <w:rFonts w:ascii="Times New Roman" w:eastAsia="Calibri" w:hAnsi="Times New Roman" w:cs="Times New Roman"/>
                <w:sz w:val="24"/>
                <w:szCs w:val="24"/>
                <w:lang w:val="id-ID"/>
              </w:rPr>
            </w:pPr>
            <w:r w:rsidRPr="00CC580B">
              <w:rPr>
                <w:rFonts w:ascii="Times New Roman" w:eastAsia="Calibri" w:hAnsi="Times New Roman" w:cs="Times New Roman"/>
                <w:sz w:val="24"/>
                <w:szCs w:val="24"/>
              </w:rPr>
              <w:t>Sulteng I</w:t>
            </w:r>
          </w:p>
        </w:tc>
      </w:tr>
      <w:tr w:rsidR="00CC580B" w:rsidRPr="00CC580B" w:rsidTr="00446405">
        <w:trPr>
          <w:trHeight w:val="242"/>
        </w:trPr>
        <w:tc>
          <w:tcPr>
            <w:tcW w:w="1572" w:type="dxa"/>
            <w:tcBorders>
              <w:top w:val="single" w:sz="4" w:space="0" w:color="000000"/>
              <w:left w:val="single" w:sz="4" w:space="0" w:color="000000"/>
              <w:bottom w:val="single" w:sz="4" w:space="0" w:color="000000"/>
              <w:right w:val="nil"/>
            </w:tcBorders>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Rabu, 7</w:t>
            </w:r>
            <w:r w:rsidRPr="00CC580B">
              <w:rPr>
                <w:rFonts w:ascii="Times New Roman" w:eastAsia="Calibri" w:hAnsi="Times New Roman" w:cs="Times New Roman"/>
                <w:sz w:val="24"/>
                <w:szCs w:val="24"/>
              </w:rPr>
              <w:t xml:space="preserve"> Januari 2015</w:t>
            </w:r>
          </w:p>
        </w:tc>
        <w:tc>
          <w:tcPr>
            <w:tcW w:w="2440" w:type="dxa"/>
            <w:vMerge/>
            <w:tcBorders>
              <w:left w:val="nil"/>
              <w:right w:val="single" w:sz="4" w:space="0" w:color="000000"/>
            </w:tcBorders>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p>
        </w:tc>
      </w:tr>
      <w:tr w:rsidR="00CC580B" w:rsidRPr="00CC580B" w:rsidTr="00446405">
        <w:trPr>
          <w:trHeight w:val="245"/>
        </w:trPr>
        <w:tc>
          <w:tcPr>
            <w:tcW w:w="1572" w:type="dxa"/>
            <w:tcBorders>
              <w:top w:val="single" w:sz="4" w:space="0" w:color="000000"/>
              <w:left w:val="single" w:sz="4" w:space="0" w:color="000000"/>
              <w:bottom w:val="single" w:sz="4" w:space="0" w:color="000000"/>
              <w:right w:val="nil"/>
            </w:tcBorders>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lang w:val="id-ID"/>
              </w:rPr>
            </w:pPr>
            <w:bookmarkStart w:id="0" w:name="_GoBack"/>
            <w:r w:rsidRPr="00CC580B">
              <w:rPr>
                <w:rFonts w:ascii="Times New Roman" w:hAnsi="Times New Roman" w:cs="Times New Roman"/>
                <w:color w:val="454545"/>
                <w:sz w:val="24"/>
                <w:szCs w:val="24"/>
              </w:rPr>
              <w:t>PPK Dinas Perikanan Dan Kelautan (Diskanlut )</w:t>
            </w:r>
            <w:r>
              <w:rPr>
                <w:rFonts w:ascii="Times New Roman" w:hAnsi="Times New Roman" w:cs="Times New Roman"/>
                <w:color w:val="454545"/>
                <w:sz w:val="24"/>
                <w:szCs w:val="24"/>
              </w:rPr>
              <w:t xml:space="preserve"> </w:t>
            </w:r>
            <w:r w:rsidRPr="00CC580B">
              <w:rPr>
                <w:rFonts w:ascii="Times New Roman" w:hAnsi="Times New Roman" w:cs="Times New Roman"/>
                <w:color w:val="454545"/>
                <w:sz w:val="24"/>
                <w:szCs w:val="24"/>
              </w:rPr>
              <w:t>telah melakukan pemutusan kontrak terhadap CV.Arta Dipa selaku pemenang tender proyek pangkalan Pendaratan Ikan Tandoleo</w:t>
            </w:r>
            <w:bookmarkEnd w:id="0"/>
          </w:p>
        </w:tc>
        <w:tc>
          <w:tcPr>
            <w:tcW w:w="2440" w:type="dxa"/>
            <w:vMerge/>
            <w:tcBorders>
              <w:left w:val="nil"/>
              <w:right w:val="single" w:sz="4" w:space="0" w:color="000000"/>
            </w:tcBorders>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p>
        </w:tc>
      </w:tr>
      <w:tr w:rsidR="00CC580B" w:rsidRPr="00CC580B" w:rsidTr="00446405">
        <w:trPr>
          <w:trHeight w:val="107"/>
        </w:trPr>
        <w:tc>
          <w:tcPr>
            <w:tcW w:w="1572" w:type="dxa"/>
            <w:tcBorders>
              <w:top w:val="single" w:sz="4" w:space="0" w:color="000000"/>
              <w:left w:val="single" w:sz="4" w:space="0" w:color="000000"/>
              <w:bottom w:val="single" w:sz="4" w:space="0" w:color="000000"/>
              <w:right w:val="nil"/>
            </w:tcBorders>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CC580B">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Tolitoli</w:t>
            </w:r>
          </w:p>
        </w:tc>
        <w:tc>
          <w:tcPr>
            <w:tcW w:w="2440" w:type="dxa"/>
            <w:vMerge/>
            <w:tcBorders>
              <w:left w:val="nil"/>
              <w:bottom w:val="single" w:sz="4" w:space="0" w:color="000000"/>
              <w:right w:val="single" w:sz="4" w:space="0" w:color="000000"/>
            </w:tcBorders>
          </w:tcPr>
          <w:p w:rsidR="00CC580B" w:rsidRPr="00CC580B" w:rsidRDefault="00CC580B" w:rsidP="00CC580B">
            <w:pPr>
              <w:tabs>
                <w:tab w:val="center" w:pos="4680"/>
                <w:tab w:val="right" w:pos="9360"/>
              </w:tabs>
              <w:spacing w:after="100" w:afterAutospacing="1" w:line="240" w:lineRule="auto"/>
              <w:jc w:val="both"/>
              <w:rPr>
                <w:rFonts w:ascii="Times New Roman" w:eastAsia="Calibri" w:hAnsi="Times New Roman" w:cs="Times New Roman"/>
                <w:sz w:val="24"/>
                <w:szCs w:val="24"/>
              </w:rPr>
            </w:pPr>
          </w:p>
        </w:tc>
      </w:tr>
    </w:tbl>
    <w:p w:rsidR="00CC580B" w:rsidRDefault="00CC580B" w:rsidP="006358F2">
      <w:pPr>
        <w:pStyle w:val="NormalWeb"/>
        <w:shd w:val="clear" w:color="auto" w:fill="FFFFFF"/>
        <w:spacing w:before="0" w:beforeAutospacing="0" w:after="150" w:afterAutospacing="0" w:line="255" w:lineRule="atLeast"/>
        <w:rPr>
          <w:rFonts w:ascii="Arial" w:hAnsi="Arial" w:cs="Arial"/>
          <w:color w:val="454545"/>
          <w:sz w:val="18"/>
          <w:szCs w:val="18"/>
        </w:rPr>
      </w:pPr>
    </w:p>
    <w:p w:rsidR="006358F2" w:rsidRPr="00CC580B" w:rsidRDefault="006358F2" w:rsidP="00CC580B">
      <w:pPr>
        <w:pStyle w:val="NormalWeb"/>
        <w:shd w:val="clear" w:color="auto" w:fill="FFFFFF"/>
        <w:spacing w:before="0" w:beforeAutospacing="0" w:after="150" w:afterAutospacing="0" w:line="255" w:lineRule="atLeast"/>
        <w:jc w:val="both"/>
        <w:rPr>
          <w:color w:val="454545"/>
        </w:rPr>
      </w:pPr>
      <w:r w:rsidRPr="00CC580B">
        <w:rPr>
          <w:color w:val="454545"/>
        </w:rPr>
        <w:t>Pejabat Pembuat Komitmen (PPK) Dinas Perikanan Dan Kelautan (Diskanlut ) Kabupaten Tolitoli Baharudin, telah melakukan pemutusan kontrak terhadap CV.Arta Dipa selaku pemenang tender proyek pangkalan Pendaratan Ikan Tandoleo di Susumbolan, Kelurahan Baru, kecamatan Baolan tahun 2014. “Kami sudah rencanakan beberapa hari lalu, dan sekerang ini kami positif lakukan pemutusan kontrak.” Kata Baharudin di kediamannya, Rabu (7/1).</w:t>
      </w:r>
    </w:p>
    <w:p w:rsidR="006358F2" w:rsidRPr="00CC580B" w:rsidRDefault="006358F2" w:rsidP="00CC580B">
      <w:pPr>
        <w:pStyle w:val="NormalWeb"/>
        <w:shd w:val="clear" w:color="auto" w:fill="FFFFFF"/>
        <w:spacing w:before="0" w:beforeAutospacing="0" w:after="150" w:afterAutospacing="0" w:line="255" w:lineRule="atLeast"/>
        <w:jc w:val="both"/>
        <w:rPr>
          <w:color w:val="454545"/>
        </w:rPr>
      </w:pPr>
      <w:r w:rsidRPr="00CC580B">
        <w:rPr>
          <w:color w:val="454545"/>
        </w:rPr>
        <w:t>Kebijakan pemutusan kontrak kata Baharudin, dinilai sudah tepat mengingat pihak perusahaan sebelumnya telah dilakukan peneguran baik lisan maupun secara tertulis, sehingga pihaknya tidak memberlakukan perpanjangan waktu terhadap pihak perusahaan.</w:t>
      </w:r>
    </w:p>
    <w:p w:rsidR="006358F2" w:rsidRPr="00CC580B" w:rsidRDefault="006358F2" w:rsidP="00CC580B">
      <w:pPr>
        <w:pStyle w:val="NormalWeb"/>
        <w:shd w:val="clear" w:color="auto" w:fill="FFFFFF"/>
        <w:spacing w:before="0" w:beforeAutospacing="0" w:after="150" w:afterAutospacing="0" w:line="255" w:lineRule="atLeast"/>
        <w:jc w:val="both"/>
        <w:rPr>
          <w:color w:val="454545"/>
        </w:rPr>
      </w:pPr>
      <w:r w:rsidRPr="00CC580B">
        <w:rPr>
          <w:color w:val="454545"/>
        </w:rPr>
        <w:t>Kata Baharudin, realisasi progres pekerjaan sampai saat ini tidak mencapai target berdasarkan kontrak yang telah diteken dengan waktu 90 hari masa kerja, terhitung sejak 3 Oktober sampai 31 Desember tahun 2014. “Kami sudah lakukan peneguran baik lisan dan secara tertulis, namun tidak di gubris. Jadi sudah tepat kami lakukan pemutusan kontrak,” ujarnya.</w:t>
      </w:r>
    </w:p>
    <w:p w:rsidR="006358F2" w:rsidRPr="00CC580B" w:rsidRDefault="006358F2" w:rsidP="00CC580B">
      <w:pPr>
        <w:pStyle w:val="NormalWeb"/>
        <w:shd w:val="clear" w:color="auto" w:fill="FFFFFF"/>
        <w:spacing w:before="0" w:beforeAutospacing="0" w:after="150" w:afterAutospacing="0" w:line="255" w:lineRule="atLeast"/>
        <w:jc w:val="both"/>
        <w:rPr>
          <w:color w:val="454545"/>
        </w:rPr>
      </w:pPr>
      <w:r w:rsidRPr="00CC580B">
        <w:rPr>
          <w:color w:val="454545"/>
        </w:rPr>
        <w:t>Sebelumnya, Kepala Diskanlut Hardiyan mengatakan, pihak perusahaan meminta kepada dirinya untuk melakukan perpanjangan waktu atas pekerjaan tersebut, namun tidak ditolerir sebab dianggap sangat beresiko bagi instansi. “Pihak perusahaan telah menghubungi kami beberapa waktu lalu, untuk meminta perpanjangan waktu. Tetapi saya tidak tolerir karena sangat beresiko bagi kami, wong pekerjaannya tidak beres,” kata Hardiyan.</w:t>
      </w:r>
    </w:p>
    <w:p w:rsidR="006358F2" w:rsidRPr="00CC580B" w:rsidRDefault="006358F2" w:rsidP="00CC580B">
      <w:pPr>
        <w:pStyle w:val="NormalWeb"/>
        <w:shd w:val="clear" w:color="auto" w:fill="FFFFFF"/>
        <w:spacing w:before="0" w:beforeAutospacing="0" w:after="150" w:afterAutospacing="0" w:line="255" w:lineRule="atLeast"/>
        <w:jc w:val="both"/>
        <w:rPr>
          <w:color w:val="454545"/>
        </w:rPr>
      </w:pPr>
      <w:r w:rsidRPr="00CC580B">
        <w:rPr>
          <w:color w:val="454545"/>
        </w:rPr>
        <w:t>Meskipun beritu, Pihak Diskanlut berkomitmen tetap mengupayakan agar di tahun 2015, proyek PPI Tandoleo dianggarkan kembali dan diselesaikan dengan sempurna. Sebagaimana diketahui, proyek PPI Tandoleo beraal dari Dana Alokasi Khusus (DAK) tahun 2014 dengan nilai kontrak mencapai 1,2 M lebih. ARYA</w:t>
      </w:r>
    </w:p>
    <w:p w:rsidR="0045672E" w:rsidRDefault="0045672E"/>
    <w:sectPr w:rsidR="0045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F2"/>
    <w:rsid w:val="0045672E"/>
    <w:rsid w:val="006358F2"/>
    <w:rsid w:val="00CC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5B4A7-ABA3-404B-ABC1-8B5B7692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8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2015-01-09T02:59:00Z</dcterms:created>
  <dcterms:modified xsi:type="dcterms:W3CDTF">2015-01-11T06:56:00Z</dcterms:modified>
</cp:coreProperties>
</file>