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D97867"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D97867" w:rsidRPr="00A04711" w:rsidRDefault="00D97867" w:rsidP="00A50627">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97867" w:rsidRPr="00A04711" w:rsidRDefault="001A1CDA" w:rsidP="00A50627">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D97867" w:rsidRPr="00A04711" w:rsidRDefault="00D97867" w:rsidP="00A50627">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D97867" w:rsidRPr="00A04711" w:rsidRDefault="00D97867" w:rsidP="00A50627">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D97867"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97867" w:rsidRPr="00A04711" w:rsidRDefault="001A1CDA" w:rsidP="00C603B3">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Minggu, </w:t>
            </w:r>
            <w:r w:rsidR="00C603B3">
              <w:rPr>
                <w:rFonts w:ascii="Times New Roman" w:eastAsia="Calibri" w:hAnsi="Times New Roman" w:cs="Times New Roman"/>
                <w:sz w:val="24"/>
                <w:szCs w:val="24"/>
              </w:rPr>
              <w:t>1 Feb</w:t>
            </w:r>
            <w:bookmarkStart w:id="0" w:name="_GoBack"/>
            <w:bookmarkEnd w:id="0"/>
            <w:r>
              <w:rPr>
                <w:rFonts w:ascii="Times New Roman" w:eastAsia="Calibri" w:hAnsi="Times New Roman" w:cs="Times New Roman"/>
                <w:sz w:val="24"/>
                <w:szCs w:val="24"/>
              </w:rPr>
              <w:t>ruari</w:t>
            </w:r>
            <w:r w:rsidR="00D97867" w:rsidRPr="00A04711">
              <w:rPr>
                <w:rFonts w:ascii="Times New Roman" w:eastAsia="Calibri" w:hAnsi="Times New Roman" w:cs="Times New Roman"/>
                <w:sz w:val="24"/>
                <w:szCs w:val="24"/>
              </w:rPr>
              <w:t xml:space="preserve"> 201</w:t>
            </w:r>
            <w:r w:rsidR="00D97867">
              <w:rPr>
                <w:rFonts w:ascii="Times New Roman" w:eastAsia="Calibri" w:hAnsi="Times New Roman" w:cs="Times New Roman"/>
                <w:sz w:val="24"/>
                <w:szCs w:val="24"/>
                <w:lang w:val="id-ID"/>
              </w:rPr>
              <w:t>5</w:t>
            </w:r>
          </w:p>
        </w:tc>
        <w:tc>
          <w:tcPr>
            <w:tcW w:w="2440" w:type="dxa"/>
            <w:vMerge/>
            <w:tcBorders>
              <w:left w:val="nil"/>
              <w:right w:val="single" w:sz="4" w:space="0" w:color="000000"/>
            </w:tcBorders>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D97867" w:rsidRPr="00A04711" w:rsidTr="00A50627">
        <w:trPr>
          <w:trHeight w:val="245"/>
        </w:trPr>
        <w:tc>
          <w:tcPr>
            <w:tcW w:w="1572" w:type="dxa"/>
            <w:tcBorders>
              <w:top w:val="single" w:sz="4" w:space="0" w:color="000000"/>
              <w:left w:val="single" w:sz="4" w:space="0" w:color="000000"/>
              <w:bottom w:val="single" w:sz="4" w:space="0" w:color="000000"/>
              <w:right w:val="nil"/>
            </w:tcBorders>
            <w:hideMark/>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97867" w:rsidRPr="00A04711" w:rsidRDefault="001A1CDA" w:rsidP="00A50627">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hAnsi="Times New Roman" w:cs="Times New Roman"/>
                <w:color w:val="454545"/>
                <w:sz w:val="24"/>
                <w:szCs w:val="24"/>
              </w:rPr>
              <w:t>Pemda</w:t>
            </w:r>
            <w:r w:rsidRPr="001A1CDA">
              <w:rPr>
                <w:rFonts w:ascii="Times New Roman" w:hAnsi="Times New Roman" w:cs="Times New Roman"/>
                <w:color w:val="454545"/>
                <w:sz w:val="24"/>
                <w:szCs w:val="24"/>
              </w:rPr>
              <w:t xml:space="preserve"> menargetkan meraup Pendapatan Asli Daerah (PAD) sebesar 20 miliar tahun 2015</w:t>
            </w:r>
          </w:p>
        </w:tc>
        <w:tc>
          <w:tcPr>
            <w:tcW w:w="2440" w:type="dxa"/>
            <w:vMerge/>
            <w:tcBorders>
              <w:left w:val="nil"/>
              <w:right w:val="single" w:sz="4" w:space="0" w:color="000000"/>
            </w:tcBorders>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D97867" w:rsidRPr="00A04711" w:rsidTr="00A50627">
        <w:trPr>
          <w:trHeight w:val="271"/>
        </w:trPr>
        <w:tc>
          <w:tcPr>
            <w:tcW w:w="1572" w:type="dxa"/>
            <w:tcBorders>
              <w:top w:val="single" w:sz="4" w:space="0" w:color="000000"/>
              <w:left w:val="single" w:sz="4" w:space="0" w:color="000000"/>
              <w:bottom w:val="single" w:sz="4" w:space="0" w:color="000000"/>
              <w:right w:val="nil"/>
            </w:tcBorders>
            <w:hideMark/>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D97867" w:rsidRPr="00A04711" w:rsidRDefault="001A1CDA" w:rsidP="00A50627">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Morut</w:t>
            </w:r>
          </w:p>
        </w:tc>
        <w:tc>
          <w:tcPr>
            <w:tcW w:w="2440" w:type="dxa"/>
            <w:vMerge/>
            <w:tcBorders>
              <w:left w:val="nil"/>
              <w:bottom w:val="single" w:sz="4" w:space="0" w:color="000000"/>
              <w:right w:val="single" w:sz="4" w:space="0" w:color="000000"/>
            </w:tcBorders>
          </w:tcPr>
          <w:p w:rsidR="00D97867" w:rsidRPr="00A04711" w:rsidRDefault="00D97867"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461EB7" w:rsidRDefault="00461EB7"/>
    <w:p w:rsidR="00D97867" w:rsidRPr="001A1CDA" w:rsidRDefault="00D97867" w:rsidP="001A1CDA">
      <w:pPr>
        <w:pStyle w:val="NormalWeb"/>
        <w:shd w:val="clear" w:color="auto" w:fill="FFFFFF"/>
        <w:spacing w:before="0" w:beforeAutospacing="0" w:after="150" w:afterAutospacing="0" w:line="255" w:lineRule="atLeast"/>
        <w:jc w:val="both"/>
        <w:rPr>
          <w:color w:val="454545"/>
        </w:rPr>
      </w:pPr>
      <w:r w:rsidRPr="001A1CDA">
        <w:rPr>
          <w:color w:val="454545"/>
        </w:rPr>
        <w:t>SULTENG POST- Pemerintah Kabupaten Morowali Utara menargetkan meraup Pendapatan Asli Daerah (PAD) sebesar 20 miliar tahun 2015.</w:t>
      </w:r>
    </w:p>
    <w:p w:rsidR="00D97867" w:rsidRPr="001A1CDA" w:rsidRDefault="00D97867" w:rsidP="001A1CDA">
      <w:pPr>
        <w:pStyle w:val="NormalWeb"/>
        <w:shd w:val="clear" w:color="auto" w:fill="FFFFFF"/>
        <w:spacing w:before="0" w:beforeAutospacing="0" w:after="150" w:afterAutospacing="0" w:line="255" w:lineRule="atLeast"/>
        <w:jc w:val="both"/>
        <w:rPr>
          <w:color w:val="454545"/>
        </w:rPr>
      </w:pPr>
      <w:r w:rsidRPr="001A1CDA">
        <w:rPr>
          <w:color w:val="454545"/>
        </w:rPr>
        <w:t>Kepala Dinas Pendapatan Pengelolaan Keuangan dan Aset Daerah (PPKAD) Kabupaten Morut Masjudin Sudin mengatakan target itu harus dipenuhi untuk mendampingi keuangan daerah yang bersumber dari Anggaran Pendapatan Belanja Derah (APBD).</w:t>
      </w:r>
      <w:r w:rsidRPr="001A1CDA">
        <w:rPr>
          <w:color w:val="454545"/>
        </w:rPr>
        <w:br/>
        <w:t>Dia bahkan optimis target itu justru bisa dilampaui sebab sejumlah sektor penerimaan PAD Morut terus meningkat dengan sokongan Sumber Daya Manusian (SDA) dan Sumber Daya Alam (SDM). “Target itu bisa mencampai dua kali lipat jika dilihat dari potensi yang kita miliki” katanya.</w:t>
      </w:r>
    </w:p>
    <w:p w:rsidR="00D97867" w:rsidRPr="001A1CDA" w:rsidRDefault="00D97867" w:rsidP="001A1CDA">
      <w:pPr>
        <w:pStyle w:val="NormalWeb"/>
        <w:shd w:val="clear" w:color="auto" w:fill="FFFFFF"/>
        <w:spacing w:before="0" w:beforeAutospacing="0" w:after="150" w:afterAutospacing="0" w:line="255" w:lineRule="atLeast"/>
        <w:jc w:val="both"/>
        <w:rPr>
          <w:color w:val="454545"/>
        </w:rPr>
      </w:pPr>
      <w:r w:rsidRPr="001A1CDA">
        <w:rPr>
          <w:color w:val="454545"/>
        </w:rPr>
        <w:t>Masjudin membandingkan dengan penerimaan PAD dari sektor pajak dan retrubusi yang terkumpul pada tahun 2014 silam sangat signifikan dari target yang hanya 20 Miliar. Pada periode itu pemasukan PAD Morut melambung dua kali lipat atau naik 100 persen yang mencapai 40 miliar lebih. “Setiap sektor penerimaan pajak dan retribusi cukup mendukung sehingga jumlah PAD tahun 2014 itu bisa setara dengan tahun ini” katanya.</w:t>
      </w:r>
    </w:p>
    <w:p w:rsidR="00D97867" w:rsidRPr="001A1CDA" w:rsidRDefault="00D97867" w:rsidP="001A1CDA">
      <w:pPr>
        <w:pStyle w:val="NormalWeb"/>
        <w:shd w:val="clear" w:color="auto" w:fill="FFFFFF"/>
        <w:spacing w:before="0" w:beforeAutospacing="0" w:after="150" w:afterAutospacing="0" w:line="255" w:lineRule="atLeast"/>
        <w:jc w:val="both"/>
        <w:rPr>
          <w:color w:val="454545"/>
        </w:rPr>
      </w:pPr>
      <w:r w:rsidRPr="001A1CDA">
        <w:rPr>
          <w:color w:val="454545"/>
        </w:rPr>
        <w:t>Sejumlah lini sektor yang menyokong PAD itu antara lain, retribusi calian C, pajak perhotelan, pajak rumah makan, pajak reklame, penerimaan pajak perkebunan kelapa sawit dan lain-lain. “Penerimaan pajak terbesar yakni Pajab bumi dan bangunan sebesar 20 miliar” sebutnya.</w:t>
      </w:r>
    </w:p>
    <w:p w:rsidR="00D97867" w:rsidRPr="001A1CDA" w:rsidRDefault="00D97867" w:rsidP="001A1CDA">
      <w:pPr>
        <w:pStyle w:val="NormalWeb"/>
        <w:shd w:val="clear" w:color="auto" w:fill="FFFFFF"/>
        <w:spacing w:before="0" w:beforeAutospacing="0" w:after="150" w:afterAutospacing="0" w:line="255" w:lineRule="atLeast"/>
        <w:jc w:val="both"/>
        <w:rPr>
          <w:color w:val="454545"/>
        </w:rPr>
      </w:pPr>
      <w:r w:rsidRPr="001A1CDA">
        <w:rPr>
          <w:color w:val="454545"/>
        </w:rPr>
        <w:t>Dia mengaku sokongan PAD sebesar itu cukup menopang APBD Morut sebagai anggaran pendamping sehingga bisa digunakan untuk meningkatkan kemajuan daerah tersebut. IVAN</w:t>
      </w:r>
    </w:p>
    <w:p w:rsidR="00D97867" w:rsidRDefault="00D97867"/>
    <w:sectPr w:rsidR="00D9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67"/>
    <w:rsid w:val="001A1CDA"/>
    <w:rsid w:val="00461EB7"/>
    <w:rsid w:val="00C603B3"/>
    <w:rsid w:val="00D9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A039C-2D44-4380-847B-5E47A41B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2</cp:revision>
  <dcterms:created xsi:type="dcterms:W3CDTF">2015-02-11T00:36:00Z</dcterms:created>
  <dcterms:modified xsi:type="dcterms:W3CDTF">2015-02-11T01:59:00Z</dcterms:modified>
</cp:coreProperties>
</file>