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1572"/>
        <w:gridCol w:w="283"/>
        <w:gridCol w:w="5165"/>
        <w:gridCol w:w="2440"/>
      </w:tblGrid>
      <w:tr w:rsidR="005D51D6" w:rsidRPr="005D51D6" w:rsidTr="00DB546E">
        <w:trPr>
          <w:gridBefore w:val="1"/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1D6" w:rsidRPr="005D51D6" w:rsidRDefault="005D51D6" w:rsidP="005D51D6">
            <w:pPr>
              <w:tabs>
                <w:tab w:val="left" w:pos="1407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D6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D51D6" w:rsidRPr="005D51D6" w:rsidRDefault="005D51D6" w:rsidP="005D51D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D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51D6" w:rsidRPr="005D51D6" w:rsidRDefault="005D51D6" w:rsidP="005D51D6">
            <w:pPr>
              <w:tabs>
                <w:tab w:val="left" w:pos="1851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D6">
              <w:rPr>
                <w:rFonts w:ascii="Times New Roman" w:eastAsia="Calibri" w:hAnsi="Times New Roman" w:cs="Times New Roman"/>
                <w:sz w:val="24"/>
                <w:szCs w:val="24"/>
              </w:rPr>
              <w:t>Sulteng Post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D51D6" w:rsidRPr="005D51D6" w:rsidRDefault="005D51D6" w:rsidP="005D51D6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D6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5D51D6" w:rsidRPr="005D51D6" w:rsidRDefault="005D51D6" w:rsidP="005D51D6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D51D6">
              <w:rPr>
                <w:rFonts w:ascii="Times New Roman" w:eastAsia="Calibri" w:hAnsi="Times New Roman" w:cs="Times New Roman"/>
                <w:sz w:val="24"/>
                <w:szCs w:val="24"/>
              </w:rPr>
              <w:t>Sulteng II</w:t>
            </w:r>
          </w:p>
        </w:tc>
      </w:tr>
      <w:tr w:rsidR="005D51D6" w:rsidRPr="005D51D6" w:rsidTr="00DB546E">
        <w:trPr>
          <w:gridBefore w:val="1"/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1D6" w:rsidRPr="005D51D6" w:rsidRDefault="005D51D6" w:rsidP="005D51D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D6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D51D6" w:rsidRPr="005D51D6" w:rsidRDefault="005D51D6" w:rsidP="005D51D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D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51D6" w:rsidRPr="005D51D6" w:rsidRDefault="005D51D6" w:rsidP="005D51D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Selasa, 20</w:t>
            </w:r>
            <w:r w:rsidRPr="005D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Januari 201</w:t>
            </w:r>
            <w:r w:rsidRPr="005D51D6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5D51D6" w:rsidRPr="005D51D6" w:rsidRDefault="005D51D6" w:rsidP="005D51D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1D6" w:rsidRPr="005D51D6" w:rsidTr="00DB546E">
        <w:trPr>
          <w:gridBefore w:val="1"/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1D6" w:rsidRPr="005D51D6" w:rsidRDefault="005D51D6" w:rsidP="005D51D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D6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D51D6" w:rsidRPr="005D51D6" w:rsidRDefault="005D51D6" w:rsidP="005D51D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D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51D6" w:rsidRPr="005D51D6" w:rsidRDefault="005D51D6" w:rsidP="005D51D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1D6">
              <w:rPr>
                <w:rFonts w:ascii="Times New Roman" w:hAnsi="Times New Roman" w:cs="Times New Roman"/>
                <w:sz w:val="24"/>
                <w:szCs w:val="24"/>
              </w:rPr>
              <w:t>Seluruh proyek yang ada di Dinas Pendidikan Pemuda dan Olahraga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1D6">
              <w:rPr>
                <w:rFonts w:ascii="Times New Roman" w:hAnsi="Times New Roman" w:cs="Times New Roman"/>
                <w:sz w:val="24"/>
                <w:szCs w:val="24"/>
              </w:rPr>
              <w:t>(Disdikpora) Kabupaten Tojo Una-Una (Touna) sudah dilaksanakan secara keseluruhan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5D51D6" w:rsidRPr="005D51D6" w:rsidRDefault="005D51D6" w:rsidP="005D51D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1D6" w:rsidRPr="005D51D6" w:rsidTr="00DB546E">
        <w:trPr>
          <w:gridBefore w:val="1"/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1D6" w:rsidRPr="005D51D6" w:rsidRDefault="005D51D6" w:rsidP="005D51D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D6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D51D6" w:rsidRPr="005D51D6" w:rsidRDefault="005D51D6" w:rsidP="005D51D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D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51D6" w:rsidRPr="005D51D6" w:rsidRDefault="005D51D6" w:rsidP="005D51D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Touna</w:t>
            </w:r>
            <w:bookmarkStart w:id="0" w:name="_GoBack"/>
            <w:bookmarkEnd w:id="0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D51D6" w:rsidRPr="005D51D6" w:rsidRDefault="005D51D6" w:rsidP="005D51D6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1D6" w:rsidRPr="005D51D6" w:rsidTr="00DB5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94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51D6" w:rsidRPr="005D51D6" w:rsidRDefault="005D51D6" w:rsidP="005D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352B5" w:rsidRPr="005D51D6" w:rsidRDefault="009352B5" w:rsidP="005D51D6">
      <w:pPr>
        <w:jc w:val="both"/>
        <w:rPr>
          <w:rFonts w:ascii="Times New Roman" w:hAnsi="Times New Roman" w:cs="Times New Roman"/>
          <w:sz w:val="24"/>
          <w:szCs w:val="24"/>
        </w:rPr>
      </w:pPr>
      <w:r w:rsidRPr="005D51D6">
        <w:rPr>
          <w:rFonts w:ascii="Times New Roman" w:hAnsi="Times New Roman" w:cs="Times New Roman"/>
          <w:sz w:val="24"/>
          <w:szCs w:val="24"/>
        </w:rPr>
        <w:t>TOUNA, SATUSULTENG. Com – Seluruh proyek yang ada di Dinas Pendidikan Pemuda dan Olahraga</w:t>
      </w:r>
      <w:r w:rsidR="005D51D6">
        <w:rPr>
          <w:rFonts w:ascii="Times New Roman" w:hAnsi="Times New Roman" w:cs="Times New Roman"/>
          <w:sz w:val="24"/>
          <w:szCs w:val="24"/>
        </w:rPr>
        <w:t xml:space="preserve"> </w:t>
      </w:r>
      <w:r w:rsidRPr="005D51D6">
        <w:rPr>
          <w:rFonts w:ascii="Times New Roman" w:hAnsi="Times New Roman" w:cs="Times New Roman"/>
          <w:sz w:val="24"/>
          <w:szCs w:val="24"/>
        </w:rPr>
        <w:t>(Disdikpora) Kabupaten Tojo Una-Una (Touna) sudah dilaksanakan secara keseluruhan tanpa terkecuali, baik</w:t>
      </w:r>
      <w:r w:rsidR="005D51D6">
        <w:rPr>
          <w:rFonts w:ascii="Times New Roman" w:hAnsi="Times New Roman" w:cs="Times New Roman"/>
          <w:sz w:val="24"/>
          <w:szCs w:val="24"/>
        </w:rPr>
        <w:t xml:space="preserve"> </w:t>
      </w:r>
      <w:r w:rsidRPr="005D51D6">
        <w:rPr>
          <w:rFonts w:ascii="Times New Roman" w:hAnsi="Times New Roman" w:cs="Times New Roman"/>
          <w:sz w:val="24"/>
          <w:szCs w:val="24"/>
        </w:rPr>
        <w:t>yang menggunakan Dana Alokasi Khusus (DAK) dan dana Alokasi Umum (DAU).</w:t>
      </w:r>
    </w:p>
    <w:p w:rsidR="009352B5" w:rsidRPr="005D51D6" w:rsidRDefault="009352B5" w:rsidP="005D51D6">
      <w:pPr>
        <w:jc w:val="both"/>
        <w:rPr>
          <w:rFonts w:ascii="Times New Roman" w:hAnsi="Times New Roman" w:cs="Times New Roman"/>
          <w:sz w:val="24"/>
          <w:szCs w:val="24"/>
        </w:rPr>
      </w:pPr>
      <w:r w:rsidRPr="005D51D6">
        <w:rPr>
          <w:rFonts w:ascii="Times New Roman" w:hAnsi="Times New Roman" w:cs="Times New Roman"/>
          <w:sz w:val="24"/>
          <w:szCs w:val="24"/>
        </w:rPr>
        <w:t>Kepala Disdikpora Kabupaten Touna, Surya S.Sos kepada media ini, Selasa (20/1/15) mengatakan, semua</w:t>
      </w:r>
      <w:r w:rsidR="005D51D6">
        <w:rPr>
          <w:rFonts w:ascii="Times New Roman" w:hAnsi="Times New Roman" w:cs="Times New Roman"/>
          <w:sz w:val="24"/>
          <w:szCs w:val="24"/>
        </w:rPr>
        <w:t xml:space="preserve"> </w:t>
      </w:r>
      <w:r w:rsidRPr="005D51D6">
        <w:rPr>
          <w:rFonts w:ascii="Times New Roman" w:hAnsi="Times New Roman" w:cs="Times New Roman"/>
          <w:sz w:val="24"/>
          <w:szCs w:val="24"/>
        </w:rPr>
        <w:t>berjalan baik dan lancar. Meskipun ada kendala sedikit yang dihadapi, tapi semua tidak menghambat</w:t>
      </w:r>
      <w:r w:rsidR="005D51D6">
        <w:rPr>
          <w:rFonts w:ascii="Times New Roman" w:hAnsi="Times New Roman" w:cs="Times New Roman"/>
          <w:sz w:val="24"/>
          <w:szCs w:val="24"/>
        </w:rPr>
        <w:t xml:space="preserve"> </w:t>
      </w:r>
      <w:r w:rsidRPr="005D51D6">
        <w:rPr>
          <w:rFonts w:ascii="Times New Roman" w:hAnsi="Times New Roman" w:cs="Times New Roman"/>
          <w:sz w:val="24"/>
          <w:szCs w:val="24"/>
        </w:rPr>
        <w:t>kelancaran dalam menjalankan semua proyek di dinas kita.</w:t>
      </w:r>
    </w:p>
    <w:p w:rsidR="009352B5" w:rsidRPr="005D51D6" w:rsidRDefault="009352B5" w:rsidP="005D51D6">
      <w:pPr>
        <w:jc w:val="both"/>
        <w:rPr>
          <w:rFonts w:ascii="Times New Roman" w:hAnsi="Times New Roman" w:cs="Times New Roman"/>
          <w:sz w:val="24"/>
          <w:szCs w:val="24"/>
        </w:rPr>
      </w:pPr>
      <w:r w:rsidRPr="005D51D6">
        <w:rPr>
          <w:rFonts w:ascii="Times New Roman" w:hAnsi="Times New Roman" w:cs="Times New Roman"/>
          <w:sz w:val="24"/>
          <w:szCs w:val="24"/>
        </w:rPr>
        <w:t>Surya menuturkan, untuk DAK tuntas 100 persen, sedangkan untuk Proyek DAU ia mengaku sedikit</w:t>
      </w:r>
      <w:r w:rsidR="005D51D6">
        <w:rPr>
          <w:rFonts w:ascii="Times New Roman" w:hAnsi="Times New Roman" w:cs="Times New Roman"/>
          <w:sz w:val="24"/>
          <w:szCs w:val="24"/>
        </w:rPr>
        <w:t xml:space="preserve"> </w:t>
      </w:r>
      <w:r w:rsidRPr="005D51D6">
        <w:rPr>
          <w:rFonts w:ascii="Times New Roman" w:hAnsi="Times New Roman" w:cs="Times New Roman"/>
          <w:sz w:val="24"/>
          <w:szCs w:val="24"/>
        </w:rPr>
        <w:t>menghadapi masalah. “Ada dua proyek pekerjaan yang terkendala, proyek tersebut berada di wilayah yang</w:t>
      </w:r>
      <w:r w:rsidR="005D51D6">
        <w:rPr>
          <w:rFonts w:ascii="Times New Roman" w:hAnsi="Times New Roman" w:cs="Times New Roman"/>
          <w:sz w:val="24"/>
          <w:szCs w:val="24"/>
        </w:rPr>
        <w:t xml:space="preserve"> </w:t>
      </w:r>
      <w:r w:rsidRPr="005D51D6">
        <w:rPr>
          <w:rFonts w:ascii="Times New Roman" w:hAnsi="Times New Roman" w:cs="Times New Roman"/>
          <w:sz w:val="24"/>
          <w:szCs w:val="24"/>
        </w:rPr>
        <w:t>memang sulit dijangkau, faktor lain kita terkendala dengan cuaca yang tidak bersahabat,namun dua proyek</w:t>
      </w:r>
      <w:r w:rsidR="005D51D6">
        <w:rPr>
          <w:rFonts w:ascii="Times New Roman" w:hAnsi="Times New Roman" w:cs="Times New Roman"/>
          <w:sz w:val="24"/>
          <w:szCs w:val="24"/>
        </w:rPr>
        <w:t xml:space="preserve"> </w:t>
      </w:r>
      <w:r w:rsidRPr="005D51D6">
        <w:rPr>
          <w:rFonts w:ascii="Times New Roman" w:hAnsi="Times New Roman" w:cs="Times New Roman"/>
          <w:sz w:val="24"/>
          <w:szCs w:val="24"/>
        </w:rPr>
        <w:t>yang terkendala tersebut dipastikan akan kita selesaikan tahun ini,” tuturnya.</w:t>
      </w:r>
    </w:p>
    <w:p w:rsidR="00705315" w:rsidRPr="005D51D6" w:rsidRDefault="009352B5" w:rsidP="005D51D6">
      <w:pPr>
        <w:jc w:val="both"/>
        <w:rPr>
          <w:rFonts w:ascii="Times New Roman" w:hAnsi="Times New Roman" w:cs="Times New Roman"/>
          <w:sz w:val="24"/>
          <w:szCs w:val="24"/>
        </w:rPr>
      </w:pPr>
      <w:r w:rsidRPr="005D51D6">
        <w:rPr>
          <w:rFonts w:ascii="Times New Roman" w:hAnsi="Times New Roman" w:cs="Times New Roman"/>
          <w:sz w:val="24"/>
          <w:szCs w:val="24"/>
        </w:rPr>
        <w:t>Dia mengungkapkan, untuk proyek DAK ada sekitar 52 paket termasuk pengadaan buku, pengadaan lemari</w:t>
      </w:r>
      <w:r w:rsidR="005D51D6">
        <w:rPr>
          <w:rFonts w:ascii="Times New Roman" w:hAnsi="Times New Roman" w:cs="Times New Roman"/>
          <w:sz w:val="24"/>
          <w:szCs w:val="24"/>
        </w:rPr>
        <w:t xml:space="preserve"> </w:t>
      </w:r>
      <w:r w:rsidRPr="005D51D6">
        <w:rPr>
          <w:rFonts w:ascii="Times New Roman" w:hAnsi="Times New Roman" w:cs="Times New Roman"/>
          <w:sz w:val="24"/>
          <w:szCs w:val="24"/>
        </w:rPr>
        <w:t>kursi, bangunan sekolah, rehab sekolah dan masih banyak sejumlah fasilitas sekolah lainnya di wilayah</w:t>
      </w:r>
      <w:r w:rsidR="005D51D6">
        <w:rPr>
          <w:rFonts w:ascii="Times New Roman" w:hAnsi="Times New Roman" w:cs="Times New Roman"/>
          <w:sz w:val="24"/>
          <w:szCs w:val="24"/>
        </w:rPr>
        <w:t xml:space="preserve"> </w:t>
      </w:r>
      <w:r w:rsidRPr="005D51D6">
        <w:rPr>
          <w:rFonts w:ascii="Times New Roman" w:hAnsi="Times New Roman" w:cs="Times New Roman"/>
          <w:sz w:val="24"/>
          <w:szCs w:val="24"/>
        </w:rPr>
        <w:t>kabupaten Touna. “Proyek DAU ada sekitar 75 paket pekerjaan, dan yang tuntas itu 73 pekerjaan sementara</w:t>
      </w:r>
      <w:r w:rsidR="005D51D6">
        <w:rPr>
          <w:rFonts w:ascii="Times New Roman" w:hAnsi="Times New Roman" w:cs="Times New Roman"/>
          <w:sz w:val="24"/>
          <w:szCs w:val="24"/>
        </w:rPr>
        <w:t xml:space="preserve"> </w:t>
      </w:r>
      <w:r w:rsidRPr="005D51D6">
        <w:rPr>
          <w:rFonts w:ascii="Times New Roman" w:hAnsi="Times New Roman" w:cs="Times New Roman"/>
          <w:sz w:val="24"/>
          <w:szCs w:val="24"/>
        </w:rPr>
        <w:t>dua belum tuntas dan akan dilanjutkan tahun ini, itu disebabkan karena faktor cuaca,kemudian wilayah yang</w:t>
      </w:r>
      <w:r w:rsidR="005D51D6">
        <w:rPr>
          <w:rFonts w:ascii="Times New Roman" w:hAnsi="Times New Roman" w:cs="Times New Roman"/>
          <w:sz w:val="24"/>
          <w:szCs w:val="24"/>
        </w:rPr>
        <w:t xml:space="preserve"> </w:t>
      </w:r>
      <w:r w:rsidRPr="005D51D6">
        <w:rPr>
          <w:rFonts w:ascii="Times New Roman" w:hAnsi="Times New Roman" w:cs="Times New Roman"/>
          <w:sz w:val="24"/>
          <w:szCs w:val="24"/>
        </w:rPr>
        <w:t>sulit dijangkau,” paparnya.</w:t>
      </w:r>
      <w:r w:rsidRPr="005D51D6">
        <w:rPr>
          <w:rFonts w:ascii="Times New Roman" w:hAnsi="Times New Roman" w:cs="Times New Roman"/>
          <w:sz w:val="24"/>
          <w:szCs w:val="24"/>
        </w:rPr>
        <w:cr/>
      </w:r>
    </w:p>
    <w:sectPr w:rsidR="00705315" w:rsidRPr="005D5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B5"/>
    <w:rsid w:val="005D51D6"/>
    <w:rsid w:val="00705315"/>
    <w:rsid w:val="0093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F7AE4-581C-4B99-86F3-9A05BFD3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2015-02-03T00:42:00Z</dcterms:created>
  <dcterms:modified xsi:type="dcterms:W3CDTF">2015-02-04T00:50:00Z</dcterms:modified>
</cp:coreProperties>
</file>