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572"/>
        <w:gridCol w:w="283"/>
        <w:gridCol w:w="5165"/>
        <w:gridCol w:w="2440"/>
      </w:tblGrid>
      <w:tr w:rsidR="0057720B" w:rsidRPr="0057720B" w:rsidTr="00DB546E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0B" w:rsidRPr="0057720B" w:rsidRDefault="0057720B" w:rsidP="0057720B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20B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7720B" w:rsidRPr="0057720B" w:rsidRDefault="0057720B" w:rsidP="0057720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20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7720B" w:rsidRPr="0057720B" w:rsidRDefault="0057720B" w:rsidP="0057720B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Satu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7720B" w:rsidRPr="0057720B" w:rsidRDefault="0057720B" w:rsidP="0057720B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20B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57720B" w:rsidRPr="0057720B" w:rsidRDefault="0057720B" w:rsidP="0057720B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57720B">
              <w:rPr>
                <w:rFonts w:ascii="Times New Roman" w:eastAsia="Calibri" w:hAnsi="Times New Roman" w:cs="Times New Roman"/>
                <w:sz w:val="24"/>
                <w:szCs w:val="24"/>
              </w:rPr>
              <w:t>Sulteng II</w:t>
            </w:r>
          </w:p>
        </w:tc>
      </w:tr>
      <w:tr w:rsidR="0057720B" w:rsidRPr="0057720B" w:rsidTr="00DB546E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0B" w:rsidRPr="0057720B" w:rsidRDefault="0057720B" w:rsidP="0057720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20B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7720B" w:rsidRPr="0057720B" w:rsidRDefault="0057720B" w:rsidP="0057720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20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7720B" w:rsidRPr="0057720B" w:rsidRDefault="0057720B" w:rsidP="0057720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57720B">
              <w:rPr>
                <w:rFonts w:ascii="Times New Roman" w:eastAsia="Calibri" w:hAnsi="Times New Roman" w:cs="Times New Roman"/>
                <w:sz w:val="24"/>
                <w:szCs w:val="24"/>
              </w:rPr>
              <w:t>Selasa, 20 Januari 201</w:t>
            </w:r>
            <w:r w:rsidRPr="0057720B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7720B" w:rsidRPr="0057720B" w:rsidRDefault="0057720B" w:rsidP="0057720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720B" w:rsidRPr="0057720B" w:rsidTr="00DB546E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0B" w:rsidRPr="0057720B" w:rsidRDefault="0057720B" w:rsidP="0057720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1" w:colLast="2"/>
            <w:r w:rsidRPr="0057720B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7720B" w:rsidRPr="0057720B" w:rsidRDefault="0057720B" w:rsidP="0057720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20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7720B" w:rsidRPr="0057720B" w:rsidRDefault="0057720B" w:rsidP="0057720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t>Satuan Reskrim Kepolisian Resor (Polres) Kabupaten Tojo Una-Una (Touna) menetapakan kepala Desa Kalia inisial AL sebagai tersangka dugaan korupsi Angaran Dana Desa (ADD) tahun 2012-2013 dan 2014.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7720B" w:rsidRPr="0057720B" w:rsidRDefault="0057720B" w:rsidP="0057720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  <w:tr w:rsidR="0057720B" w:rsidRPr="0057720B" w:rsidTr="00DB546E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0B" w:rsidRPr="0057720B" w:rsidRDefault="0057720B" w:rsidP="0057720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20B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7720B" w:rsidRPr="0057720B" w:rsidRDefault="0057720B" w:rsidP="0057720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20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7720B" w:rsidRPr="0057720B" w:rsidRDefault="0057720B" w:rsidP="0057720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Touna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7720B" w:rsidRPr="0057720B" w:rsidRDefault="0057720B" w:rsidP="0057720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720B" w:rsidRPr="0057720B" w:rsidTr="00DB5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720B" w:rsidRPr="0057720B" w:rsidRDefault="0057720B" w:rsidP="0057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77306" w:rsidRDefault="00877306" w:rsidP="0057720B">
      <w:pPr>
        <w:jc w:val="both"/>
      </w:pPr>
      <w:r>
        <w:t>TOUNA, SATUSULTENG. com – Satuan Reskrim Kepolisian Resor (Polres) Kabupaten Tojo Una-Una (Touna)</w:t>
      </w:r>
      <w:r w:rsidR="0057720B">
        <w:t xml:space="preserve"> </w:t>
      </w:r>
      <w:r>
        <w:t>menetapakan kepala Desa Kalia inisial AL sebagai tersangka dugaan korupsi Angaran Dana Desa (ADD)</w:t>
      </w:r>
      <w:r w:rsidR="0057720B">
        <w:t xml:space="preserve"> </w:t>
      </w:r>
      <w:r>
        <w:t>tahun 2012-2013 dan 2014.</w:t>
      </w:r>
    </w:p>
    <w:p w:rsidR="00877306" w:rsidRDefault="00877306" w:rsidP="0057720B">
      <w:pPr>
        <w:jc w:val="both"/>
      </w:pPr>
      <w:r>
        <w:t>Kepala Satuan Reskrim Polres Touna, AKP Petrus A. Matasik, SH yang di temui media ini di ruang kerjanya,</w:t>
      </w:r>
      <w:r w:rsidR="0057720B">
        <w:t xml:space="preserve"> </w:t>
      </w:r>
      <w:r>
        <w:t>Selasa (20/1/15) mengatakan, bahwa Kades Kalia tersebut sudah di tetapkan sebagai tersangka korupsi ADD,</w:t>
      </w:r>
      <w:r w:rsidR="0057720B">
        <w:t xml:space="preserve"> </w:t>
      </w:r>
      <w:r>
        <w:t>dan segera melakukan penangkapan kepala Desa Kalia.</w:t>
      </w:r>
    </w:p>
    <w:p w:rsidR="00877306" w:rsidRDefault="00877306" w:rsidP="0057720B">
      <w:pPr>
        <w:jc w:val="both"/>
      </w:pPr>
      <w:r>
        <w:t>Petrus juga mengatakan, pihaknya telah melayangkan surat panggilan terhadap tersangka dan para saksi.</w:t>
      </w:r>
    </w:p>
    <w:p w:rsidR="00877306" w:rsidRDefault="00877306" w:rsidP="0057720B">
      <w:pPr>
        <w:jc w:val="both"/>
      </w:pPr>
      <w:r>
        <w:t>“Untuk sementara ini ada 7 orang saksi yang akan di panggil untuk di mintai keterangan, terkait dugaan</w:t>
      </w:r>
      <w:r w:rsidR="0057720B">
        <w:t xml:space="preserve"> </w:t>
      </w:r>
      <w:r>
        <w:t>korupsi ADD yang melibatkan Kades Kalia AL. Sampai saat ini belum di tahu keberadaanya,” ungkapnya.</w:t>
      </w:r>
    </w:p>
    <w:p w:rsidR="00705315" w:rsidRDefault="00877306" w:rsidP="0057720B">
      <w:pPr>
        <w:jc w:val="both"/>
      </w:pPr>
      <w:r>
        <w:t>Petrus mengungkapkan, anggotanya saat ini sedang melakukan pengejaran terhadap Kades Kalia AL. Namun</w:t>
      </w:r>
      <w:r w:rsidR="0057720B">
        <w:t xml:space="preserve"> </w:t>
      </w:r>
      <w:r>
        <w:t>yang jelas kasus ini kita tindak lanjut</w:t>
      </w:r>
      <w:r w:rsidR="0057720B">
        <w:t>i dengan serius sampai kerana</w:t>
      </w:r>
      <w:r w:rsidR="0057720B">
        <w:t>h</w:t>
      </w:r>
      <w:r w:rsidR="0057720B">
        <w:t xml:space="preserve"> h</w:t>
      </w:r>
      <w:r w:rsidR="0057720B">
        <w:t>u</w:t>
      </w:r>
      <w:r w:rsidR="0057720B">
        <w:t xml:space="preserve">kum untuk </w:t>
      </w:r>
      <w:r w:rsidR="0057720B">
        <w:t xml:space="preserve"> m</w:t>
      </w:r>
      <w:r w:rsidR="0057720B">
        <w:t>empertanggung</w:t>
      </w:r>
      <w:r w:rsidR="0057720B">
        <w:t xml:space="preserve"> </w:t>
      </w:r>
      <w:r w:rsidR="0057720B">
        <w:t>jawabkan perbuatanya,” tegasnya.</w:t>
      </w:r>
      <w:r w:rsidR="0057720B">
        <w:cr/>
      </w:r>
    </w:p>
    <w:sectPr w:rsidR="00705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06"/>
    <w:rsid w:val="0057720B"/>
    <w:rsid w:val="00705315"/>
    <w:rsid w:val="0087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CA3E2-5FA5-4323-9C15-4DEC3AA4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cp:lastPrinted>2015-02-04T01:09:00Z</cp:lastPrinted>
  <dcterms:created xsi:type="dcterms:W3CDTF">2015-02-03T00:41:00Z</dcterms:created>
  <dcterms:modified xsi:type="dcterms:W3CDTF">2015-02-04T01:56:00Z</dcterms:modified>
</cp:coreProperties>
</file>