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83"/>
        <w:gridCol w:w="5166"/>
        <w:gridCol w:w="2440"/>
      </w:tblGrid>
      <w:tr w:rsidR="00581600" w:rsidRPr="00FF2014" w:rsidTr="00767B92">
        <w:trPr>
          <w:trHeight w:val="242"/>
        </w:trPr>
        <w:tc>
          <w:tcPr>
            <w:tcW w:w="1572" w:type="dxa"/>
            <w:tcBorders>
              <w:top w:val="single" w:sz="4" w:space="0" w:color="000000"/>
              <w:left w:val="single" w:sz="4" w:space="0" w:color="000000"/>
              <w:bottom w:val="single" w:sz="4" w:space="0" w:color="000000"/>
              <w:right w:val="nil"/>
            </w:tcBorders>
            <w:hideMark/>
          </w:tcPr>
          <w:p w:rsidR="00581600" w:rsidRPr="00A11E73" w:rsidRDefault="00581600" w:rsidP="00767B92">
            <w:pPr>
              <w:pStyle w:val="Footer"/>
              <w:tabs>
                <w:tab w:val="clear" w:pos="4680"/>
                <w:tab w:val="clear" w:pos="9360"/>
                <w:tab w:val="left" w:pos="1407"/>
              </w:tabs>
              <w:rPr>
                <w:rFonts w:ascii="Times New Roman" w:hAnsi="Times New Roman"/>
                <w:sz w:val="24"/>
                <w:szCs w:val="24"/>
              </w:rPr>
            </w:pPr>
            <w:r>
              <w:br w:type="page"/>
            </w:r>
            <w:r w:rsidRPr="00A11E73">
              <w:rPr>
                <w:rFonts w:ascii="Times New Roman" w:hAnsi="Times New Roman"/>
                <w:sz w:val="24"/>
                <w:szCs w:val="24"/>
              </w:rPr>
              <w:t xml:space="preserve">Harian    </w:t>
            </w:r>
          </w:p>
        </w:tc>
        <w:tc>
          <w:tcPr>
            <w:tcW w:w="283" w:type="dxa"/>
            <w:tcBorders>
              <w:top w:val="single" w:sz="4" w:space="0" w:color="000000"/>
              <w:left w:val="nil"/>
              <w:bottom w:val="single" w:sz="4" w:space="0" w:color="000000"/>
              <w:right w:val="nil"/>
            </w:tcBorders>
            <w:vAlign w:val="center"/>
            <w:hideMark/>
          </w:tcPr>
          <w:p w:rsidR="00581600" w:rsidRDefault="00581600" w:rsidP="00767B92">
            <w:pPr>
              <w:pStyle w:val="Footer"/>
              <w:rPr>
                <w:rFonts w:ascii="Times New Roman" w:hAnsi="Times New Roman"/>
                <w:sz w:val="24"/>
                <w:szCs w:val="24"/>
              </w:rPr>
            </w:pPr>
            <w:r>
              <w:rPr>
                <w:rFonts w:ascii="Times New Roman" w:hAnsi="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581600" w:rsidRPr="00581600" w:rsidRDefault="00581600" w:rsidP="00767B92">
            <w:pPr>
              <w:pStyle w:val="Footer"/>
              <w:tabs>
                <w:tab w:val="clear" w:pos="4680"/>
                <w:tab w:val="clear" w:pos="9360"/>
                <w:tab w:val="left" w:pos="1851"/>
              </w:tabs>
              <w:rPr>
                <w:rFonts w:ascii="Times New Roman" w:hAnsi="Times New Roman"/>
                <w:sz w:val="24"/>
                <w:szCs w:val="24"/>
              </w:rPr>
            </w:pPr>
            <w:r>
              <w:rPr>
                <w:rFonts w:ascii="Times New Roman" w:hAnsi="Times New Roman"/>
                <w:sz w:val="24"/>
                <w:szCs w:val="24"/>
              </w:rPr>
              <w:t>Media Palu</w:t>
            </w:r>
          </w:p>
        </w:tc>
        <w:tc>
          <w:tcPr>
            <w:tcW w:w="2440" w:type="dxa"/>
            <w:vMerge w:val="restart"/>
            <w:tcBorders>
              <w:top w:val="single" w:sz="4" w:space="0" w:color="000000"/>
              <w:left w:val="nil"/>
              <w:right w:val="single" w:sz="4" w:space="0" w:color="000000"/>
            </w:tcBorders>
            <w:vAlign w:val="center"/>
          </w:tcPr>
          <w:p w:rsidR="00581600" w:rsidRDefault="00581600" w:rsidP="00767B92">
            <w:pPr>
              <w:pStyle w:val="Footer"/>
              <w:tabs>
                <w:tab w:val="clear" w:pos="4680"/>
                <w:tab w:val="clear" w:pos="9360"/>
                <w:tab w:val="left" w:pos="1851"/>
              </w:tabs>
              <w:jc w:val="center"/>
              <w:rPr>
                <w:rFonts w:ascii="Times New Roman" w:hAnsi="Times New Roman"/>
                <w:sz w:val="24"/>
                <w:szCs w:val="24"/>
              </w:rPr>
            </w:pPr>
            <w:r>
              <w:rPr>
                <w:rFonts w:ascii="Times New Roman" w:hAnsi="Times New Roman"/>
                <w:sz w:val="24"/>
                <w:szCs w:val="24"/>
              </w:rPr>
              <w:t>Kasubaud</w:t>
            </w:r>
          </w:p>
          <w:p w:rsidR="00581600" w:rsidRPr="0087263A" w:rsidRDefault="00581600" w:rsidP="00767B92">
            <w:pPr>
              <w:pStyle w:val="Footer"/>
              <w:tabs>
                <w:tab w:val="clear" w:pos="4680"/>
                <w:tab w:val="clear" w:pos="9360"/>
                <w:tab w:val="left" w:pos="1851"/>
              </w:tabs>
              <w:jc w:val="center"/>
              <w:rPr>
                <w:rFonts w:ascii="Times New Roman" w:hAnsi="Times New Roman"/>
                <w:sz w:val="24"/>
                <w:szCs w:val="24"/>
                <w:lang w:val="id-ID"/>
              </w:rPr>
            </w:pPr>
            <w:r>
              <w:rPr>
                <w:rFonts w:ascii="Times New Roman" w:hAnsi="Times New Roman"/>
                <w:sz w:val="24"/>
                <w:szCs w:val="24"/>
              </w:rPr>
              <w:t>Sulteng I</w:t>
            </w:r>
          </w:p>
        </w:tc>
      </w:tr>
      <w:tr w:rsidR="00581600" w:rsidTr="00767B92">
        <w:trPr>
          <w:trHeight w:val="242"/>
        </w:trPr>
        <w:tc>
          <w:tcPr>
            <w:tcW w:w="1572" w:type="dxa"/>
            <w:tcBorders>
              <w:top w:val="single" w:sz="4" w:space="0" w:color="000000"/>
              <w:left w:val="single" w:sz="4" w:space="0" w:color="000000"/>
              <w:bottom w:val="single" w:sz="4" w:space="0" w:color="000000"/>
              <w:right w:val="nil"/>
            </w:tcBorders>
            <w:hideMark/>
          </w:tcPr>
          <w:p w:rsidR="00581600" w:rsidRDefault="00581600" w:rsidP="00767B92">
            <w:pPr>
              <w:pStyle w:val="Footer"/>
              <w:rPr>
                <w:rFonts w:ascii="Times New Roman" w:hAnsi="Times New Roman"/>
                <w:sz w:val="24"/>
                <w:szCs w:val="24"/>
              </w:rPr>
            </w:pPr>
            <w:r>
              <w:rPr>
                <w:rFonts w:ascii="Times New Roman" w:hAnsi="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581600" w:rsidRDefault="00581600" w:rsidP="00767B92">
            <w:pPr>
              <w:pStyle w:val="Footer"/>
              <w:rPr>
                <w:rFonts w:ascii="Times New Roman" w:hAnsi="Times New Roman"/>
                <w:sz w:val="24"/>
                <w:szCs w:val="24"/>
              </w:rPr>
            </w:pPr>
            <w:r>
              <w:rPr>
                <w:rFonts w:ascii="Times New Roman" w:hAnsi="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581600" w:rsidRPr="00381647" w:rsidRDefault="00581600" w:rsidP="00767B92">
            <w:pPr>
              <w:pStyle w:val="Footer"/>
              <w:rPr>
                <w:rFonts w:ascii="Times New Roman" w:hAnsi="Times New Roman"/>
                <w:sz w:val="24"/>
                <w:szCs w:val="24"/>
                <w:lang w:val="id-ID"/>
              </w:rPr>
            </w:pPr>
            <w:r>
              <w:rPr>
                <w:rFonts w:ascii="Times New Roman" w:hAnsi="Times New Roman"/>
                <w:sz w:val="24"/>
                <w:szCs w:val="24"/>
              </w:rPr>
              <w:t>Minggu, 26 Oktober</w:t>
            </w:r>
            <w:r>
              <w:rPr>
                <w:rFonts w:ascii="Times New Roman" w:hAnsi="Times New Roman"/>
                <w:sz w:val="24"/>
                <w:szCs w:val="24"/>
              </w:rPr>
              <w:t xml:space="preserve"> 201</w:t>
            </w:r>
            <w:r>
              <w:rPr>
                <w:rFonts w:ascii="Times New Roman" w:hAnsi="Times New Roman"/>
                <w:sz w:val="24"/>
                <w:szCs w:val="24"/>
                <w:lang w:val="id-ID"/>
              </w:rPr>
              <w:t>4</w:t>
            </w:r>
          </w:p>
        </w:tc>
        <w:tc>
          <w:tcPr>
            <w:tcW w:w="2440" w:type="dxa"/>
            <w:vMerge/>
            <w:tcBorders>
              <w:left w:val="nil"/>
              <w:right w:val="single" w:sz="4" w:space="0" w:color="000000"/>
            </w:tcBorders>
          </w:tcPr>
          <w:p w:rsidR="00581600" w:rsidRDefault="00581600" w:rsidP="00767B92">
            <w:pPr>
              <w:pStyle w:val="Footer"/>
              <w:rPr>
                <w:rFonts w:ascii="Times New Roman" w:hAnsi="Times New Roman"/>
                <w:sz w:val="24"/>
                <w:szCs w:val="24"/>
              </w:rPr>
            </w:pPr>
          </w:p>
        </w:tc>
      </w:tr>
      <w:tr w:rsidR="00581600" w:rsidTr="00767B92">
        <w:trPr>
          <w:trHeight w:val="245"/>
        </w:trPr>
        <w:tc>
          <w:tcPr>
            <w:tcW w:w="1572" w:type="dxa"/>
            <w:tcBorders>
              <w:top w:val="single" w:sz="4" w:space="0" w:color="000000"/>
              <w:left w:val="single" w:sz="4" w:space="0" w:color="000000"/>
              <w:bottom w:val="single" w:sz="4" w:space="0" w:color="000000"/>
              <w:right w:val="nil"/>
            </w:tcBorders>
            <w:hideMark/>
          </w:tcPr>
          <w:p w:rsidR="00581600" w:rsidRDefault="00581600" w:rsidP="00767B92">
            <w:pPr>
              <w:pStyle w:val="Footer"/>
              <w:rPr>
                <w:rFonts w:ascii="Times New Roman" w:hAnsi="Times New Roman"/>
                <w:sz w:val="24"/>
                <w:szCs w:val="24"/>
              </w:rPr>
            </w:pPr>
            <w:r>
              <w:rPr>
                <w:rFonts w:ascii="Times New Roman" w:hAnsi="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581600" w:rsidRDefault="00581600" w:rsidP="00767B92">
            <w:pPr>
              <w:pStyle w:val="Footer"/>
              <w:rPr>
                <w:rFonts w:ascii="Times New Roman" w:hAnsi="Times New Roman"/>
                <w:sz w:val="24"/>
                <w:szCs w:val="24"/>
              </w:rPr>
            </w:pPr>
            <w:r>
              <w:rPr>
                <w:rFonts w:ascii="Times New Roman" w:hAnsi="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581600" w:rsidRPr="009061DD" w:rsidRDefault="00581600" w:rsidP="00767B92">
            <w:pPr>
              <w:pStyle w:val="Footer"/>
              <w:rPr>
                <w:rFonts w:ascii="Times New Roman" w:hAnsi="Times New Roman"/>
                <w:sz w:val="24"/>
                <w:szCs w:val="24"/>
                <w:lang w:val="id-ID"/>
              </w:rPr>
            </w:pPr>
          </w:p>
        </w:tc>
        <w:tc>
          <w:tcPr>
            <w:tcW w:w="2440" w:type="dxa"/>
            <w:vMerge/>
            <w:tcBorders>
              <w:left w:val="nil"/>
              <w:right w:val="single" w:sz="4" w:space="0" w:color="000000"/>
            </w:tcBorders>
          </w:tcPr>
          <w:p w:rsidR="00581600" w:rsidRDefault="00581600" w:rsidP="00767B92">
            <w:pPr>
              <w:pStyle w:val="Footer"/>
              <w:rPr>
                <w:rFonts w:ascii="Times New Roman" w:hAnsi="Times New Roman"/>
                <w:sz w:val="24"/>
                <w:szCs w:val="24"/>
              </w:rPr>
            </w:pPr>
          </w:p>
        </w:tc>
      </w:tr>
      <w:tr w:rsidR="00581600" w:rsidTr="00767B92">
        <w:trPr>
          <w:trHeight w:val="271"/>
        </w:trPr>
        <w:tc>
          <w:tcPr>
            <w:tcW w:w="1572" w:type="dxa"/>
            <w:tcBorders>
              <w:top w:val="single" w:sz="4" w:space="0" w:color="000000"/>
              <w:left w:val="single" w:sz="4" w:space="0" w:color="000000"/>
              <w:bottom w:val="single" w:sz="4" w:space="0" w:color="000000"/>
              <w:right w:val="nil"/>
            </w:tcBorders>
            <w:hideMark/>
          </w:tcPr>
          <w:p w:rsidR="00581600" w:rsidRDefault="00581600" w:rsidP="00767B92">
            <w:pPr>
              <w:pStyle w:val="Footer"/>
              <w:rPr>
                <w:rFonts w:ascii="Times New Roman" w:hAnsi="Times New Roman"/>
                <w:sz w:val="24"/>
                <w:szCs w:val="24"/>
              </w:rPr>
            </w:pPr>
            <w:r>
              <w:rPr>
                <w:rFonts w:ascii="Times New Roman" w:hAnsi="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581600" w:rsidRDefault="00581600" w:rsidP="00767B92">
            <w:pPr>
              <w:pStyle w:val="Footer"/>
              <w:rPr>
                <w:rFonts w:ascii="Times New Roman" w:hAnsi="Times New Roman"/>
                <w:sz w:val="24"/>
                <w:szCs w:val="24"/>
              </w:rPr>
            </w:pPr>
            <w:r>
              <w:rPr>
                <w:rFonts w:ascii="Times New Roman" w:hAnsi="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581600" w:rsidRPr="00581600" w:rsidRDefault="00581600" w:rsidP="00767B92">
            <w:pPr>
              <w:pStyle w:val="Footer"/>
              <w:rPr>
                <w:rFonts w:ascii="Times New Roman" w:hAnsi="Times New Roman"/>
                <w:sz w:val="24"/>
                <w:szCs w:val="24"/>
              </w:rPr>
            </w:pPr>
            <w:r>
              <w:rPr>
                <w:rFonts w:ascii="Times New Roman" w:hAnsi="Times New Roman"/>
                <w:sz w:val="24"/>
                <w:szCs w:val="24"/>
              </w:rPr>
              <w:t>Donggala</w:t>
            </w:r>
          </w:p>
        </w:tc>
        <w:tc>
          <w:tcPr>
            <w:tcW w:w="2440" w:type="dxa"/>
            <w:vMerge/>
            <w:tcBorders>
              <w:left w:val="nil"/>
              <w:bottom w:val="single" w:sz="4" w:space="0" w:color="000000"/>
              <w:right w:val="single" w:sz="4" w:space="0" w:color="000000"/>
            </w:tcBorders>
          </w:tcPr>
          <w:p w:rsidR="00581600" w:rsidRDefault="00581600" w:rsidP="00767B92">
            <w:pPr>
              <w:pStyle w:val="Footer"/>
              <w:rPr>
                <w:rFonts w:ascii="Times New Roman" w:hAnsi="Times New Roman"/>
                <w:sz w:val="24"/>
                <w:szCs w:val="24"/>
              </w:rPr>
            </w:pPr>
          </w:p>
        </w:tc>
      </w:tr>
    </w:tbl>
    <w:p w:rsidR="00CA5B1C" w:rsidRDefault="00CA5B1C"/>
    <w:p w:rsidR="00581600" w:rsidRPr="00581600" w:rsidRDefault="00581600" w:rsidP="00581600">
      <w:pPr>
        <w:shd w:val="clear" w:color="auto" w:fill="FFFFFF"/>
        <w:spacing w:after="75" w:afterAutospacing="0" w:line="336" w:lineRule="atLeast"/>
        <w:textAlignment w:val="baseline"/>
        <w:outlineLvl w:val="0"/>
        <w:rPr>
          <w:rFonts w:ascii="Georgia" w:eastAsia="Times New Roman" w:hAnsi="Georgia"/>
          <w:color w:val="333333"/>
          <w:kern w:val="36"/>
          <w:sz w:val="48"/>
          <w:szCs w:val="48"/>
        </w:rPr>
      </w:pPr>
      <w:bookmarkStart w:id="0" w:name="_GoBack"/>
      <w:r w:rsidRPr="00581600">
        <w:rPr>
          <w:rFonts w:ascii="Georgia" w:eastAsia="Times New Roman" w:hAnsi="Georgia"/>
          <w:color w:val="333333"/>
          <w:kern w:val="36"/>
          <w:sz w:val="48"/>
          <w:szCs w:val="48"/>
        </w:rPr>
        <w:t>Dishubkom Donggala Akan Bangun Media Centre</w:t>
      </w:r>
    </w:p>
    <w:bookmarkEnd w:id="0"/>
    <w:p w:rsidR="00581600" w:rsidRPr="00581600" w:rsidRDefault="00581600" w:rsidP="00581600">
      <w:pPr>
        <w:shd w:val="clear" w:color="auto" w:fill="FFFFFF"/>
        <w:spacing w:after="0" w:afterAutospacing="0" w:line="384" w:lineRule="atLeast"/>
        <w:jc w:val="both"/>
        <w:textAlignment w:val="baseline"/>
        <w:rPr>
          <w:rFonts w:ascii="Arial" w:eastAsia="Times New Roman" w:hAnsi="Arial" w:cs="Arial"/>
          <w:color w:val="555555"/>
          <w:sz w:val="18"/>
          <w:szCs w:val="18"/>
        </w:rPr>
      </w:pPr>
      <w:r w:rsidRPr="00581600">
        <w:rPr>
          <w:rFonts w:ascii="Arial" w:eastAsia="Times New Roman" w:hAnsi="Arial" w:cs="Arial"/>
          <w:b/>
          <w:bCs/>
          <w:color w:val="555555"/>
          <w:sz w:val="18"/>
          <w:szCs w:val="18"/>
          <w:bdr w:val="none" w:sz="0" w:space="0" w:color="auto" w:frame="1"/>
        </w:rPr>
        <w:t>Dinas Perhubungan, Komunikasi dan Informatika (Perhub dan Kominfo) Kabupaten Donggala, rencananya akan membangun Media Centre. Demikian kata Kepala Dinas Perhub dan Kominfo Kabupaten Donggala, Thamrin Samauna,belum lama ini.</w:t>
      </w:r>
    </w:p>
    <w:p w:rsidR="00581600" w:rsidRPr="00581600" w:rsidRDefault="00581600" w:rsidP="00581600">
      <w:pPr>
        <w:shd w:val="clear" w:color="auto" w:fill="FFFFFF"/>
        <w:spacing w:after="150" w:afterAutospacing="0" w:line="384" w:lineRule="atLeast"/>
        <w:jc w:val="both"/>
        <w:textAlignment w:val="baseline"/>
        <w:rPr>
          <w:rFonts w:ascii="Arial" w:eastAsia="Times New Roman" w:hAnsi="Arial" w:cs="Arial"/>
          <w:color w:val="555555"/>
          <w:sz w:val="18"/>
          <w:szCs w:val="18"/>
        </w:rPr>
      </w:pPr>
      <w:r w:rsidRPr="00581600">
        <w:rPr>
          <w:rFonts w:ascii="Arial" w:eastAsia="Times New Roman" w:hAnsi="Arial" w:cs="Arial"/>
          <w:color w:val="555555"/>
          <w:sz w:val="18"/>
          <w:szCs w:val="18"/>
        </w:rPr>
        <w:t>Menurut Thamrin, rencananya Media Centre tersebut, akan diopersiksn setip hari dari pagi hingga tengah malam. Dan juga akan dilengkapi dengan 13 untit Komputer dan beberpa unit alat pendingin rungan berupa AC yang berasal dari bantuan Pemerintah Pusat (Kementrian Kominfo).</w:t>
      </w:r>
    </w:p>
    <w:p w:rsidR="00581600" w:rsidRPr="00581600" w:rsidRDefault="00581600" w:rsidP="00581600">
      <w:pPr>
        <w:shd w:val="clear" w:color="auto" w:fill="FFFFFF"/>
        <w:spacing w:after="150" w:afterAutospacing="0" w:line="384" w:lineRule="atLeast"/>
        <w:jc w:val="both"/>
        <w:textAlignment w:val="baseline"/>
        <w:rPr>
          <w:rFonts w:ascii="Arial" w:eastAsia="Times New Roman" w:hAnsi="Arial" w:cs="Arial"/>
          <w:color w:val="555555"/>
          <w:sz w:val="18"/>
          <w:szCs w:val="18"/>
        </w:rPr>
      </w:pPr>
      <w:r w:rsidRPr="00581600">
        <w:rPr>
          <w:rFonts w:ascii="Arial" w:eastAsia="Times New Roman" w:hAnsi="Arial" w:cs="Arial"/>
          <w:color w:val="555555"/>
          <w:sz w:val="18"/>
          <w:szCs w:val="18"/>
        </w:rPr>
        <w:t>“Selain itu, Pemerintah Pusat, membantu pula server dan biaya operasional petugas,” katanya.</w:t>
      </w:r>
    </w:p>
    <w:p w:rsidR="00581600" w:rsidRPr="00581600" w:rsidRDefault="00581600" w:rsidP="00581600">
      <w:pPr>
        <w:shd w:val="clear" w:color="auto" w:fill="FFFFFF"/>
        <w:spacing w:after="150" w:afterAutospacing="0" w:line="384" w:lineRule="atLeast"/>
        <w:jc w:val="both"/>
        <w:textAlignment w:val="baseline"/>
        <w:rPr>
          <w:rFonts w:ascii="Arial" w:eastAsia="Times New Roman" w:hAnsi="Arial" w:cs="Arial"/>
          <w:color w:val="555555"/>
          <w:sz w:val="18"/>
          <w:szCs w:val="18"/>
        </w:rPr>
      </w:pPr>
      <w:r w:rsidRPr="00581600">
        <w:rPr>
          <w:rFonts w:ascii="Arial" w:eastAsia="Times New Roman" w:hAnsi="Arial" w:cs="Arial"/>
          <w:color w:val="555555"/>
          <w:sz w:val="18"/>
          <w:szCs w:val="18"/>
        </w:rPr>
        <w:t>Thamrin berharap, dengan adanya Media Centre tersebut, nantinya dapat digunakan oleh siapa saja, tanpa dipungut biaya.</w:t>
      </w:r>
    </w:p>
    <w:p w:rsidR="00581600" w:rsidRPr="00581600" w:rsidRDefault="00581600" w:rsidP="00581600">
      <w:pPr>
        <w:shd w:val="clear" w:color="auto" w:fill="FFFFFF"/>
        <w:spacing w:after="150" w:afterAutospacing="0" w:line="384" w:lineRule="atLeast"/>
        <w:jc w:val="both"/>
        <w:textAlignment w:val="baseline"/>
        <w:rPr>
          <w:rFonts w:ascii="Arial" w:eastAsia="Times New Roman" w:hAnsi="Arial" w:cs="Arial"/>
          <w:color w:val="555555"/>
          <w:sz w:val="18"/>
          <w:szCs w:val="18"/>
        </w:rPr>
      </w:pPr>
      <w:r w:rsidRPr="00581600">
        <w:rPr>
          <w:rFonts w:ascii="Arial" w:eastAsia="Times New Roman" w:hAnsi="Arial" w:cs="Arial"/>
          <w:color w:val="555555"/>
          <w:sz w:val="18"/>
          <w:szCs w:val="18"/>
        </w:rPr>
        <w:t>Terpisah, Kepala Bidang Kominfo, Dinas Perhub dan Kominfo Kabupaten Donggala, Safriansyah mengatakan, pihaknya akan menyiapkan tiga orang petugas dalam mengoperasionalkan Media Centre tersebut.</w:t>
      </w:r>
    </w:p>
    <w:p w:rsidR="00581600" w:rsidRPr="00581600" w:rsidRDefault="00581600" w:rsidP="00581600">
      <w:pPr>
        <w:shd w:val="clear" w:color="auto" w:fill="FFFFFF"/>
        <w:spacing w:after="150" w:afterAutospacing="0" w:line="384" w:lineRule="atLeast"/>
        <w:jc w:val="both"/>
        <w:textAlignment w:val="baseline"/>
        <w:rPr>
          <w:rFonts w:ascii="Arial" w:eastAsia="Times New Roman" w:hAnsi="Arial" w:cs="Arial"/>
          <w:color w:val="555555"/>
          <w:sz w:val="18"/>
          <w:szCs w:val="18"/>
        </w:rPr>
      </w:pPr>
      <w:r w:rsidRPr="00581600">
        <w:rPr>
          <w:rFonts w:ascii="Arial" w:eastAsia="Times New Roman" w:hAnsi="Arial" w:cs="Arial"/>
          <w:color w:val="555555"/>
          <w:sz w:val="18"/>
          <w:szCs w:val="18"/>
        </w:rPr>
        <w:t>“Juga kami akan bekerja sama dengan Satuan Kinerja Perangkat Daerah (SKPD) yang ada di Kabupaten Donggala, dalam hal pemberitaan,” pungkas Safriansyah.</w:t>
      </w:r>
    </w:p>
    <w:p w:rsidR="00581600" w:rsidRPr="00581600" w:rsidRDefault="00581600" w:rsidP="00581600">
      <w:pPr>
        <w:shd w:val="clear" w:color="auto" w:fill="FFFFFF"/>
        <w:spacing w:after="0" w:afterAutospacing="0" w:line="384" w:lineRule="atLeast"/>
        <w:jc w:val="both"/>
        <w:textAlignment w:val="baseline"/>
        <w:rPr>
          <w:rFonts w:ascii="Arial" w:eastAsia="Times New Roman" w:hAnsi="Arial" w:cs="Arial"/>
          <w:color w:val="555555"/>
          <w:sz w:val="18"/>
          <w:szCs w:val="18"/>
        </w:rPr>
      </w:pPr>
      <w:r w:rsidRPr="00581600">
        <w:rPr>
          <w:rFonts w:ascii="Arial" w:eastAsia="Times New Roman" w:hAnsi="Arial" w:cs="Arial"/>
          <w:color w:val="555555"/>
          <w:sz w:val="18"/>
          <w:szCs w:val="18"/>
        </w:rPr>
        <w:t>Sementara itu, disisi lain dengan adanya Media Centre tersebut, mendapan respon baik dari sejumlah wartawan dan mereka berharap secepatnya bias direalisasikan.</w:t>
      </w:r>
      <w:r w:rsidRPr="00581600">
        <w:rPr>
          <w:rFonts w:ascii="Arial" w:eastAsia="Times New Roman" w:hAnsi="Arial" w:cs="Arial"/>
          <w:color w:val="555555"/>
          <w:sz w:val="18"/>
          <w:szCs w:val="18"/>
        </w:rPr>
        <w:br/>
        <w:t>.</w:t>
      </w:r>
      <w:r w:rsidRPr="00581600">
        <w:rPr>
          <w:rFonts w:ascii="Arial" w:eastAsia="Times New Roman" w:hAnsi="Arial" w:cs="Arial"/>
          <w:color w:val="555555"/>
          <w:sz w:val="18"/>
          <w:szCs w:val="18"/>
        </w:rPr>
        <w:br/>
        <w:t>“Mudah-mudahan Media Centre tersebut dapat secepatnya dibangun, sehingga dapat digunakan oleh siapa saja yang membutuhkan informasi,” harap Alirman, salah seorang wartawan yang bertugas di daerah itu. </w:t>
      </w:r>
      <w:r w:rsidRPr="00581600">
        <w:rPr>
          <w:rFonts w:ascii="Arial" w:eastAsia="Times New Roman" w:hAnsi="Arial" w:cs="Arial"/>
          <w:b/>
          <w:bCs/>
          <w:color w:val="555555"/>
          <w:sz w:val="18"/>
          <w:szCs w:val="18"/>
          <w:bdr w:val="none" w:sz="0" w:space="0" w:color="auto" w:frame="1"/>
        </w:rPr>
        <w:t>MEDIAPALU.COM</w:t>
      </w:r>
    </w:p>
    <w:p w:rsidR="00581600" w:rsidRDefault="00581600"/>
    <w:sectPr w:rsidR="00581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93C05"/>
    <w:multiLevelType w:val="multilevel"/>
    <w:tmpl w:val="89EC8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00"/>
    <w:rsid w:val="00581600"/>
    <w:rsid w:val="00CA5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5DE0B-E271-44BF-AD2A-9B1C904A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600"/>
    <w:pPr>
      <w:spacing w:after="100" w:afterAutospacing="1"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1600"/>
    <w:pPr>
      <w:tabs>
        <w:tab w:val="center" w:pos="4680"/>
        <w:tab w:val="right" w:pos="9360"/>
      </w:tabs>
    </w:pPr>
  </w:style>
  <w:style w:type="character" w:customStyle="1" w:styleId="FooterChar">
    <w:name w:val="Footer Char"/>
    <w:basedOn w:val="DefaultParagraphFont"/>
    <w:link w:val="Footer"/>
    <w:uiPriority w:val="99"/>
    <w:rsid w:val="0058160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1</cp:revision>
  <dcterms:created xsi:type="dcterms:W3CDTF">2014-10-28T08:16:00Z</dcterms:created>
  <dcterms:modified xsi:type="dcterms:W3CDTF">2014-10-28T08:34:00Z</dcterms:modified>
</cp:coreProperties>
</file>