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3F4A07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3F4A0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F4A07">
              <w:rPr>
                <w:rFonts w:ascii="Times New Roman" w:hAnsi="Times New Roman"/>
                <w:sz w:val="24"/>
                <w:szCs w:val="24"/>
              </w:rPr>
              <w:t>abtu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A07">
              <w:rPr>
                <w:rFonts w:ascii="Times New Roman" w:hAnsi="Times New Roman"/>
                <w:sz w:val="24"/>
                <w:szCs w:val="24"/>
              </w:rPr>
              <w:t>14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99742E" w:rsidRDefault="0099742E" w:rsidP="0099742E">
            <w:pPr>
              <w:pStyle w:val="Heading1"/>
              <w:rPr>
                <w:sz w:val="24"/>
                <w:szCs w:val="24"/>
              </w:rPr>
            </w:pPr>
            <w:bookmarkStart w:id="0" w:name="_GoBack"/>
            <w:proofErr w:type="spellStart"/>
            <w:r w:rsidRPr="0099742E">
              <w:rPr>
                <w:rStyle w:val="Strong"/>
                <w:rFonts w:eastAsia="Calibri"/>
                <w:bCs/>
                <w:sz w:val="24"/>
                <w:szCs w:val="24"/>
              </w:rPr>
              <w:t>Anggaran</w:t>
            </w:r>
            <w:proofErr w:type="spellEnd"/>
            <w:r w:rsidRPr="0099742E">
              <w:rPr>
                <w:rStyle w:val="Strong"/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9742E">
              <w:rPr>
                <w:rStyle w:val="Strong"/>
                <w:rFonts w:eastAsia="Calibri"/>
                <w:bCs/>
                <w:sz w:val="24"/>
                <w:szCs w:val="24"/>
              </w:rPr>
              <w:t>Disdukcapil</w:t>
            </w:r>
            <w:proofErr w:type="spellEnd"/>
            <w:r w:rsidRPr="0099742E">
              <w:rPr>
                <w:rStyle w:val="Strong"/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9742E">
              <w:rPr>
                <w:rStyle w:val="Strong"/>
                <w:rFonts w:eastAsia="Calibri"/>
                <w:bCs/>
                <w:sz w:val="24"/>
                <w:szCs w:val="24"/>
              </w:rPr>
              <w:t>Palu</w:t>
            </w:r>
            <w:proofErr w:type="spellEnd"/>
            <w:r w:rsidRPr="0099742E">
              <w:rPr>
                <w:rStyle w:val="Strong"/>
                <w:rFonts w:eastAsia="Calibri"/>
                <w:bCs/>
                <w:sz w:val="24"/>
                <w:szCs w:val="24"/>
              </w:rPr>
              <w:t xml:space="preserve"> Rp4</w:t>
            </w:r>
            <w:proofErr w:type="gramStart"/>
            <w:r w:rsidRPr="0099742E">
              <w:rPr>
                <w:rStyle w:val="Strong"/>
                <w:rFonts w:eastAsia="Calibri"/>
                <w:bCs/>
                <w:sz w:val="24"/>
                <w:szCs w:val="24"/>
              </w:rPr>
              <w:t>,133</w:t>
            </w:r>
            <w:proofErr w:type="gramEnd"/>
            <w:r w:rsidRPr="0099742E">
              <w:rPr>
                <w:rStyle w:val="Strong"/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9742E">
              <w:rPr>
                <w:rStyle w:val="Strong"/>
                <w:rFonts w:eastAsia="Calibri"/>
                <w:bCs/>
                <w:sz w:val="24"/>
                <w:szCs w:val="24"/>
              </w:rPr>
              <w:t>Miliar</w:t>
            </w:r>
            <w:proofErr w:type="spellEnd"/>
            <w:r w:rsidRPr="0099742E">
              <w:rPr>
                <w:rStyle w:val="Strong"/>
                <w:rFonts w:eastAsia="Calibri"/>
                <w:bCs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F4A07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23633F" w:rsidRPr="0099742E" w:rsidRDefault="0099742E" w:rsidP="0099742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Palu</w:t>
      </w:r>
      <w:proofErr w:type="spellEnd"/>
      <w:proofErr w:type="gramStart"/>
      <w:r w:rsidRPr="0099742E">
        <w:rPr>
          <w:rFonts w:ascii="Times New Roman" w:hAnsi="Times New Roman" w:cs="Times New Roman"/>
          <w:sz w:val="24"/>
          <w:szCs w:val="24"/>
        </w:rPr>
        <w:t>,  (</w:t>
      </w:r>
      <w:proofErr w:type="gramEnd"/>
      <w:r w:rsidRPr="0099742E">
        <w:rPr>
          <w:rFonts w:ascii="Times New Roman" w:hAnsi="Times New Roman" w:cs="Times New Roman"/>
          <w:b/>
          <w:bCs/>
          <w:sz w:val="24"/>
          <w:szCs w:val="24"/>
        </w:rPr>
        <w:t>antarasulteng.com</w:t>
      </w:r>
      <w:r w:rsidRPr="0099742E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(Dis-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Dukcapil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) Kota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Rp4,133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>.</w:t>
      </w:r>
      <w:r w:rsidRPr="0099742E">
        <w:rPr>
          <w:rFonts w:ascii="Times New Roman" w:hAnsi="Times New Roman" w:cs="Times New Roman"/>
          <w:sz w:val="24"/>
          <w:szCs w:val="24"/>
        </w:rPr>
        <w:br/>
      </w:r>
      <w:r w:rsidRPr="009974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Thompo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Daerah (APBD) Kota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>.</w:t>
      </w:r>
      <w:r w:rsidRPr="0099742E">
        <w:rPr>
          <w:rFonts w:ascii="Times New Roman" w:hAnsi="Times New Roman" w:cs="Times New Roman"/>
          <w:sz w:val="24"/>
          <w:szCs w:val="24"/>
        </w:rPr>
        <w:br/>
      </w:r>
      <w:r w:rsidRPr="0099742E">
        <w:rPr>
          <w:rFonts w:ascii="Times New Roman" w:hAnsi="Times New Roman" w:cs="Times New Roman"/>
          <w:sz w:val="24"/>
          <w:szCs w:val="24"/>
        </w:rPr>
        <w:br/>
        <w:t xml:space="preserve">Dari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Rp1</w:t>
      </w:r>
      <w:proofErr w:type="gramStart"/>
      <w:r w:rsidRPr="0099742E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modal Rp2,421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>.</w:t>
      </w:r>
      <w:r w:rsidRPr="0099742E">
        <w:rPr>
          <w:rFonts w:ascii="Times New Roman" w:hAnsi="Times New Roman" w:cs="Times New Roman"/>
          <w:sz w:val="24"/>
          <w:szCs w:val="24"/>
        </w:rPr>
        <w:br/>
      </w:r>
      <w:r w:rsidRPr="009974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9742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sebutnya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42E">
        <w:rPr>
          <w:rFonts w:ascii="Times New Roman" w:hAnsi="Times New Roman" w:cs="Times New Roman"/>
          <w:sz w:val="24"/>
          <w:szCs w:val="24"/>
        </w:rPr>
        <w:br/>
      </w:r>
      <w:r w:rsidRPr="009974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Dukcapil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742E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(DAK)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APBN,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nominalnya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>.</w:t>
      </w:r>
      <w:r w:rsidRPr="0099742E">
        <w:rPr>
          <w:rFonts w:ascii="Times New Roman" w:hAnsi="Times New Roman" w:cs="Times New Roman"/>
          <w:sz w:val="24"/>
          <w:szCs w:val="24"/>
        </w:rPr>
        <w:br/>
      </w:r>
      <w:r w:rsidRPr="009974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9742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742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direalisasikan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ujarya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42E">
        <w:rPr>
          <w:rFonts w:ascii="Times New Roman" w:hAnsi="Times New Roman" w:cs="Times New Roman"/>
          <w:sz w:val="24"/>
          <w:szCs w:val="24"/>
        </w:rPr>
        <w:br/>
      </w:r>
      <w:r w:rsidRPr="0099742E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9742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Pemkot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sebutnya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r w:rsidRPr="0099742E">
        <w:rPr>
          <w:rFonts w:ascii="Times New Roman" w:hAnsi="Times New Roman" w:cs="Times New Roman"/>
          <w:sz w:val="24"/>
          <w:szCs w:val="24"/>
        </w:rPr>
        <w:br/>
      </w:r>
      <w:r w:rsidRPr="009974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9742E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Dukcapil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keliling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42E">
        <w:rPr>
          <w:rFonts w:ascii="Times New Roman" w:hAnsi="Times New Roman" w:cs="Times New Roman"/>
          <w:sz w:val="24"/>
          <w:szCs w:val="24"/>
        </w:rPr>
        <w:br/>
      </w:r>
      <w:r w:rsidRPr="009974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9742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99742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997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42E">
        <w:rPr>
          <w:rFonts w:ascii="Times New Roman" w:hAnsi="Times New Roman" w:cs="Times New Roman"/>
          <w:sz w:val="24"/>
          <w:szCs w:val="24"/>
        </w:rPr>
        <w:t xml:space="preserve">  </w:t>
      </w:r>
    </w:p>
    <w:sectPr w:rsidR="0023633F" w:rsidRPr="00997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A0DF1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901943"/>
    <w:rsid w:val="00905558"/>
    <w:rsid w:val="009937EF"/>
    <w:rsid w:val="00997226"/>
    <w:rsid w:val="0099742E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2015-11-16T13:59:00Z</dcterms:created>
  <dcterms:modified xsi:type="dcterms:W3CDTF">2015-11-16T13:59:00Z</dcterms:modified>
</cp:coreProperties>
</file>