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3F4A07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3F4A0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F4A07">
              <w:rPr>
                <w:rFonts w:ascii="Times New Roman" w:hAnsi="Times New Roman"/>
                <w:sz w:val="24"/>
                <w:szCs w:val="24"/>
              </w:rPr>
              <w:t>abtu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A07">
              <w:rPr>
                <w:rFonts w:ascii="Times New Roman" w:hAnsi="Times New Roman"/>
                <w:sz w:val="24"/>
                <w:szCs w:val="24"/>
              </w:rPr>
              <w:t>14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9937EF" w:rsidRDefault="009937EF" w:rsidP="009937EF">
            <w:pPr>
              <w:pStyle w:val="Heading1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proofErr w:type="spellStart"/>
            <w:proofErr w:type="gram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Bawaslu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Potensi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Politik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Uang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Pilkada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Mengarah</w:t>
            </w:r>
            <w:proofErr w:type="spellEnd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7EF">
              <w:rPr>
                <w:rStyle w:val="Strong"/>
                <w:rFonts w:eastAsia="Calibri"/>
                <w:bCs/>
                <w:color w:val="000000" w:themeColor="text1"/>
                <w:sz w:val="24"/>
                <w:szCs w:val="24"/>
              </w:rPr>
              <w:t>Pascabayar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23633F" w:rsidRDefault="009937EF" w:rsidP="009937EF">
      <w:pPr>
        <w:jc w:val="both"/>
        <w:rPr>
          <w:noProof/>
        </w:rPr>
      </w:pPr>
      <w:proofErr w:type="spellStart"/>
      <w:proofErr w:type="gramStart"/>
      <w:r>
        <w:t>Palu</w:t>
      </w:r>
      <w:proofErr w:type="spellEnd"/>
      <w:r>
        <w:t>, (</w:t>
      </w:r>
      <w:r>
        <w:rPr>
          <w:b/>
          <w:bCs/>
        </w:rPr>
        <w:t>antarasulteng.com</w:t>
      </w:r>
      <w:r>
        <w:t xml:space="preserve">) - </w:t>
      </w:r>
      <w:proofErr w:type="spellStart"/>
      <w:r>
        <w:t>Komisioner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Pemilu</w:t>
      </w:r>
      <w:proofErr w:type="spellEnd"/>
      <w:r>
        <w:t xml:space="preserve"> Sulawesi Tengah </w:t>
      </w:r>
      <w:proofErr w:type="spellStart"/>
      <w:r>
        <w:t>Asrifai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di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serentak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t>"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coblos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dibayar</w:t>
      </w:r>
      <w:proofErr w:type="spellEnd"/>
      <w:r>
        <w:t>.</w:t>
      </w:r>
      <w:proofErr w:type="gram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diwaspadai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diawasi</w:t>
      </w:r>
      <w:proofErr w:type="spellEnd"/>
      <w:r>
        <w:t xml:space="preserve">," kata </w:t>
      </w:r>
      <w:proofErr w:type="spellStart"/>
      <w:r>
        <w:t>Asrifai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, </w:t>
      </w:r>
      <w:proofErr w:type="spellStart"/>
      <w:r>
        <w:t>bupati</w:t>
      </w:r>
      <w:proofErr w:type="spellEnd"/>
      <w:r>
        <w:t xml:space="preserve">, </w:t>
      </w:r>
      <w:proofErr w:type="spellStart"/>
      <w:r>
        <w:t>wali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di Sulawesi Tengah.</w:t>
      </w:r>
      <w:r>
        <w:br/>
      </w:r>
      <w:r>
        <w:br/>
      </w:r>
      <w:proofErr w:type="spellStart"/>
      <w:r>
        <w:t>Menurut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modus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pemilih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video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dicoblos</w:t>
      </w:r>
      <w:proofErr w:type="spellEnd"/>
      <w:r>
        <w:t>.</w:t>
      </w:r>
      <w:r>
        <w:br/>
      </w:r>
      <w:r>
        <w:br/>
        <w:t>"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. </w:t>
      </w:r>
      <w:proofErr w:type="spellStart"/>
      <w:proofErr w:type="gramStart"/>
      <w:r>
        <w:t>Lalu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Kecenderungan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t>"</w:t>
      </w:r>
      <w:proofErr w:type="spellStart"/>
      <w:r>
        <w:t>Sudah</w:t>
      </w:r>
      <w:proofErr w:type="spellEnd"/>
      <w:r>
        <w:t xml:space="preserve"> kapok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prabayar</w:t>
      </w:r>
      <w:proofErr w:type="spellEnd"/>
      <w:r>
        <w:t xml:space="preserve">, </w:t>
      </w:r>
      <w:proofErr w:type="spellStart"/>
      <w:r>
        <w:t>makanya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pemilih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suara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/video kata </w:t>
      </w:r>
      <w:proofErr w:type="spellStart"/>
      <w:r>
        <w:t>Asrifai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dicurigai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pencoblosan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kewajaran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t>"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</w:t>
      </w:r>
      <w:proofErr w:type="spellStart"/>
      <w:r>
        <w:t>pencoblosan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kewajaran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dicurigai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pascabayar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Potensi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kata </w:t>
      </w:r>
      <w:proofErr w:type="spellStart"/>
      <w:r>
        <w:t>Asrifai</w:t>
      </w:r>
      <w:proofErr w:type="spellEnd"/>
      <w:r>
        <w:t xml:space="preserve">,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C6 (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>).</w:t>
      </w:r>
      <w:proofErr w:type="gramEnd"/>
      <w:r>
        <w:br/>
      </w:r>
      <w:r>
        <w:br/>
      </w:r>
      <w:proofErr w:type="spellStart"/>
      <w:r>
        <w:t>Pada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pemilu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C6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serentak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pemilih</w:t>
      </w:r>
      <w:proofErr w:type="spellEnd"/>
      <w:r>
        <w:t>.</w:t>
      </w:r>
      <w:r>
        <w:br/>
      </w:r>
      <w:r>
        <w:br/>
        <w:t>"</w:t>
      </w:r>
      <w:proofErr w:type="spellStart"/>
      <w:r>
        <w:t>Formulir</w:t>
      </w:r>
      <w:proofErr w:type="spellEnd"/>
      <w:r>
        <w:t xml:space="preserve"> C6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lain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r>
        <w:br/>
      </w:r>
      <w:r>
        <w:br/>
      </w:r>
      <w:proofErr w:type="spellStart"/>
      <w:r>
        <w:t>Asrifai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media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kecurangan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br/>
      </w:r>
      <w:r>
        <w:br/>
      </w:r>
      <w:proofErr w:type="gramStart"/>
      <w:r>
        <w:t>"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uangnya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Bawaslu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  <w:r>
        <w:t> </w:t>
      </w:r>
    </w:p>
    <w:sectPr w:rsidR="00236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901943"/>
    <w:rsid w:val="00905558"/>
    <w:rsid w:val="009937EF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2015-11-16T13:55:00Z</dcterms:created>
  <dcterms:modified xsi:type="dcterms:W3CDTF">2015-11-16T13:55:00Z</dcterms:modified>
</cp:coreProperties>
</file>