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D5">
        <w:rPr>
          <w:rFonts w:ascii="Times New Roman" w:hAnsi="Times New Roman"/>
          <w:b/>
          <w:sz w:val="16"/>
          <w:szCs w:val="16"/>
        </w:rPr>
        <w:t xml:space="preserve">Subag Humas dan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>BPK Pwk.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Tahun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Bulan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90266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29F00647" wp14:editId="782DAD2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-27305</wp:posOffset>
                  </wp:positionV>
                  <wp:extent cx="280035" cy="238760"/>
                  <wp:effectExtent l="0" t="0" r="5715" b="8890"/>
                  <wp:wrapNone/>
                  <wp:docPr id="12" name="Picture 1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Tanggal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90266A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7D964669" wp14:editId="0918287A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-100330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0266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Entitas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8446CC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F611E6B" wp14:editId="5BD8BD3F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-103505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 Moutong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 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Kepulauan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Laut</w:t>
            </w:r>
          </w:p>
        </w:tc>
      </w:tr>
    </w:tbl>
    <w:p w:rsidR="00777E33" w:rsidRDefault="00777E33" w:rsidP="00777E33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  <w:bookmarkStart w:id="0" w:name="_GoBack"/>
      <w:r w:rsidRPr="00777E33">
        <w:rPr>
          <w:b/>
          <w:noProof/>
          <w:sz w:val="32"/>
          <w:szCs w:val="32"/>
        </w:rPr>
        <w:t>Komisi C Usut Pajak PJU Palu</w:t>
      </w:r>
    </w:p>
    <w:bookmarkEnd w:id="0"/>
    <w:p w:rsidR="00777E33" w:rsidRDefault="00777E33" w:rsidP="00777E33">
      <w:pPr>
        <w:spacing w:after="0" w:afterAutospacing="0"/>
        <w:jc w:val="center"/>
        <w:outlineLvl w:val="0"/>
        <w:rPr>
          <w:b/>
          <w:noProof/>
          <w:sz w:val="32"/>
          <w:szCs w:val="32"/>
        </w:rPr>
      </w:pPr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7E33">
        <w:rPr>
          <w:rFonts w:ascii="Times New Roman" w:eastAsia="Times New Roman" w:hAnsi="Times New Roman"/>
          <w:sz w:val="24"/>
          <w:szCs w:val="24"/>
        </w:rPr>
        <w:t>Palu, Metrosulawesi.com - Komisi C DPRD Palu tengah mengusut pendapatan asli daerah (PAD) dari Pajak Penerangan Jalan Umum (PJPU) di Kota Palu.</w:t>
      </w:r>
      <w:proofErr w:type="gramEnd"/>
      <w:r w:rsidRPr="00777E33">
        <w:rPr>
          <w:rFonts w:ascii="Times New Roman" w:eastAsia="Times New Roman" w:hAnsi="Times New Roman"/>
          <w:sz w:val="24"/>
          <w:szCs w:val="24"/>
        </w:rPr>
        <w:t xml:space="preserve"> Kepada PLN Area Palu, legislator meminta data setoran PJPU dalam tujuh bulan terakhir ini.</w:t>
      </w:r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7E33">
        <w:rPr>
          <w:rFonts w:ascii="Times New Roman" w:eastAsia="Times New Roman" w:hAnsi="Times New Roman"/>
          <w:sz w:val="24"/>
          <w:szCs w:val="24"/>
        </w:rPr>
        <w:t>Hal itu mencuat dalam rapat kerja dengan mitra kerja yaitu dengan pihak PLN Area Palu di Gedung DPRD Palu, Selasa 12 Juli 2016.</w:t>
      </w:r>
      <w:proofErr w:type="gramEnd"/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7E33">
        <w:rPr>
          <w:rFonts w:ascii="Times New Roman" w:eastAsia="Times New Roman" w:hAnsi="Times New Roman"/>
          <w:sz w:val="24"/>
          <w:szCs w:val="24"/>
        </w:rPr>
        <w:t>Saat ditanyakan soal PJPU, Sekretaris Manager PLN Area Palu Rongor Simanjuntak menyebutkan pendapatan PJPU tidak menentu setiap bulannya.</w:t>
      </w:r>
      <w:proofErr w:type="gramEnd"/>
      <w:r w:rsidRPr="00777E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77E33">
        <w:rPr>
          <w:rFonts w:ascii="Times New Roman" w:eastAsia="Times New Roman" w:hAnsi="Times New Roman"/>
          <w:sz w:val="24"/>
          <w:szCs w:val="24"/>
        </w:rPr>
        <w:t>Tidak dijelaskan sesuai pertanyaan anggota Komisi C DPRD Palu.</w:t>
      </w:r>
      <w:proofErr w:type="gramEnd"/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777E33">
        <w:rPr>
          <w:rFonts w:ascii="Times New Roman" w:eastAsia="Times New Roman" w:hAnsi="Times New Roman"/>
          <w:sz w:val="24"/>
          <w:szCs w:val="24"/>
        </w:rPr>
        <w:t>Komisi C pun tidak puas dengan pernyataan pihak PLN karena tidak lengkapnya personil dari pihak PLN yang hadir dalam pembahasan kerja di tingkat komisi.</w:t>
      </w:r>
      <w:proofErr w:type="gramEnd"/>
    </w:p>
    <w:p w:rsidR="00777E33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982E94" w:rsidRPr="00777E33" w:rsidRDefault="00777E33" w:rsidP="00777E33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777E33">
        <w:rPr>
          <w:rFonts w:ascii="Times New Roman" w:eastAsia="Times New Roman" w:hAnsi="Times New Roman"/>
          <w:sz w:val="24"/>
          <w:szCs w:val="24"/>
        </w:rPr>
        <w:t xml:space="preserve">"Seharusnya seluruh direksi PLN Area Palu harus hadir untuk dapat menjelaskan </w:t>
      </w:r>
      <w:proofErr w:type="gramStart"/>
      <w:r w:rsidRPr="00777E33">
        <w:rPr>
          <w:rFonts w:ascii="Times New Roman" w:eastAsia="Times New Roman" w:hAnsi="Times New Roman"/>
          <w:sz w:val="24"/>
          <w:szCs w:val="24"/>
        </w:rPr>
        <w:t>apa</w:t>
      </w:r>
      <w:proofErr w:type="gramEnd"/>
      <w:r w:rsidRPr="00777E33">
        <w:rPr>
          <w:rFonts w:ascii="Times New Roman" w:eastAsia="Times New Roman" w:hAnsi="Times New Roman"/>
          <w:sz w:val="24"/>
          <w:szCs w:val="24"/>
        </w:rPr>
        <w:t xml:space="preserve"> yang terjadi dengan kelistrikan di Kota Palu, agar masyarakat dapat mengetahuinya," sesal anggota komisi C DPRD Kota Palu Mulyadi. (Berita selengkapnya baca edisi cetak, Rabu 13 Juli 2016)</w:t>
      </w:r>
    </w:p>
    <w:sectPr w:rsidR="00982E94" w:rsidRPr="00777E33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6D31"/>
    <w:rsid w:val="004D7AC2"/>
    <w:rsid w:val="004E20AA"/>
    <w:rsid w:val="004E62C2"/>
    <w:rsid w:val="004E6F0C"/>
    <w:rsid w:val="004F0F55"/>
    <w:rsid w:val="00521AFC"/>
    <w:rsid w:val="0052628E"/>
    <w:rsid w:val="00532299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A761A"/>
    <w:rsid w:val="009C59AC"/>
    <w:rsid w:val="009C6A6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7FEC"/>
    <w:rsid w:val="00DB03AF"/>
    <w:rsid w:val="00DB7387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2016-07-15T06:22:00Z</dcterms:created>
  <dcterms:modified xsi:type="dcterms:W3CDTF">2016-07-15T06:22:00Z</dcterms:modified>
</cp:coreProperties>
</file>