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B174DA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812AC7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06D978A" wp14:editId="075B371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-74295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A55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174DA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8885033" wp14:editId="407960A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812AC7" w:rsidRDefault="00812AC7" w:rsidP="00812AC7">
      <w:pPr>
        <w:shd w:val="clear" w:color="auto" w:fill="FFFFFF"/>
        <w:spacing w:after="0" w:afterAutospacing="0"/>
        <w:jc w:val="center"/>
        <w:textAlignment w:val="baseline"/>
        <w:rPr>
          <w:rFonts w:ascii="Times New Roman" w:hAnsi="Times New Roman"/>
          <w:b/>
          <w:noProof/>
          <w:sz w:val="28"/>
          <w:szCs w:val="28"/>
        </w:rPr>
      </w:pPr>
      <w:r w:rsidRPr="00812AC7">
        <w:rPr>
          <w:rFonts w:ascii="Times New Roman" w:hAnsi="Times New Roman"/>
          <w:b/>
          <w:noProof/>
          <w:sz w:val="28"/>
          <w:szCs w:val="28"/>
        </w:rPr>
        <w:t>Pemkot Palu Kukuh Beli Kantor di Jakarta</w:t>
      </w:r>
    </w:p>
    <w:p w:rsidR="00812AC7" w:rsidRPr="00812AC7" w:rsidRDefault="00812AC7" w:rsidP="00812AC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Wawali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: Kantor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Perwakilan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untuk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Penghematan</w:t>
      </w:r>
      <w:proofErr w:type="spellEnd"/>
    </w:p>
    <w:p w:rsidR="00812AC7" w:rsidRPr="00812AC7" w:rsidRDefault="00812AC7" w:rsidP="00812AC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</w:p>
    <w:p w:rsidR="00812AC7" w:rsidRPr="00812AC7" w:rsidRDefault="00812AC7" w:rsidP="00812AC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Metrosulawesi.com –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Pemerintah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Kota (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Pemkot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)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tampaknya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kukuh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untuk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membeli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kantor</w:t>
      </w:r>
      <w:proofErr w:type="spellEnd"/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perwakilan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di Jakarta. </w:t>
      </w: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Alasannya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untuk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penghematan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anggaran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karena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selama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masih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menyewa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sebuah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gedung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anggarannya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dinilai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cukup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besar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</w:p>
    <w:p w:rsidR="00812AC7" w:rsidRPr="00812AC7" w:rsidRDefault="00812AC7" w:rsidP="00812AC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“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Cukup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mahal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jika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harus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menyewa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terus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Kita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mencoba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menghitung-hitung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Kenapa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tidak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kita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membeli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satu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gedung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Dan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dari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segi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manfaat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bukan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hanya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anggaran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tapi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semuanya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menjadi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lebih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efisien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,” kata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Wakil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wali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kota</w:t>
      </w:r>
      <w:proofErr w:type="spellEnd"/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Sigit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Purnomo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Said,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Jumat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26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Agustus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2016.</w:t>
      </w:r>
    </w:p>
    <w:p w:rsidR="00812AC7" w:rsidRPr="00812AC7" w:rsidRDefault="00812AC7" w:rsidP="00812AC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</w:p>
    <w:p w:rsidR="00812AC7" w:rsidRPr="00812AC7" w:rsidRDefault="00812AC7" w:rsidP="00812AC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menjelaskan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proses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pembelian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gedung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tersebut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masih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dalam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proses.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Masih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akan</w:t>
      </w:r>
      <w:proofErr w:type="spellEnd"/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didiskusikan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bersama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DPRD Kota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begitupun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dengan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lokasi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dibeli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nantinya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sebagai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kantor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perwakilan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Belum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diputuskan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apakah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nanti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akan</w:t>
      </w:r>
      <w:proofErr w:type="spellEnd"/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jadi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membeli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atau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pindah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lokasi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lagi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. </w:t>
      </w:r>
    </w:p>
    <w:p w:rsidR="00812AC7" w:rsidRPr="00812AC7" w:rsidRDefault="00812AC7" w:rsidP="00812AC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“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masih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berproses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masih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didiskusikan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bersama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DPRD Kota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belum</w:t>
      </w:r>
      <w:proofErr w:type="spellEnd"/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diputuskan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apakah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jadi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membeli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atau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tidak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Atau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pindah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tempat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lain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,”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ujar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Pasha,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sapaan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akrabnya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</w:p>
    <w:p w:rsidR="00812AC7" w:rsidRPr="00812AC7" w:rsidRDefault="00812AC7" w:rsidP="00812AC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812AC7" w:rsidRPr="00812AC7" w:rsidRDefault="00812AC7" w:rsidP="00812AC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Selama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kata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Wawali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Pemkot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menyewa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sebuah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gedung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untuk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dijadikan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kantor</w:t>
      </w:r>
      <w:proofErr w:type="spellEnd"/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pewakilan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Sayangnya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Wawali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tidak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mengetahui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besaran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angka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penyewaan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pertahunnya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 </w:t>
      </w:r>
    </w:p>
    <w:p w:rsidR="00812AC7" w:rsidRPr="00812AC7" w:rsidRDefault="00812AC7" w:rsidP="00812AC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“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Silakan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tanya</w:t>
      </w:r>
      <w:proofErr w:type="spellEnd"/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kepala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perwakilan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untuk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biaya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pastinya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,”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ujar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Pasha. </w:t>
      </w:r>
    </w:p>
    <w:p w:rsidR="00812AC7" w:rsidRPr="00812AC7" w:rsidRDefault="00812AC7" w:rsidP="00812AC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812AC7" w:rsidRPr="00812AC7" w:rsidRDefault="00812AC7" w:rsidP="00812AC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Terpisah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Asisten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I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Bidang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Pemerintahan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Kesehjatraan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Rakyat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Sekretariat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Kota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Arfan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mengatakan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secara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administrasi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pengusulan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pembelian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kantor</w:t>
      </w:r>
      <w:proofErr w:type="spellEnd"/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perwakilan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kota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di Jakarta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sebesar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Rp21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miliar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sudah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diajukan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DPRD Kota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Hanya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saja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hingga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saat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masih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dalam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pembahasan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 </w:t>
      </w:r>
    </w:p>
    <w:p w:rsidR="00812AC7" w:rsidRPr="00812AC7" w:rsidRDefault="00812AC7" w:rsidP="00812AC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812AC7" w:rsidRPr="00812AC7" w:rsidRDefault="00812AC7" w:rsidP="00812AC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Sebenarnya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kata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Arfan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dari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semua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faktor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keberadaan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kantor</w:t>
      </w:r>
      <w:proofErr w:type="spellEnd"/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perwakilan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di Jakarta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sangat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penting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. Dan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sangat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dibutuhkan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oleh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pemerintah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kota</w:t>
      </w:r>
      <w:proofErr w:type="spellEnd"/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Pemerintah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dapat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melakukan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efisiensi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anggaran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oprasional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efisiensi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proses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koordinasi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dengan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instansi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di Jakarta.</w:t>
      </w:r>
    </w:p>
    <w:p w:rsidR="00812AC7" w:rsidRPr="00812AC7" w:rsidRDefault="00812AC7" w:rsidP="00812AC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“Kantor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perwakilan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di Jakarta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menjadi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perpanjangan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Pemerintah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Kota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dalam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melakukan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kerjasama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dengan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pemerintah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pusat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Dibanding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harus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menyewa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sarana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prasarana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,” kata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Arfan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</w:p>
    <w:p w:rsidR="00812AC7" w:rsidRPr="00812AC7" w:rsidRDefault="00812AC7" w:rsidP="00812AC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</w:p>
    <w:p w:rsidR="00812AC7" w:rsidRPr="00812AC7" w:rsidRDefault="00812AC7" w:rsidP="00812AC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Arfan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mengatakan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jika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dibeli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nantinya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harus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dilengkapi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fasilitas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dengan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sarana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prasarana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Jadi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bukan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saja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bisa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dijadikan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sebagai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kantor</w:t>
      </w:r>
      <w:proofErr w:type="spellEnd"/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tetapi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juga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sebagai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fasilitas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tempat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tinggal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untuk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disewakan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Dengan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begitu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katanya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dana</w:t>
      </w:r>
      <w:proofErr w:type="spellEnd"/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didapatkan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dari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kantor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perwakilan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tersebut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bisa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digunakan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untuk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biaya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operasional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. </w:t>
      </w:r>
    </w:p>
    <w:p w:rsidR="00812AC7" w:rsidRPr="00812AC7" w:rsidRDefault="00812AC7" w:rsidP="00812AC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“Nah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kalau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ada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pejabat-pejabat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atau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siapa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saja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datang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untuk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menginap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di </w:t>
      </w: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kantor</w:t>
      </w:r>
      <w:proofErr w:type="spellEnd"/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perwakilan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tersebut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mereka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bisa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membayar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biaya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menginap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Ada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penghematan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di situ,”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tutur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Arfan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</w:p>
    <w:p w:rsidR="00812AC7" w:rsidRPr="00812AC7" w:rsidRDefault="00812AC7" w:rsidP="00812AC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816A99" w:rsidRPr="00B174DA" w:rsidRDefault="00812AC7" w:rsidP="00812AC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Untuk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kepentingan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jangka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panjang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kata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Arfan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jika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menyewa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terus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menerus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terbilang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sangat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mahal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Karena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tanah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di Jakarta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setiap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tahun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meningkat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Dan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jika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membeli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gedung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sendiri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hitungan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jangka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panjang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itu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sangat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menguntungkan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Artinya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pemerintah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kota</w:t>
      </w:r>
      <w:proofErr w:type="spellEnd"/>
      <w:proofErr w:type="gram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sudah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punya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aset</w:t>
      </w:r>
      <w:proofErr w:type="spellEnd"/>
      <w:r w:rsidRPr="00812AC7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di Jakarta</w:t>
      </w:r>
      <w:r w:rsidRPr="00812AC7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sectPr w:rsidR="00816A99" w:rsidRPr="00B174DA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409A8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136AD"/>
    <w:rsid w:val="00314599"/>
    <w:rsid w:val="00395322"/>
    <w:rsid w:val="003C2134"/>
    <w:rsid w:val="003D45A0"/>
    <w:rsid w:val="003E2283"/>
    <w:rsid w:val="003F1D31"/>
    <w:rsid w:val="00426A24"/>
    <w:rsid w:val="00433B0C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D15CF"/>
    <w:rsid w:val="006E4D96"/>
    <w:rsid w:val="007057E3"/>
    <w:rsid w:val="0073255B"/>
    <w:rsid w:val="007B5FCC"/>
    <w:rsid w:val="007D1E75"/>
    <w:rsid w:val="007E6545"/>
    <w:rsid w:val="007F7664"/>
    <w:rsid w:val="00812AC7"/>
    <w:rsid w:val="00816A99"/>
    <w:rsid w:val="00820DB2"/>
    <w:rsid w:val="008A151C"/>
    <w:rsid w:val="008C181E"/>
    <w:rsid w:val="008F47FB"/>
    <w:rsid w:val="00933F1A"/>
    <w:rsid w:val="009427CB"/>
    <w:rsid w:val="00955EA6"/>
    <w:rsid w:val="00961094"/>
    <w:rsid w:val="00965FB1"/>
    <w:rsid w:val="009E0918"/>
    <w:rsid w:val="00A17A76"/>
    <w:rsid w:val="00A50C33"/>
    <w:rsid w:val="00A6418E"/>
    <w:rsid w:val="00A85574"/>
    <w:rsid w:val="00A87D8D"/>
    <w:rsid w:val="00A9574C"/>
    <w:rsid w:val="00AB4631"/>
    <w:rsid w:val="00AF4A01"/>
    <w:rsid w:val="00B02C85"/>
    <w:rsid w:val="00B11B25"/>
    <w:rsid w:val="00B174DA"/>
    <w:rsid w:val="00B82D9E"/>
    <w:rsid w:val="00BA550B"/>
    <w:rsid w:val="00BD504D"/>
    <w:rsid w:val="00BF45AD"/>
    <w:rsid w:val="00C615E9"/>
    <w:rsid w:val="00C84598"/>
    <w:rsid w:val="00CC0AA1"/>
    <w:rsid w:val="00D940EC"/>
    <w:rsid w:val="00DB0FB8"/>
    <w:rsid w:val="00DC1F75"/>
    <w:rsid w:val="00DC3741"/>
    <w:rsid w:val="00DE1995"/>
    <w:rsid w:val="00E33C66"/>
    <w:rsid w:val="00E50433"/>
    <w:rsid w:val="00E56180"/>
    <w:rsid w:val="00EC1F3A"/>
    <w:rsid w:val="00F02095"/>
    <w:rsid w:val="00F130F1"/>
    <w:rsid w:val="00F31E54"/>
    <w:rsid w:val="00F37678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5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4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514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2016-09-14T05:00:00Z</dcterms:created>
  <dcterms:modified xsi:type="dcterms:W3CDTF">2016-09-14T05:00:00Z</dcterms:modified>
</cp:coreProperties>
</file>