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AE" w:rsidRPr="00744ED5" w:rsidRDefault="00C71FAE" w:rsidP="00C71FAE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DBC4447" wp14:editId="2A941071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C71FAE" w:rsidRDefault="00C71FAE" w:rsidP="00C71FAE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C71FAE" w:rsidRPr="00744ED5" w:rsidRDefault="00C71FAE" w:rsidP="00C71FAE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C71FAE" w:rsidRPr="00076A96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71FAE" w:rsidRPr="003258EE" w:rsidRDefault="00C71FA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71FAE" w:rsidRPr="003258EE" w:rsidRDefault="00C71FA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71FAE" w:rsidRPr="003258EE" w:rsidRDefault="00C71FA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71FAE" w:rsidRPr="003258EE" w:rsidRDefault="00C71FA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82"/>
      </w:tblGrid>
      <w:tr w:rsidR="00C71FAE" w:rsidRPr="003258EE" w:rsidTr="00595E55">
        <w:trPr>
          <w:trHeight w:val="345"/>
        </w:trPr>
        <w:tc>
          <w:tcPr>
            <w:tcW w:w="5000" w:type="pct"/>
            <w:vAlign w:val="center"/>
          </w:tcPr>
          <w:p w:rsidR="00C71FAE" w:rsidRPr="003258EE" w:rsidRDefault="00C71FAE" w:rsidP="00595E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C71FAE" w:rsidRPr="003258EE" w:rsidTr="00595E55">
        <w:trPr>
          <w:trHeight w:val="345"/>
        </w:trPr>
        <w:tc>
          <w:tcPr>
            <w:tcW w:w="5000" w:type="pct"/>
            <w:vAlign w:val="center"/>
          </w:tcPr>
          <w:p w:rsidR="00C71FAE" w:rsidRPr="00A86B67" w:rsidRDefault="00DF7945" w:rsidP="00595E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Metro</w:t>
            </w:r>
          </w:p>
        </w:tc>
      </w:tr>
    </w:tbl>
    <w:p w:rsidR="00C71FAE" w:rsidRPr="003258EE" w:rsidRDefault="00C71FAE" w:rsidP="00C71FAE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C71FAE" w:rsidRPr="003258EE" w:rsidTr="00595E55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C71FAE" w:rsidRPr="003258EE" w:rsidRDefault="00C71FA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1FAE" w:rsidRPr="003258EE" w:rsidRDefault="00C71FA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1FAE" w:rsidRPr="003258EE" w:rsidRDefault="00C71FA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1FAE" w:rsidRPr="003258EE" w:rsidRDefault="00C71FA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1FAE" w:rsidRPr="003258EE" w:rsidRDefault="00C71FA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1FAE" w:rsidRPr="003258EE" w:rsidRDefault="00C71FA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1FAE" w:rsidRPr="003258EE" w:rsidRDefault="00C71FA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1FAE" w:rsidRDefault="00C71FAE" w:rsidP="00595E55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C71FAE" w:rsidRPr="003258EE" w:rsidRDefault="00C71FA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1FAE" w:rsidRPr="003258EE" w:rsidRDefault="00C71FA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1FAE" w:rsidRPr="003258EE" w:rsidRDefault="00C71FA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6FC695B2" wp14:editId="3069CEC4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1FAE" w:rsidRPr="003258EE" w:rsidRDefault="00C71FA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1FAE" w:rsidRPr="003258EE" w:rsidRDefault="00C71FA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C71FAE" w:rsidRPr="003258EE" w:rsidRDefault="00C71FAE" w:rsidP="00C71FAE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C71FAE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C71FAE" w:rsidRPr="003258EE" w:rsidRDefault="00C71FAE" w:rsidP="00595E5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1FAE" w:rsidRPr="003258EE" w:rsidRDefault="00C71FA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1FAE" w:rsidRPr="003258EE" w:rsidRDefault="00C71FA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1FAE" w:rsidRPr="003258EE" w:rsidRDefault="00C71FA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1FAE" w:rsidRPr="003258EE" w:rsidRDefault="00C71FA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1FAE" w:rsidRDefault="00C71FA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71FAE" w:rsidRPr="003258EE" w:rsidRDefault="00C71FA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1FAE" w:rsidRPr="003258EE" w:rsidRDefault="00C71FA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1FAE" w:rsidRPr="003258EE" w:rsidRDefault="00C71FA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1FAE" w:rsidRPr="003258EE" w:rsidRDefault="00DF794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4A64530" wp14:editId="09B92BB7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-138430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1FAE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1FAE" w:rsidRPr="003258EE" w:rsidRDefault="00C71FA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1FAE" w:rsidRPr="003258EE" w:rsidRDefault="00C71FA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1FAE" w:rsidRPr="003258EE" w:rsidRDefault="00C71FA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C71FAE" w:rsidRPr="003258EE" w:rsidRDefault="00C71FA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C71FAE" w:rsidRPr="003258EE" w:rsidRDefault="00C71FA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C71FAE" w:rsidRPr="003258EE" w:rsidRDefault="00C71FA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C71FAE" w:rsidRPr="003258EE" w:rsidRDefault="00C71FA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C71FAE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71FAE" w:rsidRPr="003258EE" w:rsidRDefault="00C71FA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71FAE" w:rsidRPr="003258EE" w:rsidRDefault="00C71FA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71FAE" w:rsidRPr="003258EE" w:rsidRDefault="00C71FA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71FAE" w:rsidRPr="003258EE" w:rsidRDefault="00C71FA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71FAE" w:rsidRPr="003258EE" w:rsidRDefault="00C71FA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71FAE" w:rsidRPr="003258EE" w:rsidRDefault="00C71FA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71FAE" w:rsidRPr="003258EE" w:rsidRDefault="00C71FA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71FAE" w:rsidRPr="003258EE" w:rsidRDefault="00C71FA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71FAE" w:rsidRPr="003258EE" w:rsidRDefault="00C71FA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71FAE" w:rsidRPr="003258EE" w:rsidRDefault="00C71FAE" w:rsidP="00595E55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71FAE" w:rsidRPr="003258EE" w:rsidRDefault="00C71FA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71FAE" w:rsidRPr="003258EE" w:rsidRDefault="00C71FA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C71FAE" w:rsidRPr="003258EE" w:rsidRDefault="00C71FA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C71FAE" w:rsidRPr="003258EE" w:rsidRDefault="00C71FA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C71FAE" w:rsidRPr="003258EE" w:rsidRDefault="00C71FA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C71FAE" w:rsidRPr="003258EE" w:rsidRDefault="00C71FA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C71FAE" w:rsidRPr="003258EE" w:rsidRDefault="00DF7945" w:rsidP="00C71FAE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6B7F2162" wp14:editId="0730AAC9">
            <wp:simplePos x="0" y="0"/>
            <wp:positionH relativeFrom="column">
              <wp:posOffset>5258435</wp:posOffset>
            </wp:positionH>
            <wp:positionV relativeFrom="paragraph">
              <wp:posOffset>130175</wp:posOffset>
            </wp:positionV>
            <wp:extent cx="280035" cy="238760"/>
            <wp:effectExtent l="0" t="0" r="5715" b="8890"/>
            <wp:wrapNone/>
            <wp:docPr id="5" name="Picture 5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C71FAE"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="00C71FAE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C71FAE" w:rsidRPr="003258EE" w:rsidTr="00595E5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1FAE" w:rsidRPr="003258EE" w:rsidRDefault="00C71FAE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1FAE" w:rsidRPr="003258EE" w:rsidRDefault="00C71FAE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71FAE" w:rsidRPr="003258EE" w:rsidRDefault="00C71FAE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71FAE" w:rsidRPr="003258EE" w:rsidRDefault="00C71FAE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1FAE" w:rsidRPr="003258EE" w:rsidRDefault="00C71FAE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1FAE" w:rsidRPr="003258EE" w:rsidRDefault="00C71FAE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C71FAE" w:rsidRPr="003258EE" w:rsidRDefault="00C71FAE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C71FAE" w:rsidRPr="003258EE" w:rsidRDefault="00C71FAE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C71FAE" w:rsidRPr="003258EE" w:rsidRDefault="00C71FAE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C71FAE" w:rsidRPr="003258EE" w:rsidRDefault="00C71FAE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C71FAE" w:rsidRPr="003258EE" w:rsidRDefault="00C71FAE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C71FAE" w:rsidRPr="003258EE" w:rsidRDefault="00C71FAE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C71FAE" w:rsidRPr="003258EE" w:rsidRDefault="00C71FAE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C71FAE" w:rsidRPr="003258EE" w:rsidRDefault="00C71FAE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71FAE" w:rsidRPr="00C71FAE" w:rsidRDefault="00C71FAE" w:rsidP="00DF79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proofErr w:type="spellStart"/>
      <w:r w:rsidRPr="00C71F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Korupsi</w:t>
      </w:r>
      <w:proofErr w:type="spellEnd"/>
      <w:r w:rsidRPr="00C71F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Dana </w:t>
      </w:r>
      <w:proofErr w:type="spellStart"/>
      <w:r w:rsidRPr="00C71F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Normalisasi</w:t>
      </w:r>
      <w:proofErr w:type="spellEnd"/>
      <w:r w:rsidRPr="00C71F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Sungai </w:t>
      </w:r>
      <w:proofErr w:type="spellStart"/>
      <w:r w:rsidRPr="00C71F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Lobu</w:t>
      </w:r>
      <w:proofErr w:type="spellEnd"/>
      <w:r w:rsidRPr="00C71F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, 6 </w:t>
      </w:r>
      <w:proofErr w:type="spellStart"/>
      <w:r w:rsidRPr="00C71F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Terdakwa</w:t>
      </w:r>
      <w:proofErr w:type="spellEnd"/>
      <w:r w:rsidRPr="00C71F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Divonis</w:t>
      </w:r>
      <w:proofErr w:type="spellEnd"/>
      <w:r w:rsidRPr="00C71F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Satu</w:t>
      </w:r>
      <w:proofErr w:type="spellEnd"/>
      <w:r w:rsidRPr="00C71F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Tahun</w:t>
      </w:r>
      <w:proofErr w:type="spellEnd"/>
      <w:r w:rsidRPr="00C71F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Penjara</w:t>
      </w:r>
      <w:proofErr w:type="spellEnd"/>
    </w:p>
    <w:bookmarkEnd w:id="0"/>
    <w:p w:rsidR="00C71FAE" w:rsidRPr="00DF7945" w:rsidRDefault="00C71FAE" w:rsidP="00C71F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DF7945">
        <w:rPr>
          <w:rFonts w:ascii="Times New Roman" w:eastAsia="Times New Roman" w:hAnsi="Times New Roman" w:cs="Times New Roman"/>
          <w:sz w:val="18"/>
          <w:szCs w:val="18"/>
        </w:rPr>
        <w:t>by</w:t>
      </w:r>
      <w:proofErr w:type="gram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7" w:history="1">
        <w:proofErr w:type="spellStart"/>
        <w:r w:rsidRPr="00DF794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Agustinus</w:t>
        </w:r>
        <w:proofErr w:type="spellEnd"/>
        <w:r w:rsidRPr="00DF794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 xml:space="preserve"> </w:t>
        </w:r>
        <w:proofErr w:type="spellStart"/>
        <w:r w:rsidRPr="00DF794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Salut</w:t>
        </w:r>
        <w:proofErr w:type="spellEnd"/>
      </w:hyperlink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DF7945" w:rsidRPr="00C71FAE" w:rsidRDefault="00DF7945" w:rsidP="00C7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1FAE" w:rsidRPr="00C71FAE" w:rsidRDefault="00C71FAE" w:rsidP="00DF794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DF7945">
        <w:rPr>
          <w:rFonts w:ascii="Times New Roman" w:eastAsia="Times New Roman" w:hAnsi="Times New Roman" w:cs="Times New Roman"/>
          <w:b/>
          <w:bCs/>
          <w:sz w:val="18"/>
          <w:szCs w:val="18"/>
        </w:rPr>
        <w:t>Palu</w:t>
      </w:r>
      <w:proofErr w:type="spellEnd"/>
      <w:r w:rsidRPr="00DF7945">
        <w:rPr>
          <w:rFonts w:ascii="Times New Roman" w:eastAsia="Times New Roman" w:hAnsi="Times New Roman" w:cs="Times New Roman"/>
          <w:b/>
          <w:bCs/>
          <w:sz w:val="18"/>
          <w:szCs w:val="18"/>
        </w:rPr>
        <w:t>, Metrosulawesi.com -</w:t>
      </w:r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Majelis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Hakim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Pengadilan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Tindak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Pidana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Korupsi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Tipikor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menjatuhkan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hukuman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terhadap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enam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terdakwa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korupsi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C71FAE">
        <w:rPr>
          <w:rFonts w:ascii="Times New Roman" w:eastAsia="Times New Roman" w:hAnsi="Times New Roman" w:cs="Times New Roman"/>
          <w:sz w:val="18"/>
          <w:szCs w:val="18"/>
        </w:rPr>
        <w:t>dana</w:t>
      </w:r>
      <w:proofErr w:type="spellEnd"/>
      <w:proofErr w:type="gram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normalisasi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sungai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Lobu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Kecamatan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Lobu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Kabupaten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Banggai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tahun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2015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masing-masing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dijatuhkan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pidana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penjara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selama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satu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tahun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 w:rsidRPr="00C71FAE">
        <w:rPr>
          <w:rFonts w:ascii="Times New Roman" w:eastAsia="Times New Roman" w:hAnsi="Times New Roman" w:cs="Times New Roman"/>
          <w:sz w:val="18"/>
          <w:szCs w:val="18"/>
        </w:rPr>
        <w:t>Vonis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terhadap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enam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terdakwa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ini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jauh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lebih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ringan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dari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tunt</w:t>
      </w:r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utan</w:t>
      </w:r>
      <w:proofErr w:type="spellEnd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Jaksa</w:t>
      </w:r>
      <w:proofErr w:type="spellEnd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Penuntut</w:t>
      </w:r>
      <w:proofErr w:type="spellEnd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Umum</w:t>
      </w:r>
      <w:proofErr w:type="spellEnd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 xml:space="preserve"> (JPU).</w:t>
      </w:r>
      <w:proofErr w:type="gramEnd"/>
      <w:r w:rsidRPr="00C71FAE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proofErr w:type="gramStart"/>
      <w:r w:rsidRPr="00C71FAE">
        <w:rPr>
          <w:rFonts w:ascii="Times New Roman" w:eastAsia="Times New Roman" w:hAnsi="Times New Roman" w:cs="Times New Roman"/>
          <w:sz w:val="18"/>
          <w:szCs w:val="18"/>
        </w:rPr>
        <w:t>Putusan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itu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dibacakan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dalam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sidang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terbuka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untuk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umum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di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Pengadilan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Tipikor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pada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Pengadilan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Nege</w:t>
      </w:r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ri</w:t>
      </w:r>
      <w:proofErr w:type="spellEnd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Palu</w:t>
      </w:r>
      <w:proofErr w:type="spellEnd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Jumat</w:t>
      </w:r>
      <w:proofErr w:type="spellEnd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 xml:space="preserve">, 7 </w:t>
      </w:r>
      <w:proofErr w:type="spellStart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Oktober</w:t>
      </w:r>
      <w:proofErr w:type="spellEnd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 xml:space="preserve"> 2016.</w:t>
      </w:r>
      <w:proofErr w:type="gramEnd"/>
      <w:r w:rsidRPr="00C71FAE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Majelis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Hakim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Ketua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, I Made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Sukanada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yang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didampingi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Majelis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Hakim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Muh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Nur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Ibrahim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Majelis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Hakim Felix Da Lopes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masing-masing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anggota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dalam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putusannya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mengatakan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enam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terdakwa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tersebut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telah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terbukti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secara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sah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meyakinkan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melakukan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atau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turut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melakukan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perbuatan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melawan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hukum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untuk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memperkaya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diri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sendiri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atau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orang lain yang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mengakibatkan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keugian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 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keuangan</w:t>
      </w:r>
      <w:proofErr w:type="spellEnd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negara</w:t>
      </w:r>
      <w:proofErr w:type="spellEnd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senilai</w:t>
      </w:r>
      <w:proofErr w:type="spellEnd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Rp</w:t>
      </w:r>
      <w:proofErr w:type="spellEnd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 xml:space="preserve"> 312.773.985.</w:t>
      </w:r>
      <w:r w:rsidRPr="00C71FAE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Enam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terdakwa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masing-masing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dijatuhkan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putusan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satu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tahun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penjara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yakni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terdakwa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Moh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Dalle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Sutomo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selaku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Pejabat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Pembuat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Komitmen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(PPK)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divonis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satu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tahun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penjara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denda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senilai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Rp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50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juta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subsidair</w:t>
      </w:r>
      <w:proofErr w:type="spellEnd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 xml:space="preserve">  1 </w:t>
      </w:r>
      <w:proofErr w:type="spellStart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bulan</w:t>
      </w:r>
      <w:proofErr w:type="spellEnd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kurungan</w:t>
      </w:r>
      <w:proofErr w:type="spellEnd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C71FAE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Terdakwa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Asfar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Darisa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selaku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Pejabat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Pelaksana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Teknis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Kegiatan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(PPTK)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dijatuhkan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hukuman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pidana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penjara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selama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1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tahun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denda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senilai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R</w:t>
      </w:r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p</w:t>
      </w:r>
      <w:proofErr w:type="spellEnd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 xml:space="preserve"> 50 </w:t>
      </w:r>
      <w:proofErr w:type="spellStart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juta</w:t>
      </w:r>
      <w:proofErr w:type="spellEnd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 xml:space="preserve"> sub 1 </w:t>
      </w:r>
      <w:proofErr w:type="spellStart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bulan</w:t>
      </w:r>
      <w:proofErr w:type="spellEnd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kurungan</w:t>
      </w:r>
      <w:proofErr w:type="spellEnd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C71FAE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proofErr w:type="gramStart"/>
      <w:r w:rsidRPr="00C71FAE">
        <w:rPr>
          <w:rFonts w:ascii="Times New Roman" w:eastAsia="Times New Roman" w:hAnsi="Times New Roman" w:cs="Times New Roman"/>
          <w:sz w:val="18"/>
          <w:szCs w:val="18"/>
        </w:rPr>
        <w:t>Terdakwa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Deko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H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Basia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pidana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penjara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selama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satu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tahun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denda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senilai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Rp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50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juta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sub 1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bulan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kurungan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serta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membayar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uang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penganti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senilai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Rp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11 </w:t>
      </w:r>
      <w:proofErr w:type="spellStart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juta</w:t>
      </w:r>
      <w:proofErr w:type="spellEnd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subsidair</w:t>
      </w:r>
      <w:proofErr w:type="spellEnd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 xml:space="preserve"> 1 </w:t>
      </w:r>
      <w:proofErr w:type="spellStart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bulan</w:t>
      </w:r>
      <w:proofErr w:type="spellEnd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penjara</w:t>
      </w:r>
      <w:proofErr w:type="spellEnd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 w:rsidRPr="00C71FAE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Terdakwa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Djibran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Hamadi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selaku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kontraktor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dijatuhkan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pidana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penjara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satu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tahun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denda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Rp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50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Juta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subsidair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1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bulan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kurungan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serta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membayar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uang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penganti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senilai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Rp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5 </w:t>
      </w:r>
      <w:proofErr w:type="spellStart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juta</w:t>
      </w:r>
      <w:proofErr w:type="spellEnd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subsidair</w:t>
      </w:r>
      <w:proofErr w:type="spellEnd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 xml:space="preserve"> 1 </w:t>
      </w:r>
      <w:proofErr w:type="spellStart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bulan</w:t>
      </w:r>
      <w:proofErr w:type="spellEnd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penjara</w:t>
      </w:r>
      <w:proofErr w:type="spellEnd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C71FAE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Terdakwa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Erli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Lianagan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pidana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penjara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1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tahun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denda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Rp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50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juta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subsidair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1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bulan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kurungan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serta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membayar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uang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penganti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Rp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24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juta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subsidair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1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bulan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penjara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terdakwa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Hein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Mopantaw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alias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Ko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Hein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pidana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penjara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1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tahun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denda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Rp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50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Juta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subsidair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1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bulan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kurungan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serta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membayar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uang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penganti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Rp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12.148</w:t>
      </w:r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 xml:space="preserve">.000 </w:t>
      </w:r>
      <w:proofErr w:type="spellStart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subsidair</w:t>
      </w:r>
      <w:proofErr w:type="spellEnd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 xml:space="preserve"> 1 </w:t>
      </w:r>
      <w:proofErr w:type="spellStart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bulan</w:t>
      </w:r>
      <w:proofErr w:type="spellEnd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penjara</w:t>
      </w:r>
      <w:proofErr w:type="spellEnd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C71FAE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Putusan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terhadap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enam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terdakwa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itu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sangat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jauh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dari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tuntutan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JPU yang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menuntut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enam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terdakwa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itu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masing-masing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terdakwa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Hein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Mopantaw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dituntut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pidana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penjara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enam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tahun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denda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Rp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250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juta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subsidair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satu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tahun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kurungan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 w:rsidRPr="00C71FAE">
        <w:rPr>
          <w:rFonts w:ascii="Times New Roman" w:eastAsia="Times New Roman" w:hAnsi="Times New Roman" w:cs="Times New Roman"/>
          <w:sz w:val="18"/>
          <w:szCs w:val="18"/>
        </w:rPr>
        <w:t>Sementara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uang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pengganti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Rp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272.773.985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subsidair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satu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tahun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penjara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DJibran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Hamadi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dituntut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pidana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penjara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lima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tahun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denda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Rp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200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juta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subsidair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enam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bulan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kurungan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serta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uang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pengganti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Rp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5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jut</w:t>
      </w:r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subsidair</w:t>
      </w:r>
      <w:proofErr w:type="spellEnd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satu</w:t>
      </w:r>
      <w:proofErr w:type="spellEnd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bulan</w:t>
      </w:r>
      <w:proofErr w:type="spellEnd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penjara</w:t>
      </w:r>
      <w:proofErr w:type="spellEnd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C71FAE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Terdakwa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Erly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Liangan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dituntut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pidana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penjara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lima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tahun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denda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Rp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200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juta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subsidair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enam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bulan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kurungan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serta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uang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pengganti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Rp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24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juta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subsidair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tiga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bulan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penjara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Terdakwa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Deko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H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Basia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dituntut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pidana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penjara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lima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tahun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denda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Rp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200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juta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subsidair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enam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bulan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kurungan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serta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uang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pengganti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Rp11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juta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subsidair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dua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bulan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penjara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Sementara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terdakwa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Asfar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Darisah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dituntut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pidana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penjara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C71FAE">
        <w:rPr>
          <w:rFonts w:ascii="Times New Roman" w:eastAsia="Times New Roman" w:hAnsi="Times New Roman" w:cs="Times New Roman"/>
          <w:sz w:val="18"/>
          <w:szCs w:val="18"/>
        </w:rPr>
        <w:t>lima</w:t>
      </w:r>
      <w:proofErr w:type="gram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tahun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denda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Rp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200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juta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subsidair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enam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bulan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penjara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 w:rsidRPr="00C71FAE">
        <w:rPr>
          <w:rFonts w:ascii="Times New Roman" w:eastAsia="Times New Roman" w:hAnsi="Times New Roman" w:cs="Times New Roman"/>
          <w:sz w:val="18"/>
          <w:szCs w:val="18"/>
        </w:rPr>
        <w:t>Adapun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terdakwa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Moh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Dalle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Utomo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dituntut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pidana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penjara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tujuh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tahun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denda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Rp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250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jut</w:t>
      </w:r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subsidair</w:t>
      </w:r>
      <w:proofErr w:type="spellEnd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satu</w:t>
      </w:r>
      <w:proofErr w:type="spellEnd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tahun</w:t>
      </w:r>
      <w:proofErr w:type="spellEnd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penjara</w:t>
      </w:r>
      <w:proofErr w:type="spellEnd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 w:rsidRPr="00C71FAE">
        <w:rPr>
          <w:rFonts w:ascii="Times New Roman" w:eastAsia="Times New Roman" w:hAnsi="Times New Roman" w:cs="Times New Roman"/>
          <w:sz w:val="18"/>
          <w:szCs w:val="18"/>
        </w:rPr>
        <w:br/>
        <w:t xml:space="preserve">JPU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menuntut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terdakwa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dengan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menyatakan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terbukti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melanggar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Pasal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2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Ayat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(1) Jo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Pasal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18 UU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Nomor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31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Tahun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2009 yang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telah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diubah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ditambah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dengan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UU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Nomor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20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Tahun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2001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tentang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Pemberantasan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Tindak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Pidana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Korupsi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J</w:t>
      </w:r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 xml:space="preserve">o </w:t>
      </w:r>
      <w:proofErr w:type="spellStart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Pasal</w:t>
      </w:r>
      <w:proofErr w:type="spellEnd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 xml:space="preserve"> 55 </w:t>
      </w:r>
      <w:proofErr w:type="spellStart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Ayat</w:t>
      </w:r>
      <w:proofErr w:type="spellEnd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 xml:space="preserve"> (1) ke-1 KUHP. </w:t>
      </w:r>
      <w:r w:rsidRPr="00C71FAE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proofErr w:type="gramStart"/>
      <w:r w:rsidRPr="00C71FAE">
        <w:rPr>
          <w:rFonts w:ascii="Times New Roman" w:eastAsia="Times New Roman" w:hAnsi="Times New Roman" w:cs="Times New Roman"/>
          <w:sz w:val="18"/>
          <w:szCs w:val="18"/>
        </w:rPr>
        <w:t>Sedangkan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dalam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putusan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Majelis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Hakim,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Pasal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2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itu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tidak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terbukti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Enam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terdakwa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terbukti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secara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sah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meyakinkan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melakukan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korupsi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sebagaimana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yang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didakwakan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dalam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dakwaan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subsidair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Pasal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3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Ayat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(1) Jo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Pasal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18 UU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Nomor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  31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Tahun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2009 yang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telah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diubah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ditambah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dengan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UU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Nomor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20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Tahun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2001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tentang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Pemberantasan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Tindak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Pidana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Korupsi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Jo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Pasal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 xml:space="preserve">55 </w:t>
      </w:r>
      <w:proofErr w:type="spellStart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Ayat</w:t>
      </w:r>
      <w:proofErr w:type="spellEnd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 xml:space="preserve"> (1) ke-1 KUHP.</w:t>
      </w:r>
      <w:r w:rsidRPr="00C71FAE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proofErr w:type="gramStart"/>
      <w:r w:rsidRPr="00C71FAE">
        <w:rPr>
          <w:rFonts w:ascii="Times New Roman" w:eastAsia="Times New Roman" w:hAnsi="Times New Roman" w:cs="Times New Roman"/>
          <w:sz w:val="18"/>
          <w:szCs w:val="18"/>
        </w:rPr>
        <w:t>Usai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membacakan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putusan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itu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, Made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memberikan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kesempatan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kepada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JPU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dan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para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terdakwa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untuk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menyatakan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sikap</w:t>
      </w:r>
      <w:proofErr w:type="spellEnd"/>
      <w:r w:rsidRPr="00C71F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71FAE">
        <w:rPr>
          <w:rFonts w:ascii="Times New Roman" w:eastAsia="Times New Roman" w:hAnsi="Times New Roman" w:cs="Times New Roman"/>
          <w:sz w:val="18"/>
          <w:szCs w:val="18"/>
        </w:rPr>
        <w:t>selam</w:t>
      </w:r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tujuh</w:t>
      </w:r>
      <w:proofErr w:type="spellEnd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hari</w:t>
      </w:r>
      <w:proofErr w:type="spellEnd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atas</w:t>
      </w:r>
      <w:proofErr w:type="spellEnd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putusan</w:t>
      </w:r>
      <w:proofErr w:type="spellEnd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ini</w:t>
      </w:r>
      <w:proofErr w:type="spellEnd"/>
      <w:r w:rsidR="00DF7945" w:rsidRPr="00DF7945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 w:rsidRPr="00C71FAE">
        <w:rPr>
          <w:rFonts w:ascii="Times New Roman" w:eastAsia="Times New Roman" w:hAnsi="Times New Roman" w:cs="Times New Roman"/>
          <w:sz w:val="18"/>
          <w:szCs w:val="18"/>
        </w:rPr>
        <w:br/>
      </w:r>
      <w:proofErr w:type="gramStart"/>
      <w:r w:rsidRPr="00DF7945">
        <w:rPr>
          <w:rFonts w:ascii="Times New Roman" w:eastAsia="Times New Roman" w:hAnsi="Times New Roman" w:cs="Times New Roman"/>
          <w:b/>
          <w:bCs/>
          <w:sz w:val="18"/>
          <w:szCs w:val="18"/>
        </w:rPr>
        <w:t>Editor :</w:t>
      </w:r>
      <w:proofErr w:type="gramEnd"/>
      <w:r w:rsidRPr="00DF794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DF7945">
        <w:rPr>
          <w:rFonts w:ascii="Times New Roman" w:eastAsia="Times New Roman" w:hAnsi="Times New Roman" w:cs="Times New Roman"/>
          <w:b/>
          <w:bCs/>
          <w:sz w:val="18"/>
          <w:szCs w:val="18"/>
        </w:rPr>
        <w:t>Syamsu</w:t>
      </w:r>
      <w:proofErr w:type="spellEnd"/>
      <w:r w:rsidRPr="00DF794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Rizal</w:t>
      </w:r>
    </w:p>
    <w:p w:rsidR="0057448A" w:rsidRDefault="0057448A"/>
    <w:sectPr w:rsidR="0057448A" w:rsidSect="00DF7945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AE"/>
    <w:rsid w:val="00190527"/>
    <w:rsid w:val="0057448A"/>
    <w:rsid w:val="00C71FAE"/>
    <w:rsid w:val="00D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FAE"/>
  </w:style>
  <w:style w:type="paragraph" w:styleId="Heading1">
    <w:name w:val="heading 1"/>
    <w:basedOn w:val="Normal"/>
    <w:link w:val="Heading1Char"/>
    <w:uiPriority w:val="9"/>
    <w:qFormat/>
    <w:rsid w:val="00C71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FA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71F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C71FAE"/>
  </w:style>
  <w:style w:type="character" w:customStyle="1" w:styleId="field-content">
    <w:name w:val="field-content"/>
    <w:basedOn w:val="DefaultParagraphFont"/>
    <w:rsid w:val="00C71FAE"/>
  </w:style>
  <w:style w:type="character" w:styleId="Hyperlink">
    <w:name w:val="Hyperlink"/>
    <w:basedOn w:val="DefaultParagraphFont"/>
    <w:uiPriority w:val="99"/>
    <w:semiHidden/>
    <w:unhideWhenUsed/>
    <w:rsid w:val="00C71F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1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1F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FAE"/>
  </w:style>
  <w:style w:type="paragraph" w:styleId="Heading1">
    <w:name w:val="heading 1"/>
    <w:basedOn w:val="Normal"/>
    <w:link w:val="Heading1Char"/>
    <w:uiPriority w:val="9"/>
    <w:qFormat/>
    <w:rsid w:val="00C71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FA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71F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C71FAE"/>
  </w:style>
  <w:style w:type="character" w:customStyle="1" w:styleId="field-content">
    <w:name w:val="field-content"/>
    <w:basedOn w:val="DefaultParagraphFont"/>
    <w:rsid w:val="00C71FAE"/>
  </w:style>
  <w:style w:type="character" w:styleId="Hyperlink">
    <w:name w:val="Hyperlink"/>
    <w:basedOn w:val="DefaultParagraphFont"/>
    <w:uiPriority w:val="99"/>
    <w:semiHidden/>
    <w:unhideWhenUsed/>
    <w:rsid w:val="00C71F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1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1F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0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1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05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7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29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76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07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27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750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784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523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4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4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rosulawesi.com/profile/agustinus-salu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2016-10-21T03:49:00Z</dcterms:created>
  <dcterms:modified xsi:type="dcterms:W3CDTF">2016-10-25T02:39:00Z</dcterms:modified>
</cp:coreProperties>
</file>