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44" w:rsidRPr="00744ED5" w:rsidRDefault="00DF4244" w:rsidP="00DF424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765C1A" wp14:editId="65B8352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F4244" w:rsidRDefault="00DF4244" w:rsidP="00DF424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F4244" w:rsidRPr="00744ED5" w:rsidRDefault="00DF4244" w:rsidP="00DF424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F4244" w:rsidRPr="00076A96" w:rsidTr="00DF424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F4244" w:rsidRPr="003258EE" w:rsidTr="00DF4244">
        <w:trPr>
          <w:trHeight w:val="345"/>
        </w:trPr>
        <w:tc>
          <w:tcPr>
            <w:tcW w:w="5000" w:type="pct"/>
            <w:vAlign w:val="center"/>
          </w:tcPr>
          <w:p w:rsidR="00DF4244" w:rsidRPr="003258EE" w:rsidRDefault="00DF4244" w:rsidP="00DF42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F4244" w:rsidRPr="003258EE" w:rsidTr="00DF4244">
        <w:trPr>
          <w:trHeight w:val="345"/>
        </w:trPr>
        <w:tc>
          <w:tcPr>
            <w:tcW w:w="5000" w:type="pct"/>
            <w:vAlign w:val="center"/>
          </w:tcPr>
          <w:p w:rsidR="00DF4244" w:rsidRPr="00A86B67" w:rsidRDefault="00E32B41" w:rsidP="00DF42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Palu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Ekspress</w:t>
            </w:r>
            <w:proofErr w:type="spellEnd"/>
          </w:p>
        </w:tc>
      </w:tr>
    </w:tbl>
    <w:p w:rsidR="00DF4244" w:rsidRPr="003258EE" w:rsidRDefault="00DF4244" w:rsidP="00DF424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F4244" w:rsidRPr="003258EE" w:rsidTr="00DF424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Default="00DF4244" w:rsidP="00DF424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6DCD01E" wp14:editId="402907C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F4244" w:rsidRPr="003258EE" w:rsidRDefault="00DF4244" w:rsidP="00DF424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F4244" w:rsidRPr="003258EE" w:rsidTr="00DF424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C3EAF20" wp14:editId="3BD145A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-133985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F4244" w:rsidRPr="003258EE" w:rsidTr="00DF424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F4244" w:rsidRPr="003258EE" w:rsidRDefault="00DF4244" w:rsidP="00DF42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F4244" w:rsidRPr="003258EE" w:rsidRDefault="00E32B41" w:rsidP="00DF424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0412EB" wp14:editId="55568841">
            <wp:simplePos x="0" y="0"/>
            <wp:positionH relativeFrom="column">
              <wp:posOffset>543560</wp:posOffset>
            </wp:positionH>
            <wp:positionV relativeFrom="paragraph">
              <wp:posOffset>130175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F4244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DF4244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F4244" w:rsidRPr="003258EE" w:rsidTr="00DF424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F4244" w:rsidRPr="003258EE" w:rsidRDefault="00DF4244" w:rsidP="00DF42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32B41" w:rsidRDefault="00E32B41" w:rsidP="00E32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DF4244">
        <w:rPr>
          <w:rFonts w:ascii="Times New Roman" w:eastAsia="Times New Roman" w:hAnsi="Times New Roman" w:cs="Times New Roman"/>
          <w:b/>
          <w:bCs/>
          <w:sz w:val="24"/>
          <w:szCs w:val="24"/>
        </w:rPr>
        <w:t>Walikota</w:t>
      </w:r>
      <w:proofErr w:type="spellEnd"/>
      <w:r w:rsidRPr="00DF4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244">
        <w:rPr>
          <w:rFonts w:ascii="Times New Roman" w:eastAsia="Times New Roman" w:hAnsi="Times New Roman" w:cs="Times New Roman"/>
          <w:b/>
          <w:bCs/>
          <w:sz w:val="24"/>
          <w:szCs w:val="24"/>
        </w:rPr>
        <w:t>Diminta</w:t>
      </w:r>
      <w:proofErr w:type="spellEnd"/>
      <w:r w:rsidRPr="00DF4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Moratorium </w:t>
      </w:r>
      <w:proofErr w:type="spellStart"/>
      <w:r w:rsidRPr="00DF4244">
        <w:rPr>
          <w:rFonts w:ascii="Times New Roman" w:eastAsia="Times New Roman" w:hAnsi="Times New Roman" w:cs="Times New Roman"/>
          <w:b/>
          <w:bCs/>
          <w:sz w:val="24"/>
          <w:szCs w:val="24"/>
        </w:rPr>
        <w:t>Tenaga</w:t>
      </w:r>
      <w:proofErr w:type="spellEnd"/>
      <w:r w:rsidRPr="00DF4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244">
        <w:rPr>
          <w:rFonts w:ascii="Times New Roman" w:eastAsia="Times New Roman" w:hAnsi="Times New Roman" w:cs="Times New Roman"/>
          <w:b/>
          <w:bCs/>
          <w:sz w:val="24"/>
          <w:szCs w:val="24"/>
        </w:rPr>
        <w:t>Honorer</w:t>
      </w:r>
      <w:proofErr w:type="spellEnd"/>
    </w:p>
    <w:bookmarkEnd w:id="0"/>
    <w:p w:rsidR="00E32B41" w:rsidRDefault="00E32B41" w:rsidP="00E32B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244" w:rsidRPr="00E32B41" w:rsidRDefault="00DF4244" w:rsidP="00E32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Satu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persatu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persoalan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terkait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pembiayaan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APBD Kota </w:t>
      </w:r>
      <w:proofErr w:type="spellStart"/>
      <w:r w:rsidRPr="00E32B41">
        <w:rPr>
          <w:rFonts w:ascii="Times New Roman" w:eastAsia="Times New Roman" w:hAnsi="Times New Roman" w:cs="Times New Roman"/>
        </w:rPr>
        <w:t>Palu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satu-persatu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mulai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mencuat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Salahtunya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pembiayaan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32B41">
        <w:rPr>
          <w:rFonts w:ascii="Times New Roman" w:eastAsia="Times New Roman" w:hAnsi="Times New Roman" w:cs="Times New Roman"/>
        </w:rPr>
        <w:t>mulai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disorot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Tim </w:t>
      </w:r>
      <w:proofErr w:type="spellStart"/>
      <w:r w:rsidRPr="00E32B41">
        <w:rPr>
          <w:rFonts w:ascii="Times New Roman" w:eastAsia="Times New Roman" w:hAnsi="Times New Roman" w:cs="Times New Roman"/>
        </w:rPr>
        <w:t>Pendamping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(TP) </w:t>
      </w:r>
      <w:proofErr w:type="spellStart"/>
      <w:r w:rsidRPr="00E32B41">
        <w:rPr>
          <w:rFonts w:ascii="Times New Roman" w:eastAsia="Times New Roman" w:hAnsi="Times New Roman" w:cs="Times New Roman"/>
        </w:rPr>
        <w:t>adalah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belanja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untuk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pembayaran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tenaga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="00E32B41"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Persoalan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mencuat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dalam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rapat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asistensi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TP </w:t>
      </w:r>
      <w:proofErr w:type="spellStart"/>
      <w:r w:rsidRPr="00E32B41">
        <w:rPr>
          <w:rFonts w:ascii="Times New Roman" w:eastAsia="Times New Roman" w:hAnsi="Times New Roman" w:cs="Times New Roman"/>
        </w:rPr>
        <w:t>bersama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Badan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Kepegawaian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Daerah (BKD) </w:t>
      </w:r>
      <w:proofErr w:type="spellStart"/>
      <w:r w:rsidRPr="00E32B41">
        <w:rPr>
          <w:rFonts w:ascii="Times New Roman" w:eastAsia="Times New Roman" w:hAnsi="Times New Roman" w:cs="Times New Roman"/>
        </w:rPr>
        <w:t>Palu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Kamis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13 </w:t>
      </w:r>
      <w:proofErr w:type="spellStart"/>
      <w:r w:rsidRPr="00E32B41">
        <w:rPr>
          <w:rFonts w:ascii="Times New Roman" w:eastAsia="Times New Roman" w:hAnsi="Times New Roman" w:cs="Times New Roman"/>
        </w:rPr>
        <w:t>Oktober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kemarin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Anggota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TP </w:t>
      </w:r>
      <w:proofErr w:type="spellStart"/>
      <w:r w:rsidRPr="00E32B41">
        <w:rPr>
          <w:rFonts w:ascii="Times New Roman" w:eastAsia="Times New Roman" w:hAnsi="Times New Roman" w:cs="Times New Roman"/>
        </w:rPr>
        <w:t>Walikota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Adha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Nadjemuddin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mengatakan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E32B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32B41">
        <w:rPr>
          <w:rFonts w:ascii="Times New Roman" w:eastAsia="Times New Roman" w:hAnsi="Times New Roman" w:cs="Times New Roman"/>
        </w:rPr>
        <w:t>terserap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untuk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belanja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pembayaran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gaji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cukup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membebani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APBD.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Sementara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indikator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efektif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tidaknya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kinerja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tenaga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pada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urusan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instansi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belum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diketahui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secara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pasti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="00E32B41" w:rsidRPr="00E32B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2B41">
        <w:rPr>
          <w:rFonts w:ascii="Times New Roman" w:eastAsia="Times New Roman" w:hAnsi="Times New Roman" w:cs="Times New Roman"/>
        </w:rPr>
        <w:t>”</w:t>
      </w:r>
      <w:proofErr w:type="spellStart"/>
      <w:r w:rsidRPr="00E32B41">
        <w:rPr>
          <w:rFonts w:ascii="Times New Roman" w:eastAsia="Times New Roman" w:hAnsi="Times New Roman" w:cs="Times New Roman"/>
        </w:rPr>
        <w:t>Harus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ada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kejelasan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untuk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persoalan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tugas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ini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Sebenarnya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tidak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masalah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asalkan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uraian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tugas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jelas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memang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dibutuhkan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untuk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suatu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urusan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instansi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,” kata </w:t>
      </w:r>
      <w:proofErr w:type="spellStart"/>
      <w:r w:rsidRPr="00E32B41">
        <w:rPr>
          <w:rFonts w:ascii="Times New Roman" w:eastAsia="Times New Roman" w:hAnsi="Times New Roman" w:cs="Times New Roman"/>
        </w:rPr>
        <w:t>Ketua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GP </w:t>
      </w:r>
      <w:proofErr w:type="spellStart"/>
      <w:r w:rsidRPr="00E32B41">
        <w:rPr>
          <w:rFonts w:ascii="Times New Roman" w:eastAsia="Times New Roman" w:hAnsi="Times New Roman" w:cs="Times New Roman"/>
        </w:rPr>
        <w:t>Anshor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Sulteng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kepada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wartawan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usai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pertemuan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tersebut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menggambarkan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jika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seorang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tenaga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digaji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Rp500 </w:t>
      </w:r>
      <w:proofErr w:type="spellStart"/>
      <w:r w:rsidRPr="00E32B41">
        <w:rPr>
          <w:rFonts w:ascii="Times New Roman" w:eastAsia="Times New Roman" w:hAnsi="Times New Roman" w:cs="Times New Roman"/>
        </w:rPr>
        <w:t>ribu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E32B41">
        <w:rPr>
          <w:rFonts w:ascii="Times New Roman" w:eastAsia="Times New Roman" w:hAnsi="Times New Roman" w:cs="Times New Roman"/>
        </w:rPr>
        <w:t>bulan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dengan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asumsi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dua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ribu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tenaga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kemudian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dikali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E32B41">
        <w:rPr>
          <w:rFonts w:ascii="Times New Roman" w:eastAsia="Times New Roman" w:hAnsi="Times New Roman" w:cs="Times New Roman"/>
        </w:rPr>
        <w:t>bulan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maka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dalam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setahun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APBD Kota </w:t>
      </w:r>
      <w:proofErr w:type="spellStart"/>
      <w:r w:rsidRPr="00E32B41">
        <w:rPr>
          <w:rFonts w:ascii="Times New Roman" w:eastAsia="Times New Roman" w:hAnsi="Times New Roman" w:cs="Times New Roman"/>
        </w:rPr>
        <w:t>Palu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terkuras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sekitar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Rp12 </w:t>
      </w:r>
      <w:proofErr w:type="spellStart"/>
      <w:r w:rsidRPr="00E32B41">
        <w:rPr>
          <w:rFonts w:ascii="Times New Roman" w:eastAsia="Times New Roman" w:hAnsi="Times New Roman" w:cs="Times New Roman"/>
        </w:rPr>
        <w:t>miliar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</w:p>
    <w:p w:rsidR="00DF4244" w:rsidRPr="00E32B41" w:rsidRDefault="00DF4244" w:rsidP="00E32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32B41">
        <w:rPr>
          <w:rFonts w:ascii="Times New Roman" w:eastAsia="Times New Roman" w:hAnsi="Times New Roman" w:cs="Times New Roman"/>
        </w:rPr>
        <w:t>”</w:t>
      </w:r>
      <w:proofErr w:type="spellStart"/>
      <w:r w:rsidRPr="00E32B41">
        <w:rPr>
          <w:rFonts w:ascii="Times New Roman" w:eastAsia="Times New Roman" w:hAnsi="Times New Roman" w:cs="Times New Roman"/>
        </w:rPr>
        <w:t>Ini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baru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asumsi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jika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jumlah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sebanyak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2.000 orang </w:t>
      </w:r>
      <w:proofErr w:type="spellStart"/>
      <w:r w:rsidRPr="00E32B41">
        <w:rPr>
          <w:rFonts w:ascii="Times New Roman" w:eastAsia="Times New Roman" w:hAnsi="Times New Roman" w:cs="Times New Roman"/>
        </w:rPr>
        <w:t>berdasarkan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E32B41">
        <w:rPr>
          <w:rFonts w:ascii="Times New Roman" w:eastAsia="Times New Roman" w:hAnsi="Times New Roman" w:cs="Times New Roman"/>
        </w:rPr>
        <w:t>dari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BKD.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Tapi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jumlah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itukan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mesti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diklarifikasi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lagi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apakah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benar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demikian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bisa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jadi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jumlahnya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lebih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dari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pembayaran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honor </w:t>
      </w:r>
      <w:proofErr w:type="spellStart"/>
      <w:r w:rsidRPr="00E32B41">
        <w:rPr>
          <w:rFonts w:ascii="Times New Roman" w:eastAsia="Times New Roman" w:hAnsi="Times New Roman" w:cs="Times New Roman"/>
        </w:rPr>
        <w:t>masing-masing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SKPD </w:t>
      </w:r>
      <w:proofErr w:type="spellStart"/>
      <w:r w:rsidRPr="00E32B41">
        <w:rPr>
          <w:rFonts w:ascii="Times New Roman" w:eastAsia="Times New Roman" w:hAnsi="Times New Roman" w:cs="Times New Roman"/>
        </w:rPr>
        <w:t>pasti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ada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32B41">
        <w:rPr>
          <w:rFonts w:ascii="Times New Roman" w:eastAsia="Times New Roman" w:hAnsi="Times New Roman" w:cs="Times New Roman"/>
        </w:rPr>
        <w:t>lebih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dari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Rp500 </w:t>
      </w:r>
      <w:proofErr w:type="spellStart"/>
      <w:r w:rsidRPr="00E32B41">
        <w:rPr>
          <w:rFonts w:ascii="Times New Roman" w:eastAsia="Times New Roman" w:hAnsi="Times New Roman" w:cs="Times New Roman"/>
        </w:rPr>
        <w:t>ribu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,” kata </w:t>
      </w:r>
      <w:proofErr w:type="spellStart"/>
      <w:r w:rsidRPr="00E32B41">
        <w:rPr>
          <w:rFonts w:ascii="Times New Roman" w:eastAsia="Times New Roman" w:hAnsi="Times New Roman" w:cs="Times New Roman"/>
        </w:rPr>
        <w:t>Adha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kepada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wartawan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usai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pertemuan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tersebut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Berangkat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dari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hal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pihaknya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kata </w:t>
      </w:r>
      <w:proofErr w:type="spellStart"/>
      <w:r w:rsidRPr="00E32B41">
        <w:rPr>
          <w:rFonts w:ascii="Times New Roman" w:eastAsia="Times New Roman" w:hAnsi="Times New Roman" w:cs="Times New Roman"/>
        </w:rPr>
        <w:t>Adha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meminta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Walikota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Palu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untuk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memoratorium</w:t>
      </w:r>
      <w:proofErr w:type="spellEnd"/>
      <w:proofErr w:type="gramStart"/>
      <w:r w:rsidRPr="00E32B41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E32B41">
        <w:rPr>
          <w:rFonts w:ascii="Times New Roman" w:eastAsia="Times New Roman" w:hAnsi="Times New Roman" w:cs="Times New Roman"/>
        </w:rPr>
        <w:t>penerimaan</w:t>
      </w:r>
      <w:proofErr w:type="spellEnd"/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tenaga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di SKPD </w:t>
      </w:r>
      <w:proofErr w:type="spellStart"/>
      <w:r w:rsidRPr="00E32B41">
        <w:rPr>
          <w:rFonts w:ascii="Times New Roman" w:eastAsia="Times New Roman" w:hAnsi="Times New Roman" w:cs="Times New Roman"/>
        </w:rPr>
        <w:t>lingkup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Pemkot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Palu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32B41">
        <w:rPr>
          <w:rFonts w:ascii="Times New Roman" w:eastAsia="Times New Roman" w:hAnsi="Times New Roman" w:cs="Times New Roman"/>
        </w:rPr>
        <w:t>Mewakili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TP, </w:t>
      </w:r>
      <w:proofErr w:type="spellStart"/>
      <w:r w:rsidRPr="00E32B41">
        <w:rPr>
          <w:rFonts w:ascii="Times New Roman" w:eastAsia="Times New Roman" w:hAnsi="Times New Roman" w:cs="Times New Roman"/>
        </w:rPr>
        <w:t>Adha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juga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mendesak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Walikota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untuk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mengevaluasi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hal-hal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terkait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uraian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tugas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tenaga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tersebut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</w:p>
    <w:p w:rsidR="00DF4244" w:rsidRPr="00E32B41" w:rsidRDefault="00DF4244" w:rsidP="00E32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B41">
        <w:rPr>
          <w:rFonts w:ascii="Times New Roman" w:eastAsia="Times New Roman" w:hAnsi="Times New Roman" w:cs="Times New Roman"/>
        </w:rPr>
        <w:t>”</w:t>
      </w:r>
      <w:proofErr w:type="spellStart"/>
      <w:r w:rsidRPr="00E32B41">
        <w:rPr>
          <w:rFonts w:ascii="Times New Roman" w:eastAsia="Times New Roman" w:hAnsi="Times New Roman" w:cs="Times New Roman"/>
        </w:rPr>
        <w:t>Intinya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harus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dievaluasi</w:t>
      </w:r>
      <w:proofErr w:type="spellEnd"/>
      <w:r w:rsidRPr="00E32B41">
        <w:rPr>
          <w:rFonts w:ascii="Times New Roman" w:eastAsia="Times New Roman" w:hAnsi="Times New Roman" w:cs="Times New Roman"/>
        </w:rPr>
        <w:t>,</w:t>
      </w:r>
      <w:proofErr w:type="gramStart"/>
      <w:r w:rsidRPr="00E32B41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E32B41">
        <w:rPr>
          <w:rFonts w:ascii="Times New Roman" w:eastAsia="Times New Roman" w:hAnsi="Times New Roman" w:cs="Times New Roman"/>
        </w:rPr>
        <w:t>jika</w:t>
      </w:r>
      <w:proofErr w:type="spellEnd"/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memang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ada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32B41">
        <w:rPr>
          <w:rFonts w:ascii="Times New Roman" w:eastAsia="Times New Roman" w:hAnsi="Times New Roman" w:cs="Times New Roman"/>
        </w:rPr>
        <w:t>malas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bekerja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atau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keberadaannya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disatu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instansi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tidak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dibutuhkan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lebih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baik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diberhentikan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Sebaiknya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memaksimalkan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tugas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pembayaran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gaji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32B41">
        <w:rPr>
          <w:rFonts w:ascii="Times New Roman" w:eastAsia="Times New Roman" w:hAnsi="Times New Roman" w:cs="Times New Roman"/>
        </w:rPr>
        <w:t>bekerja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aktif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dalam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membantu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urusan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instansi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,” </w:t>
      </w:r>
      <w:proofErr w:type="spellStart"/>
      <w:r w:rsidRPr="00E32B41">
        <w:rPr>
          <w:rFonts w:ascii="Times New Roman" w:eastAsia="Times New Roman" w:hAnsi="Times New Roman" w:cs="Times New Roman"/>
        </w:rPr>
        <w:t>katanya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</w:p>
    <w:p w:rsidR="00DF4244" w:rsidRPr="00E32B41" w:rsidRDefault="00DF4244" w:rsidP="00E32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B41">
        <w:rPr>
          <w:rFonts w:ascii="Times New Roman" w:eastAsia="Times New Roman" w:hAnsi="Times New Roman" w:cs="Times New Roman"/>
        </w:rPr>
        <w:t xml:space="preserve">Hal – </w:t>
      </w:r>
      <w:proofErr w:type="spellStart"/>
      <w:r w:rsidRPr="00E32B41">
        <w:rPr>
          <w:rFonts w:ascii="Times New Roman" w:eastAsia="Times New Roman" w:hAnsi="Times New Roman" w:cs="Times New Roman"/>
        </w:rPr>
        <w:t>hal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32B41">
        <w:rPr>
          <w:rFonts w:ascii="Times New Roman" w:eastAsia="Times New Roman" w:hAnsi="Times New Roman" w:cs="Times New Roman"/>
        </w:rPr>
        <w:t>perlu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dievaluasi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saran </w:t>
      </w:r>
      <w:proofErr w:type="spellStart"/>
      <w:r w:rsidRPr="00E32B41">
        <w:rPr>
          <w:rFonts w:ascii="Times New Roman" w:eastAsia="Times New Roman" w:hAnsi="Times New Roman" w:cs="Times New Roman"/>
        </w:rPr>
        <w:t>Adha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yakni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soal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absensi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kehadiran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uraian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tugas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serta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kebutuhan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instansi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tenaga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tersebut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.  </w:t>
      </w:r>
      <w:proofErr w:type="spellStart"/>
      <w:r w:rsidRPr="00E32B41">
        <w:rPr>
          <w:rFonts w:ascii="Times New Roman" w:eastAsia="Times New Roman" w:hAnsi="Times New Roman" w:cs="Times New Roman"/>
        </w:rPr>
        <w:t>Pihaknya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justru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merasa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khawatir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keberadaan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tenaga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hanya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membuat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aparatur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sipil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negara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(ASN) </w:t>
      </w:r>
      <w:proofErr w:type="spellStart"/>
      <w:r w:rsidRPr="00E32B41">
        <w:rPr>
          <w:rFonts w:ascii="Times New Roman" w:eastAsia="Times New Roman" w:hAnsi="Times New Roman" w:cs="Times New Roman"/>
        </w:rPr>
        <w:t>menjadi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malas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E32B41">
        <w:rPr>
          <w:rFonts w:ascii="Times New Roman" w:eastAsia="Times New Roman" w:hAnsi="Times New Roman" w:cs="Times New Roman"/>
        </w:rPr>
        <w:t>“</w:t>
      </w:r>
      <w:proofErr w:type="spellStart"/>
      <w:r w:rsidRPr="00E32B41">
        <w:rPr>
          <w:rFonts w:ascii="Times New Roman" w:eastAsia="Times New Roman" w:hAnsi="Times New Roman" w:cs="Times New Roman"/>
        </w:rPr>
        <w:t>Ini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fakta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32B41">
        <w:rPr>
          <w:rFonts w:ascii="Times New Roman" w:eastAsia="Times New Roman" w:hAnsi="Times New Roman" w:cs="Times New Roman"/>
        </w:rPr>
        <w:t>mulai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terlihat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salahsatu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efeknya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juga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bisa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membuat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ASN </w:t>
      </w:r>
      <w:proofErr w:type="spellStart"/>
      <w:r w:rsidRPr="00E32B41">
        <w:rPr>
          <w:rFonts w:ascii="Times New Roman" w:eastAsia="Times New Roman" w:hAnsi="Times New Roman" w:cs="Times New Roman"/>
        </w:rPr>
        <w:t>menjadi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malas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Terkadang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tugas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E32B41">
        <w:rPr>
          <w:rFonts w:ascii="Times New Roman" w:eastAsia="Times New Roman" w:hAnsi="Times New Roman" w:cs="Times New Roman"/>
        </w:rPr>
        <w:t>menjadi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uraian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tugasnya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dilimpahkan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pada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,” </w:t>
      </w:r>
      <w:proofErr w:type="spellStart"/>
      <w:r w:rsidRPr="00E32B41">
        <w:rPr>
          <w:rFonts w:ascii="Times New Roman" w:eastAsia="Times New Roman" w:hAnsi="Times New Roman" w:cs="Times New Roman"/>
        </w:rPr>
        <w:t>jelasnya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</w:p>
    <w:p w:rsidR="00DF4244" w:rsidRPr="00E32B41" w:rsidRDefault="00DF4244" w:rsidP="00E32B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32B41">
        <w:rPr>
          <w:rFonts w:ascii="Times New Roman" w:eastAsia="Times New Roman" w:hAnsi="Times New Roman" w:cs="Times New Roman"/>
        </w:rPr>
        <w:t>Selain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soal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pembayaran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honorer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Adha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juga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menyorot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belanja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alat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tulis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kantor</w:t>
      </w:r>
      <w:proofErr w:type="spellEnd"/>
      <w:proofErr w:type="gramEnd"/>
      <w:r w:rsidRPr="00E32B41">
        <w:rPr>
          <w:rFonts w:ascii="Times New Roman" w:eastAsia="Times New Roman" w:hAnsi="Times New Roman" w:cs="Times New Roman"/>
        </w:rPr>
        <w:t xml:space="preserve"> (ATK) </w:t>
      </w:r>
      <w:proofErr w:type="spellStart"/>
      <w:r w:rsidRPr="00E32B41">
        <w:rPr>
          <w:rFonts w:ascii="Times New Roman" w:eastAsia="Times New Roman" w:hAnsi="Times New Roman" w:cs="Times New Roman"/>
        </w:rPr>
        <w:t>biaya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foto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copi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dokumen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disejumlah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SKPD.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Menurutnya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mayoritas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usulan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pengadaan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ATK SKPD </w:t>
      </w:r>
      <w:proofErr w:type="spellStart"/>
      <w:r w:rsidRPr="00E32B41">
        <w:rPr>
          <w:rFonts w:ascii="Times New Roman" w:eastAsia="Times New Roman" w:hAnsi="Times New Roman" w:cs="Times New Roman"/>
        </w:rPr>
        <w:t>tidak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rasional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32B41">
        <w:rPr>
          <w:rFonts w:ascii="Times New Roman" w:eastAsia="Times New Roman" w:hAnsi="Times New Roman" w:cs="Times New Roman"/>
        </w:rPr>
        <w:t>Satu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jenis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pengadaan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ATK yang </w:t>
      </w:r>
      <w:proofErr w:type="spellStart"/>
      <w:r w:rsidRPr="00E32B41">
        <w:rPr>
          <w:rFonts w:ascii="Times New Roman" w:eastAsia="Times New Roman" w:hAnsi="Times New Roman" w:cs="Times New Roman"/>
        </w:rPr>
        <w:t>dijadikan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modus </w:t>
      </w:r>
      <w:proofErr w:type="spellStart"/>
      <w:r w:rsidRPr="00E32B41">
        <w:rPr>
          <w:rFonts w:ascii="Times New Roman" w:eastAsia="Times New Roman" w:hAnsi="Times New Roman" w:cs="Times New Roman"/>
        </w:rPr>
        <w:t>adalah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pengadaan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bolpoint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2B41">
        <w:rPr>
          <w:rFonts w:ascii="Times New Roman" w:eastAsia="Times New Roman" w:hAnsi="Times New Roman" w:cs="Times New Roman"/>
        </w:rPr>
        <w:t>“</w:t>
      </w:r>
      <w:proofErr w:type="spellStart"/>
      <w:r w:rsidRPr="00E32B41">
        <w:rPr>
          <w:rFonts w:ascii="Times New Roman" w:eastAsia="Times New Roman" w:hAnsi="Times New Roman" w:cs="Times New Roman"/>
        </w:rPr>
        <w:t>Umumnya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E32B41">
        <w:rPr>
          <w:rFonts w:ascii="Times New Roman" w:eastAsia="Times New Roman" w:hAnsi="Times New Roman" w:cs="Times New Roman"/>
        </w:rPr>
        <w:t>temukan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32B41">
        <w:rPr>
          <w:rFonts w:ascii="Times New Roman" w:eastAsia="Times New Roman" w:hAnsi="Times New Roman" w:cs="Times New Roman"/>
        </w:rPr>
        <w:t>untuk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pengadaan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bolpoint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dalam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satu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triwulan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saja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sampai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tiga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atau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lima </w:t>
      </w:r>
      <w:proofErr w:type="spellStart"/>
      <w:r w:rsidRPr="00E32B41">
        <w:rPr>
          <w:rFonts w:ascii="Times New Roman" w:eastAsia="Times New Roman" w:hAnsi="Times New Roman" w:cs="Times New Roman"/>
        </w:rPr>
        <w:t>jutaan</w:t>
      </w:r>
      <w:proofErr w:type="spellEnd"/>
      <w:r w:rsidRPr="00E32B41">
        <w:rPr>
          <w:rFonts w:ascii="Times New Roman" w:eastAsia="Times New Roman" w:hAnsi="Times New Roman" w:cs="Times New Roman"/>
        </w:rPr>
        <w:t>.</w:t>
      </w:r>
      <w:proofErr w:type="gram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Inikan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tidak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rasional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,” </w:t>
      </w:r>
      <w:proofErr w:type="spellStart"/>
      <w:r w:rsidRPr="00E32B41">
        <w:rPr>
          <w:rFonts w:ascii="Times New Roman" w:eastAsia="Times New Roman" w:hAnsi="Times New Roman" w:cs="Times New Roman"/>
        </w:rPr>
        <w:t>demikian</w:t>
      </w:r>
      <w:proofErr w:type="spellEnd"/>
      <w:r w:rsidRPr="00E32B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2B41">
        <w:rPr>
          <w:rFonts w:ascii="Times New Roman" w:eastAsia="Times New Roman" w:hAnsi="Times New Roman" w:cs="Times New Roman"/>
        </w:rPr>
        <w:t>Adha</w:t>
      </w:r>
      <w:proofErr w:type="spellEnd"/>
      <w:proofErr w:type="gramStart"/>
      <w:r w:rsidRPr="00E32B41">
        <w:rPr>
          <w:rFonts w:ascii="Times New Roman" w:eastAsia="Times New Roman" w:hAnsi="Times New Roman" w:cs="Times New Roman"/>
        </w:rPr>
        <w:t>.(</w:t>
      </w:r>
      <w:proofErr w:type="gramEnd"/>
      <w:r w:rsidRPr="00E32B41">
        <w:rPr>
          <w:rFonts w:ascii="Times New Roman" w:eastAsia="Times New Roman" w:hAnsi="Times New Roman" w:cs="Times New Roman"/>
        </w:rPr>
        <w:t>mdi</w:t>
      </w:r>
    </w:p>
    <w:p w:rsidR="0057448A" w:rsidRDefault="0057448A" w:rsidP="00E32B41">
      <w:pPr>
        <w:spacing w:after="0"/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44"/>
    <w:rsid w:val="00190527"/>
    <w:rsid w:val="0057448A"/>
    <w:rsid w:val="00DF4244"/>
    <w:rsid w:val="00E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4244"/>
    <w:rPr>
      <w:color w:val="0000FF"/>
      <w:u w:val="single"/>
    </w:rPr>
  </w:style>
  <w:style w:type="character" w:customStyle="1" w:styleId="ctatext">
    <w:name w:val="ctatext"/>
    <w:basedOn w:val="DefaultParagraphFont"/>
    <w:rsid w:val="00DF4244"/>
  </w:style>
  <w:style w:type="character" w:customStyle="1" w:styleId="posttitle">
    <w:name w:val="posttitle"/>
    <w:basedOn w:val="DefaultParagraphFont"/>
    <w:rsid w:val="00DF4244"/>
  </w:style>
  <w:style w:type="table" w:styleId="TableGrid">
    <w:name w:val="Table Grid"/>
    <w:basedOn w:val="TableNormal"/>
    <w:uiPriority w:val="59"/>
    <w:rsid w:val="00DF424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4244"/>
    <w:rPr>
      <w:color w:val="0000FF"/>
      <w:u w:val="single"/>
    </w:rPr>
  </w:style>
  <w:style w:type="character" w:customStyle="1" w:styleId="ctatext">
    <w:name w:val="ctatext"/>
    <w:basedOn w:val="DefaultParagraphFont"/>
    <w:rsid w:val="00DF4244"/>
  </w:style>
  <w:style w:type="character" w:customStyle="1" w:styleId="posttitle">
    <w:name w:val="posttitle"/>
    <w:basedOn w:val="DefaultParagraphFont"/>
    <w:rsid w:val="00DF4244"/>
  </w:style>
  <w:style w:type="table" w:styleId="TableGrid">
    <w:name w:val="Table Grid"/>
    <w:basedOn w:val="TableNormal"/>
    <w:uiPriority w:val="59"/>
    <w:rsid w:val="00DF424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2016-10-21T03:19:00Z</dcterms:created>
  <dcterms:modified xsi:type="dcterms:W3CDTF">2016-10-25T01:50:00Z</dcterms:modified>
</cp:coreProperties>
</file>