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A1" w:rsidRPr="00744ED5" w:rsidRDefault="00DB17A1" w:rsidP="00DB17A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36C89A5" wp14:editId="75E943A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B17A1" w:rsidRDefault="00DB17A1" w:rsidP="00DB17A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B17A1" w:rsidRPr="00744ED5" w:rsidRDefault="00DB17A1" w:rsidP="00DB17A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B17A1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60"/>
      </w:tblGrid>
      <w:tr w:rsidR="00DB17A1" w:rsidRPr="003258EE" w:rsidTr="00595E55">
        <w:trPr>
          <w:trHeight w:val="345"/>
        </w:trPr>
        <w:tc>
          <w:tcPr>
            <w:tcW w:w="5000" w:type="pct"/>
            <w:vAlign w:val="center"/>
          </w:tcPr>
          <w:p w:rsidR="00DB17A1" w:rsidRPr="003258EE" w:rsidRDefault="00DB17A1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B17A1" w:rsidRPr="003258EE" w:rsidTr="00595E55">
        <w:trPr>
          <w:trHeight w:val="345"/>
        </w:trPr>
        <w:tc>
          <w:tcPr>
            <w:tcW w:w="5000" w:type="pct"/>
            <w:vAlign w:val="center"/>
          </w:tcPr>
          <w:p w:rsidR="00DB17A1" w:rsidRPr="00A86B67" w:rsidRDefault="0058572D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DB17A1" w:rsidRPr="003258EE" w:rsidRDefault="00DB17A1" w:rsidP="00DB17A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B17A1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Default="00DB17A1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A2BB734" wp14:editId="0A201ED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B17A1" w:rsidRPr="003258EE" w:rsidRDefault="00DB17A1" w:rsidP="00DB17A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B17A1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B17A1" w:rsidRPr="003258EE" w:rsidRDefault="0058572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2176088" wp14:editId="65DF143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-127635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7A1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B17A1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B17A1" w:rsidRPr="003258EE" w:rsidRDefault="00DB17A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B17A1" w:rsidRPr="003258EE" w:rsidRDefault="00DB17A1" w:rsidP="00DB17A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B17A1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B17A1" w:rsidRPr="003258EE" w:rsidRDefault="0058572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FEDC7A8" wp14:editId="201153F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-93345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B17A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B17A1" w:rsidRPr="003258EE" w:rsidRDefault="00DB17A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B17A1" w:rsidRPr="00DB17A1" w:rsidRDefault="00DB17A1" w:rsidP="005857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Jalur</w:t>
      </w:r>
      <w:proofErr w:type="spellEnd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Palu-Parigi</w:t>
      </w:r>
      <w:proofErr w:type="spellEnd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putus</w:t>
      </w:r>
      <w:proofErr w:type="spellEnd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tertutup</w:t>
      </w:r>
      <w:proofErr w:type="spellEnd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5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longsor</w:t>
      </w:r>
      <w:proofErr w:type="spellEnd"/>
    </w:p>
    <w:bookmarkEnd w:id="0"/>
    <w:p w:rsidR="00DB17A1" w:rsidRPr="00DB17A1" w:rsidRDefault="00DB17A1" w:rsidP="0058572D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17A1">
        <w:rPr>
          <w:rFonts w:ascii="Times New Roman" w:eastAsia="Times New Roman" w:hAnsi="Times New Roman" w:cs="Times New Roman"/>
        </w:rPr>
        <w:t>Syaifullah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Djafar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: Ada </w:t>
      </w:r>
      <w:proofErr w:type="spellStart"/>
      <w:r w:rsidRPr="00DB17A1">
        <w:rPr>
          <w:rFonts w:ascii="Times New Roman" w:eastAsia="Times New Roman" w:hAnsi="Times New Roman" w:cs="Times New Roman"/>
        </w:rPr>
        <w:t>tiga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titik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sedang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ditangani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. </w:t>
      </w:r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B17A1">
        <w:rPr>
          <w:rFonts w:ascii="Times New Roman" w:eastAsia="Times New Roman" w:hAnsi="Times New Roman" w:cs="Times New Roman"/>
        </w:rPr>
        <w:t>Palu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r w:rsidRPr="00DB17A1">
        <w:rPr>
          <w:rFonts w:ascii="Times New Roman" w:eastAsia="Times New Roman" w:hAnsi="Times New Roman" w:cs="Times New Roman"/>
          <w:b/>
          <w:bCs/>
        </w:rPr>
        <w:t>(antarasulteng.com)</w:t>
      </w:r>
      <w:r w:rsidRPr="00DB17A1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DB17A1">
        <w:rPr>
          <w:rFonts w:ascii="Times New Roman" w:eastAsia="Times New Roman" w:hAnsi="Times New Roman" w:cs="Times New Roman"/>
        </w:rPr>
        <w:t>Jalur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jalan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nasional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menghubungkan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DB17A1">
        <w:rPr>
          <w:rFonts w:ascii="Times New Roman" w:eastAsia="Times New Roman" w:hAnsi="Times New Roman" w:cs="Times New Roman"/>
        </w:rPr>
        <w:t>Palu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dengan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DB17A1">
        <w:rPr>
          <w:rFonts w:ascii="Times New Roman" w:eastAsia="Times New Roman" w:hAnsi="Times New Roman" w:cs="Times New Roman"/>
        </w:rPr>
        <w:t>Parigi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B17A1">
        <w:rPr>
          <w:rFonts w:ascii="Times New Roman" w:eastAsia="Times New Roman" w:hAnsi="Times New Roman" w:cs="Times New Roman"/>
        </w:rPr>
        <w:t>Provinsi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Sulawesi Tengah, </w:t>
      </w:r>
      <w:proofErr w:type="spellStart"/>
      <w:r w:rsidRPr="00DB17A1">
        <w:rPr>
          <w:rFonts w:ascii="Times New Roman" w:eastAsia="Times New Roman" w:hAnsi="Times New Roman" w:cs="Times New Roman"/>
        </w:rPr>
        <w:t>kini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terputus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total </w:t>
      </w:r>
      <w:proofErr w:type="spellStart"/>
      <w:r w:rsidRPr="00DB17A1">
        <w:rPr>
          <w:rFonts w:ascii="Times New Roman" w:eastAsia="Times New Roman" w:hAnsi="Times New Roman" w:cs="Times New Roman"/>
        </w:rPr>
        <w:t>karena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badan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jalan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tertimbon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tanah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akibat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hujan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deras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mengguyur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daerah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ini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Sabtu</w:t>
      </w:r>
      <w:proofErr w:type="spellEnd"/>
      <w:r w:rsidRPr="00DB17A1">
        <w:rPr>
          <w:rFonts w:ascii="Times New Roman" w:eastAsia="Times New Roman" w:hAnsi="Times New Roman" w:cs="Times New Roman"/>
        </w:rPr>
        <w:t>.</w:t>
      </w:r>
      <w:proofErr w:type="gramEnd"/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17A1">
        <w:rPr>
          <w:rFonts w:ascii="Times New Roman" w:eastAsia="Times New Roman" w:hAnsi="Times New Roman" w:cs="Times New Roman"/>
        </w:rPr>
        <w:t>Keterangan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dikumpulkan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Antara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Palu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Sabtu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malam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menyebutkan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titik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terdapat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B17A1">
        <w:rPr>
          <w:rFonts w:ascii="Times New Roman" w:eastAsia="Times New Roman" w:hAnsi="Times New Roman" w:cs="Times New Roman"/>
        </w:rPr>
        <w:t>beberapa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tempat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B17A1">
        <w:rPr>
          <w:rFonts w:ascii="Times New Roman" w:eastAsia="Times New Roman" w:hAnsi="Times New Roman" w:cs="Times New Roman"/>
        </w:rPr>
        <w:t>sekitar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Uwentira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B17A1">
        <w:rPr>
          <w:rFonts w:ascii="Times New Roman" w:eastAsia="Times New Roman" w:hAnsi="Times New Roman" w:cs="Times New Roman"/>
        </w:rPr>
        <w:t>poros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Tawaeli-Toboli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atau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lebih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dikenal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dengan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B17A1">
        <w:rPr>
          <w:rFonts w:ascii="Times New Roman" w:eastAsia="Times New Roman" w:hAnsi="Times New Roman" w:cs="Times New Roman"/>
        </w:rPr>
        <w:t>nama</w:t>
      </w:r>
      <w:proofErr w:type="spellEnd"/>
      <w:proofErr w:type="gram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jalur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Kebun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Kopi.</w:t>
      </w:r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17A1">
        <w:rPr>
          <w:rFonts w:ascii="Times New Roman" w:eastAsia="Times New Roman" w:hAnsi="Times New Roman" w:cs="Times New Roman"/>
        </w:rPr>
        <w:t>Longsor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terjadi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sejak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Sabtu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sore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hingga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kini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masih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belum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terbuka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menyebabkan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antrean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kendaraan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roda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empat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roda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dua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dari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arah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Palu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ke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Parigi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sebaliknya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semakin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panjang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telah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mencapai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dua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sampai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tiga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kilometer.</w:t>
      </w:r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B17A1">
        <w:rPr>
          <w:rFonts w:ascii="Times New Roman" w:eastAsia="Times New Roman" w:hAnsi="Times New Roman" w:cs="Times New Roman"/>
        </w:rPr>
        <w:t>Beberapa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orang yang </w:t>
      </w:r>
      <w:proofErr w:type="spellStart"/>
      <w:r w:rsidRPr="00DB17A1">
        <w:rPr>
          <w:rFonts w:ascii="Times New Roman" w:eastAsia="Times New Roman" w:hAnsi="Times New Roman" w:cs="Times New Roman"/>
        </w:rPr>
        <w:t>terjebak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berusaha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untuk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berbalik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arah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namun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karena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kondisi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antrean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semakin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padat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upaya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untuk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berbalik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arah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menjadi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sulit</w:t>
      </w:r>
      <w:proofErr w:type="spellEnd"/>
      <w:r w:rsidRPr="00DB17A1">
        <w:rPr>
          <w:rFonts w:ascii="Times New Roman" w:eastAsia="Times New Roman" w:hAnsi="Times New Roman" w:cs="Times New Roman"/>
        </w:rPr>
        <w:t>.</w:t>
      </w:r>
      <w:proofErr w:type="gram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Sementara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kendaraan-kendaraan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terjebak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khawatir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B17A1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terjadi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baru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bisa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mencelakai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mereka</w:t>
      </w:r>
      <w:proofErr w:type="spellEnd"/>
      <w:r w:rsidRPr="00DB17A1">
        <w:rPr>
          <w:rFonts w:ascii="Times New Roman" w:eastAsia="Times New Roman" w:hAnsi="Times New Roman" w:cs="Times New Roman"/>
        </w:rPr>
        <w:t>.</w:t>
      </w:r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B17A1">
        <w:rPr>
          <w:rFonts w:ascii="Times New Roman" w:eastAsia="Times New Roman" w:hAnsi="Times New Roman" w:cs="Times New Roman"/>
        </w:rPr>
        <w:t>Kepala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Dinas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PU </w:t>
      </w:r>
      <w:proofErr w:type="spellStart"/>
      <w:r w:rsidRPr="00DB17A1">
        <w:rPr>
          <w:rFonts w:ascii="Times New Roman" w:eastAsia="Times New Roman" w:hAnsi="Times New Roman" w:cs="Times New Roman"/>
        </w:rPr>
        <w:t>Bina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Marga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Syaifullah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Djafar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dihubungi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terpisah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membenarkan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musibah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tersebut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pihak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Satker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Pembangunan </w:t>
      </w:r>
      <w:proofErr w:type="spellStart"/>
      <w:r w:rsidRPr="00DB17A1">
        <w:rPr>
          <w:rFonts w:ascii="Times New Roman" w:eastAsia="Times New Roman" w:hAnsi="Times New Roman" w:cs="Times New Roman"/>
        </w:rPr>
        <w:t>Jalan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Nasional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Wilayah III Sulawesi Tengah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Dinas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PU </w:t>
      </w:r>
      <w:proofErr w:type="spellStart"/>
      <w:r w:rsidRPr="00DB17A1">
        <w:rPr>
          <w:rFonts w:ascii="Times New Roman" w:eastAsia="Times New Roman" w:hAnsi="Times New Roman" w:cs="Times New Roman"/>
        </w:rPr>
        <w:t>Bina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Marga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Sulteng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sedang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menangani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tersebut</w:t>
      </w:r>
      <w:proofErr w:type="spellEnd"/>
      <w:r w:rsidRPr="00DB17A1">
        <w:rPr>
          <w:rFonts w:ascii="Times New Roman" w:eastAsia="Times New Roman" w:hAnsi="Times New Roman" w:cs="Times New Roman"/>
        </w:rPr>
        <w:t>.</w:t>
      </w:r>
      <w:proofErr w:type="gramEnd"/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17A1">
        <w:rPr>
          <w:rFonts w:ascii="Times New Roman" w:eastAsia="Times New Roman" w:hAnsi="Times New Roman" w:cs="Times New Roman"/>
        </w:rPr>
        <w:t>Titik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berupa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batu-batu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besar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lumpur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terjadi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kilometer 33,5, kilometer 41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kilometer 57 </w:t>
      </w:r>
      <w:proofErr w:type="spellStart"/>
      <w:r w:rsidRPr="00DB17A1">
        <w:rPr>
          <w:rFonts w:ascii="Times New Roman" w:eastAsia="Times New Roman" w:hAnsi="Times New Roman" w:cs="Times New Roman"/>
        </w:rPr>
        <w:t>dri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DB17A1">
        <w:rPr>
          <w:rFonts w:ascii="Times New Roman" w:eastAsia="Times New Roman" w:hAnsi="Times New Roman" w:cs="Times New Roman"/>
        </w:rPr>
        <w:t>Palu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sedangkan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kilometer 24 </w:t>
      </w:r>
      <w:proofErr w:type="spellStart"/>
      <w:r w:rsidRPr="00DB17A1">
        <w:rPr>
          <w:rFonts w:ascii="Times New Roman" w:eastAsia="Times New Roman" w:hAnsi="Times New Roman" w:cs="Times New Roman"/>
        </w:rPr>
        <w:t>daerah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Nupabomba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jalan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raya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tertutup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genangan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air.</w:t>
      </w:r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B17A1">
        <w:rPr>
          <w:rFonts w:ascii="Times New Roman" w:eastAsia="Times New Roman" w:hAnsi="Times New Roman" w:cs="Times New Roman"/>
        </w:rPr>
        <w:t>"</w:t>
      </w:r>
      <w:proofErr w:type="spellStart"/>
      <w:r w:rsidRPr="00DB17A1">
        <w:rPr>
          <w:rFonts w:ascii="Times New Roman" w:eastAsia="Times New Roman" w:hAnsi="Times New Roman" w:cs="Times New Roman"/>
        </w:rPr>
        <w:t>Mudah-mudahan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bisa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segera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teratasi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DB17A1">
        <w:rPr>
          <w:rFonts w:ascii="Times New Roman" w:eastAsia="Times New Roman" w:hAnsi="Times New Roman" w:cs="Times New Roman"/>
        </w:rPr>
        <w:t>ujarnya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menambahkan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dalam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musim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hujan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ini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pihaknya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selalu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siaga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untuk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melakukan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penanganan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bila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sewaktu-waktu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terjadi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B17A1">
        <w:rPr>
          <w:rFonts w:ascii="Times New Roman" w:eastAsia="Times New Roman" w:hAnsi="Times New Roman" w:cs="Times New Roman"/>
        </w:rPr>
        <w:t>jalur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Kebun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Kopi </w:t>
      </w:r>
      <w:proofErr w:type="spellStart"/>
      <w:r w:rsidRPr="00DB17A1">
        <w:rPr>
          <w:rFonts w:ascii="Times New Roman" w:eastAsia="Times New Roman" w:hAnsi="Times New Roman" w:cs="Times New Roman"/>
        </w:rPr>
        <w:t>itu</w:t>
      </w:r>
      <w:proofErr w:type="spellEnd"/>
      <w:r w:rsidRPr="00DB17A1">
        <w:rPr>
          <w:rFonts w:ascii="Times New Roman" w:eastAsia="Times New Roman" w:hAnsi="Times New Roman" w:cs="Times New Roman"/>
        </w:rPr>
        <w:t>.</w:t>
      </w:r>
      <w:proofErr w:type="gramEnd"/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17A1">
        <w:rPr>
          <w:rFonts w:ascii="Times New Roman" w:eastAsia="Times New Roman" w:hAnsi="Times New Roman" w:cs="Times New Roman"/>
        </w:rPr>
        <w:t>Jalur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Kebun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Kopi </w:t>
      </w:r>
      <w:proofErr w:type="spellStart"/>
      <w:r w:rsidRPr="00DB17A1">
        <w:rPr>
          <w:rFonts w:ascii="Times New Roman" w:eastAsia="Times New Roman" w:hAnsi="Times New Roman" w:cs="Times New Roman"/>
        </w:rPr>
        <w:t>merupakan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urat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nadi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perekonomian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Sulawesi Tengah </w:t>
      </w:r>
      <w:proofErr w:type="spellStart"/>
      <w:r w:rsidRPr="00DB17A1">
        <w:rPr>
          <w:rFonts w:ascii="Times New Roman" w:eastAsia="Times New Roman" w:hAnsi="Times New Roman" w:cs="Times New Roman"/>
        </w:rPr>
        <w:t>karena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menjadi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poros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satu-satunya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 </w:t>
      </w:r>
      <w:proofErr w:type="spellStart"/>
      <w:r w:rsidRPr="00DB17A1">
        <w:rPr>
          <w:rFonts w:ascii="Times New Roman" w:eastAsia="Times New Roman" w:hAnsi="Times New Roman" w:cs="Times New Roman"/>
        </w:rPr>
        <w:t>menghubungkan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DB17A1">
        <w:rPr>
          <w:rFonts w:ascii="Times New Roman" w:eastAsia="Times New Roman" w:hAnsi="Times New Roman" w:cs="Times New Roman"/>
        </w:rPr>
        <w:t>Palu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dengan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jalan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Trans Sulawesi di </w:t>
      </w:r>
      <w:proofErr w:type="spellStart"/>
      <w:r w:rsidRPr="00DB17A1">
        <w:rPr>
          <w:rFonts w:ascii="Times New Roman" w:eastAsia="Times New Roman" w:hAnsi="Times New Roman" w:cs="Times New Roman"/>
        </w:rPr>
        <w:t>Kabupaten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Parigi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Moutong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menghubungkan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Sulawesi Tengah </w:t>
      </w:r>
      <w:proofErr w:type="spellStart"/>
      <w:r w:rsidRPr="00DB17A1">
        <w:rPr>
          <w:rFonts w:ascii="Times New Roman" w:eastAsia="Times New Roman" w:hAnsi="Times New Roman" w:cs="Times New Roman"/>
        </w:rPr>
        <w:t>dengan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DB17A1">
        <w:rPr>
          <w:rFonts w:ascii="Times New Roman" w:eastAsia="Times New Roman" w:hAnsi="Times New Roman" w:cs="Times New Roman"/>
        </w:rPr>
        <w:t>Provinsi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Gorontalo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Sulawesi Utara, </w:t>
      </w:r>
      <w:proofErr w:type="spellStart"/>
      <w:r w:rsidRPr="00DB17A1">
        <w:rPr>
          <w:rFonts w:ascii="Times New Roman" w:eastAsia="Times New Roman" w:hAnsi="Times New Roman" w:cs="Times New Roman"/>
        </w:rPr>
        <w:t>Sulawsi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Selatan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Sulawesi Tenggara.</w:t>
      </w:r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17A1">
        <w:rPr>
          <w:rFonts w:ascii="Times New Roman" w:eastAsia="Times New Roman" w:hAnsi="Times New Roman" w:cs="Times New Roman"/>
        </w:rPr>
        <w:t>Jalur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ini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juga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merupakan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poros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satu-satunya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menghubungkan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Ibu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DB17A1">
        <w:rPr>
          <w:rFonts w:ascii="Times New Roman" w:eastAsia="Times New Roman" w:hAnsi="Times New Roman" w:cs="Times New Roman"/>
        </w:rPr>
        <w:t>Provinsi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Sulteng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dengan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sejumlah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kabupaten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B17A1">
        <w:rPr>
          <w:rFonts w:ascii="Times New Roman" w:eastAsia="Times New Roman" w:hAnsi="Times New Roman" w:cs="Times New Roman"/>
        </w:rPr>
        <w:t>provinsi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ini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seperti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Parigi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Moutong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Poso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Tojo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Unauna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Banggai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Morowali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Morowali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Utara.</w:t>
      </w:r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B17A1">
        <w:rPr>
          <w:rFonts w:ascii="Times New Roman" w:eastAsia="Times New Roman" w:hAnsi="Times New Roman" w:cs="Times New Roman"/>
        </w:rPr>
        <w:t>Poros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Kebun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Kopi </w:t>
      </w:r>
      <w:proofErr w:type="spellStart"/>
      <w:r w:rsidRPr="00DB17A1">
        <w:rPr>
          <w:rFonts w:ascii="Times New Roman" w:eastAsia="Times New Roman" w:hAnsi="Times New Roman" w:cs="Times New Roman"/>
        </w:rPr>
        <w:t>dikenal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sebagai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jalur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jalan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sangat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rawan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tanah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longsor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setiap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kali </w:t>
      </w:r>
      <w:proofErr w:type="spellStart"/>
      <w:r w:rsidRPr="00DB17A1">
        <w:rPr>
          <w:rFonts w:ascii="Times New Roman" w:eastAsia="Times New Roman" w:hAnsi="Times New Roman" w:cs="Times New Roman"/>
        </w:rPr>
        <w:t>musim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hujan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17A1">
        <w:rPr>
          <w:rFonts w:ascii="Times New Roman" w:eastAsia="Times New Roman" w:hAnsi="Times New Roman" w:cs="Times New Roman"/>
        </w:rPr>
        <w:t>poros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terpenting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Sulawesi Tengah </w:t>
      </w:r>
      <w:proofErr w:type="spellStart"/>
      <w:r w:rsidRPr="00DB17A1">
        <w:rPr>
          <w:rFonts w:ascii="Times New Roman" w:eastAsia="Times New Roman" w:hAnsi="Times New Roman" w:cs="Times New Roman"/>
        </w:rPr>
        <w:t>ini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selalu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tertimpa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musibah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seperti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ini</w:t>
      </w:r>
      <w:proofErr w:type="spellEnd"/>
      <w:r w:rsidRPr="00DB17A1">
        <w:rPr>
          <w:rFonts w:ascii="Times New Roman" w:eastAsia="Times New Roman" w:hAnsi="Times New Roman" w:cs="Times New Roman"/>
        </w:rPr>
        <w:t>.</w:t>
      </w:r>
      <w:proofErr w:type="gramEnd"/>
      <w:r w:rsidRPr="00DB17A1">
        <w:rPr>
          <w:rFonts w:ascii="Times New Roman" w:eastAsia="Times New Roman" w:hAnsi="Times New Roman" w:cs="Times New Roman"/>
        </w:rPr>
        <w:t> </w:t>
      </w:r>
    </w:p>
    <w:p w:rsidR="00DB17A1" w:rsidRPr="00DB17A1" w:rsidRDefault="00DB17A1" w:rsidP="00585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B17A1">
        <w:rPr>
          <w:rFonts w:ascii="Times New Roman" w:eastAsia="Times New Roman" w:hAnsi="Times New Roman" w:cs="Times New Roman"/>
        </w:rPr>
        <w:t>Karena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itu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poros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B17A1">
        <w:rPr>
          <w:rFonts w:ascii="Times New Roman" w:eastAsia="Times New Roman" w:hAnsi="Times New Roman" w:cs="Times New Roman"/>
        </w:rPr>
        <w:t>panjangnya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sekitar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40 kilometer </w:t>
      </w:r>
      <w:proofErr w:type="spellStart"/>
      <w:r w:rsidRPr="00DB17A1">
        <w:rPr>
          <w:rFonts w:ascii="Times New Roman" w:eastAsia="Times New Roman" w:hAnsi="Times New Roman" w:cs="Times New Roman"/>
        </w:rPr>
        <w:t>itu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mendapat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perhatian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khusus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Kemenerian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PU </w:t>
      </w:r>
      <w:proofErr w:type="spellStart"/>
      <w:r w:rsidRPr="00DB17A1">
        <w:rPr>
          <w:rFonts w:ascii="Times New Roman" w:eastAsia="Times New Roman" w:hAnsi="Times New Roman" w:cs="Times New Roman"/>
        </w:rPr>
        <w:t>sehingga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proyek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peningkatan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dan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pemeliharaan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jalan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B17A1">
        <w:rPr>
          <w:rFonts w:ascii="Times New Roman" w:eastAsia="Times New Roman" w:hAnsi="Times New Roman" w:cs="Times New Roman"/>
        </w:rPr>
        <w:t>lokasi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ini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tidak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pernah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putus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setiap</w:t>
      </w:r>
      <w:proofErr w:type="spellEnd"/>
      <w:r w:rsidRPr="00DB1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17A1">
        <w:rPr>
          <w:rFonts w:ascii="Times New Roman" w:eastAsia="Times New Roman" w:hAnsi="Times New Roman" w:cs="Times New Roman"/>
        </w:rPr>
        <w:t>tahun</w:t>
      </w:r>
      <w:proofErr w:type="spellEnd"/>
      <w:r w:rsidRPr="00DB17A1">
        <w:rPr>
          <w:rFonts w:ascii="Times New Roman" w:eastAsia="Times New Roman" w:hAnsi="Times New Roman" w:cs="Times New Roman"/>
        </w:rPr>
        <w:t>.</w:t>
      </w:r>
      <w:proofErr w:type="gramEnd"/>
    </w:p>
    <w:p w:rsidR="00DB17A1" w:rsidRPr="00DB17A1" w:rsidRDefault="00DB17A1" w:rsidP="00585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17A1">
        <w:rPr>
          <w:rFonts w:ascii="Times New Roman" w:eastAsia="Times New Roman" w:hAnsi="Times New Roman" w:cs="Times New Roman"/>
        </w:rPr>
        <w:t xml:space="preserve">Editor: Rolex </w:t>
      </w:r>
      <w:proofErr w:type="spellStart"/>
      <w:r w:rsidRPr="00DB17A1">
        <w:rPr>
          <w:rFonts w:ascii="Times New Roman" w:eastAsia="Times New Roman" w:hAnsi="Times New Roman" w:cs="Times New Roman"/>
        </w:rPr>
        <w:t>Malaha</w:t>
      </w:r>
      <w:proofErr w:type="spellEnd"/>
    </w:p>
    <w:sectPr w:rsidR="00DB17A1" w:rsidRPr="00DB17A1" w:rsidSect="0058572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42A8"/>
    <w:multiLevelType w:val="multilevel"/>
    <w:tmpl w:val="F6A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F7EBE"/>
    <w:multiLevelType w:val="multilevel"/>
    <w:tmpl w:val="080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F33B8"/>
    <w:multiLevelType w:val="multilevel"/>
    <w:tmpl w:val="C62C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A1"/>
    <w:rsid w:val="00190527"/>
    <w:rsid w:val="0057448A"/>
    <w:rsid w:val="0058572D"/>
    <w:rsid w:val="00D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1"/>
  </w:style>
  <w:style w:type="paragraph" w:styleId="Heading1">
    <w:name w:val="heading 1"/>
    <w:basedOn w:val="Normal"/>
    <w:link w:val="Heading1Char"/>
    <w:uiPriority w:val="9"/>
    <w:qFormat/>
    <w:rsid w:val="00DB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B1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7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17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B17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B17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17A1"/>
    <w:rPr>
      <w:color w:val="0000FF"/>
      <w:u w:val="single"/>
    </w:rPr>
  </w:style>
  <w:style w:type="paragraph" w:customStyle="1" w:styleId="mt10">
    <w:name w:val="mt10"/>
    <w:basedOn w:val="Normal"/>
    <w:rsid w:val="00DB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DB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DB17A1"/>
  </w:style>
  <w:style w:type="paragraph" w:styleId="BalloonText">
    <w:name w:val="Balloon Text"/>
    <w:basedOn w:val="Normal"/>
    <w:link w:val="BalloonTextChar"/>
    <w:uiPriority w:val="99"/>
    <w:semiHidden/>
    <w:unhideWhenUsed/>
    <w:rsid w:val="00DB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1"/>
  </w:style>
  <w:style w:type="paragraph" w:styleId="Heading1">
    <w:name w:val="heading 1"/>
    <w:basedOn w:val="Normal"/>
    <w:link w:val="Heading1Char"/>
    <w:uiPriority w:val="9"/>
    <w:qFormat/>
    <w:rsid w:val="00DB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B1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7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17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B17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B17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17A1"/>
    <w:rPr>
      <w:color w:val="0000FF"/>
      <w:u w:val="single"/>
    </w:rPr>
  </w:style>
  <w:style w:type="paragraph" w:customStyle="1" w:styleId="mt10">
    <w:name w:val="mt10"/>
    <w:basedOn w:val="Normal"/>
    <w:rsid w:val="00DB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DB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DB17A1"/>
  </w:style>
  <w:style w:type="paragraph" w:styleId="BalloonText">
    <w:name w:val="Balloon Text"/>
    <w:basedOn w:val="Normal"/>
    <w:link w:val="BalloonTextChar"/>
    <w:uiPriority w:val="99"/>
    <w:semiHidden/>
    <w:unhideWhenUsed/>
    <w:rsid w:val="00DB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32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3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2016-10-21T03:21:00Z</dcterms:created>
  <dcterms:modified xsi:type="dcterms:W3CDTF">2016-10-25T02:05:00Z</dcterms:modified>
</cp:coreProperties>
</file>