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6" w:rsidRPr="00744ED5" w:rsidRDefault="00CF4FF6" w:rsidP="00CF4FF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80A4C5" wp14:editId="483DD5F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F4FF6" w:rsidRDefault="00CF4FF6" w:rsidP="00CF4FF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F4FF6" w:rsidRPr="00744ED5" w:rsidRDefault="00CF4FF6" w:rsidP="00CF4FF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F4FF6" w:rsidRPr="00076A96" w:rsidTr="00CF4FF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F4FF6" w:rsidRPr="003258EE" w:rsidTr="00CF4FF6">
        <w:trPr>
          <w:trHeight w:val="345"/>
        </w:trPr>
        <w:tc>
          <w:tcPr>
            <w:tcW w:w="5000" w:type="pct"/>
            <w:vAlign w:val="center"/>
          </w:tcPr>
          <w:p w:rsidR="00CF4FF6" w:rsidRPr="003258EE" w:rsidRDefault="00CF4FF6" w:rsidP="00CF4F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F4FF6" w:rsidRPr="003258EE" w:rsidTr="00CF4FF6">
        <w:trPr>
          <w:trHeight w:val="345"/>
        </w:trPr>
        <w:tc>
          <w:tcPr>
            <w:tcW w:w="5000" w:type="pct"/>
            <w:vAlign w:val="center"/>
          </w:tcPr>
          <w:p w:rsidR="00CF4FF6" w:rsidRPr="00A86B67" w:rsidRDefault="004253A0" w:rsidP="00CF4FF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253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3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sulawesi</w:t>
            </w:r>
            <w:proofErr w:type="spellEnd"/>
          </w:p>
        </w:tc>
      </w:tr>
    </w:tbl>
    <w:p w:rsidR="00CF4FF6" w:rsidRPr="003258EE" w:rsidRDefault="00CF4FF6" w:rsidP="00CF4FF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F4FF6" w:rsidRPr="003258EE" w:rsidTr="00CF4FF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Default="00CF4FF6" w:rsidP="00CF4F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346C4C1" wp14:editId="5CF713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F4FF6" w:rsidRPr="003258EE" w:rsidRDefault="00CF4FF6" w:rsidP="00CF4FF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F4FF6" w:rsidRPr="003258EE" w:rsidTr="00CF4FF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F4FF6" w:rsidRPr="003258EE" w:rsidTr="00CF4FF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F4FF6" w:rsidRPr="003258EE" w:rsidRDefault="004253A0" w:rsidP="00CF4FF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9619EE" wp14:editId="3B6D885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57785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FF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F4FF6" w:rsidRPr="003258EE" w:rsidRDefault="00CF4FF6" w:rsidP="00CF4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F4FF6" w:rsidRPr="003258EE" w:rsidRDefault="00CF4FF6" w:rsidP="00CF4FF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F4FF6" w:rsidRPr="003258EE" w:rsidTr="00CF4FF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4253A0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A969AB" wp14:editId="3F47947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-34925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F4FF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F4FF6" w:rsidRPr="003258EE" w:rsidRDefault="00CF4FF6" w:rsidP="00CF4FF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F4FF6" w:rsidRPr="00CF4FF6" w:rsidRDefault="00CF4FF6" w:rsidP="00CF4FF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Setoran</w:t>
      </w:r>
      <w:proofErr w:type="spellEnd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Pengelola</w:t>
      </w:r>
      <w:proofErr w:type="spellEnd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Pasar</w:t>
      </w:r>
      <w:proofErr w:type="spellEnd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Inpres</w:t>
      </w:r>
      <w:proofErr w:type="spellEnd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Manonda</w:t>
      </w:r>
      <w:proofErr w:type="spellEnd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F4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Disoroti</w:t>
      </w:r>
      <w:proofErr w:type="spellEnd"/>
    </w:p>
    <w:bookmarkEnd w:id="0"/>
    <w:p w:rsidR="00CF4FF6" w:rsidRPr="00CF4FF6" w:rsidRDefault="00CF4FF6" w:rsidP="00C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FF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F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CF4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CF4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CF4FF6" w:rsidRDefault="00CF4FF6" w:rsidP="00CF4FF6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B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Ridwan</w:t>
      </w:r>
      <w:proofErr w:type="spellEnd"/>
      <w:r>
        <w:t xml:space="preserve"> </w:t>
      </w:r>
      <w:proofErr w:type="spellStart"/>
      <w:r>
        <w:t>Basatu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Usaha Kecil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Perindustrian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(</w:t>
      </w:r>
      <w:proofErr w:type="spellStart"/>
      <w:r>
        <w:t>Diskumperindang</w:t>
      </w:r>
      <w:proofErr w:type="spellEnd"/>
      <w:r>
        <w:t xml:space="preserve">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transparan</w:t>
      </w:r>
      <w:proofErr w:type="spellEnd"/>
      <w:r>
        <w:t xml:space="preserve"> </w:t>
      </w:r>
      <w:proofErr w:type="spellStart"/>
      <w:r>
        <w:t>membeberkan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setoran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r>
        <w:br/>
        <w:t>“</w:t>
      </w:r>
      <w:proofErr w:type="spellStart"/>
      <w:proofErr w:type="gram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setoran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Pemkot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Sebab</w:t>
      </w:r>
      <w:proofErr w:type="spellEnd"/>
      <w:r>
        <w:t xml:space="preserve">,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Diskumperindang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setoran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B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,” </w:t>
      </w:r>
      <w:proofErr w:type="spellStart"/>
      <w:r>
        <w:t>ungkap</w:t>
      </w:r>
      <w:proofErr w:type="spellEnd"/>
      <w:r>
        <w:t xml:space="preserve"> </w:t>
      </w:r>
      <w:proofErr w:type="spellStart"/>
      <w:r>
        <w:t>Ridwan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 25 September 2016.</w:t>
      </w:r>
      <w:proofErr w:type="gramEnd"/>
      <w:r>
        <w:br/>
      </w:r>
      <w:proofErr w:type="spellStart"/>
      <w:r>
        <w:t>Ridwan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setoran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besar</w:t>
      </w:r>
      <w:proofErr w:type="spellEnd"/>
      <w:r>
        <w:t xml:space="preserve">. </w:t>
      </w:r>
      <w:r>
        <w:br/>
        <w:t>“</w:t>
      </w:r>
      <w:proofErr w:type="spellStart"/>
      <w:r>
        <w:t>Olehnya</w:t>
      </w:r>
      <w:proofErr w:type="spellEnd"/>
      <w:r>
        <w:t xml:space="preserve">, </w:t>
      </w:r>
      <w:proofErr w:type="spellStart"/>
      <w:r>
        <w:t>setoran</w:t>
      </w:r>
      <w:proofErr w:type="spellEnd"/>
      <w:r>
        <w:t xml:space="preserve"> </w:t>
      </w:r>
      <w:proofErr w:type="spellStart"/>
      <w:r>
        <w:t>PT.Sari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. </w:t>
      </w:r>
      <w:proofErr w:type="spellStart"/>
      <w:proofErr w:type="gram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  <w:proofErr w:type="gramEnd"/>
      <w:r>
        <w:t xml:space="preserve">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sumbangsing</w:t>
      </w:r>
      <w:proofErr w:type="spellEnd"/>
      <w:r>
        <w:t xml:space="preserve"> </w:t>
      </w:r>
      <w:proofErr w:type="spellStart"/>
      <w:r>
        <w:t>PT.Sari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kok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memperpanjang</w:t>
      </w:r>
      <w:proofErr w:type="spellEnd"/>
      <w:r>
        <w:t xml:space="preserve"> HGB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mengelolah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  <w:r>
        <w:br/>
      </w:r>
      <w:proofErr w:type="spellStart"/>
      <w:proofErr w:type="gram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B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H. Effendi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PT.Sari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mengelolah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>.</w:t>
      </w:r>
      <w:proofErr w:type="gramEnd"/>
      <w:r>
        <w:t xml:space="preserve"> </w:t>
      </w:r>
      <w:r>
        <w:br/>
        <w:t xml:space="preserve">“Agar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proofErr w:type="gramStart"/>
      <w:r>
        <w:t xml:space="preserve"> 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  <w:r>
        <w:br/>
      </w:r>
      <w:proofErr w:type="spellStart"/>
      <w:proofErr w:type="gramStart"/>
      <w:r>
        <w:t>Politisi</w:t>
      </w:r>
      <w:proofErr w:type="spellEnd"/>
      <w:r>
        <w:t xml:space="preserve"> </w:t>
      </w:r>
      <w:proofErr w:type="spellStart"/>
      <w:r>
        <w:t>Demokrat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>“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pengelolaanya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PT.Sari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r>
        <w:t>Namun</w:t>
      </w:r>
      <w:proofErr w:type="spellEnd"/>
      <w:r>
        <w:t xml:space="preserve"> kata H. Effendi, </w:t>
      </w:r>
      <w:proofErr w:type="spellStart"/>
      <w:r>
        <w:t>jika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becus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Manonda,maka</w:t>
      </w:r>
      <w:proofErr w:type="spellEnd"/>
      <w:r>
        <w:t xml:space="preserve"> 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. </w:t>
      </w:r>
      <w:r>
        <w:br/>
      </w:r>
      <w:proofErr w:type="gramStart"/>
      <w:r>
        <w:t>“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untungnya</w:t>
      </w:r>
      <w:proofErr w:type="spellEnd"/>
      <w:r>
        <w:t>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becus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mengelolah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PT. Sari </w:t>
      </w:r>
      <w:proofErr w:type="spellStart"/>
      <w:r>
        <w:t>Dewi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,” </w:t>
      </w:r>
      <w:proofErr w:type="spellStart"/>
      <w:r>
        <w:t>pungkasnya</w:t>
      </w:r>
      <w:proofErr w:type="spellEnd"/>
      <w:r>
        <w:t>.</w:t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sectPr w:rsidR="00CF4FF6" w:rsidSect="00CF4FF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6"/>
    <w:rsid w:val="00190527"/>
    <w:rsid w:val="004253A0"/>
    <w:rsid w:val="0057448A"/>
    <w:rsid w:val="00C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F6"/>
  </w:style>
  <w:style w:type="paragraph" w:styleId="Heading1">
    <w:name w:val="heading 1"/>
    <w:basedOn w:val="Normal"/>
    <w:link w:val="Heading1Char"/>
    <w:uiPriority w:val="9"/>
    <w:qFormat/>
    <w:rsid w:val="00CF4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F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4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F4FF6"/>
  </w:style>
  <w:style w:type="character" w:customStyle="1" w:styleId="field-content">
    <w:name w:val="field-content"/>
    <w:basedOn w:val="DefaultParagraphFont"/>
    <w:rsid w:val="00CF4FF6"/>
  </w:style>
  <w:style w:type="character" w:styleId="Hyperlink">
    <w:name w:val="Hyperlink"/>
    <w:basedOn w:val="DefaultParagraphFont"/>
    <w:uiPriority w:val="99"/>
    <w:semiHidden/>
    <w:unhideWhenUsed/>
    <w:rsid w:val="00CF4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F6"/>
  </w:style>
  <w:style w:type="paragraph" w:styleId="Heading1">
    <w:name w:val="heading 1"/>
    <w:basedOn w:val="Normal"/>
    <w:link w:val="Heading1Char"/>
    <w:uiPriority w:val="9"/>
    <w:qFormat/>
    <w:rsid w:val="00CF4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F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4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F4FF6"/>
  </w:style>
  <w:style w:type="character" w:customStyle="1" w:styleId="field-content">
    <w:name w:val="field-content"/>
    <w:basedOn w:val="DefaultParagraphFont"/>
    <w:rsid w:val="00CF4FF6"/>
  </w:style>
  <w:style w:type="character" w:styleId="Hyperlink">
    <w:name w:val="Hyperlink"/>
    <w:basedOn w:val="DefaultParagraphFont"/>
    <w:uiPriority w:val="99"/>
    <w:semiHidden/>
    <w:unhideWhenUsed/>
    <w:rsid w:val="00CF4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2016-10-01T03:45:00Z</dcterms:modified>
</cp:coreProperties>
</file>