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69" w:rsidRPr="00744ED5" w:rsidRDefault="007C0F69" w:rsidP="007C0F6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0AA8EE5" wp14:editId="4A38AF7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C0F69" w:rsidRDefault="007C0F69" w:rsidP="007C0F6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C0F69" w:rsidRPr="00744ED5" w:rsidRDefault="007C0F69" w:rsidP="007C0F6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C0F69" w:rsidRPr="00076A96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7C0F69" w:rsidRPr="003258EE" w:rsidTr="00987357">
        <w:trPr>
          <w:trHeight w:val="345"/>
        </w:trPr>
        <w:tc>
          <w:tcPr>
            <w:tcW w:w="5000" w:type="pct"/>
            <w:vAlign w:val="center"/>
          </w:tcPr>
          <w:p w:rsidR="007C0F69" w:rsidRPr="003258EE" w:rsidRDefault="007C0F69" w:rsidP="00987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C0F69" w:rsidRPr="003258EE" w:rsidTr="00987357">
        <w:trPr>
          <w:trHeight w:val="345"/>
        </w:trPr>
        <w:tc>
          <w:tcPr>
            <w:tcW w:w="5000" w:type="pct"/>
            <w:vAlign w:val="center"/>
          </w:tcPr>
          <w:p w:rsidR="007C0F69" w:rsidRPr="00A86B67" w:rsidRDefault="00FA426F" w:rsidP="00987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A42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2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7C0F69" w:rsidRPr="003258EE" w:rsidRDefault="007C0F69" w:rsidP="007C0F6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C0F69" w:rsidRPr="003258EE" w:rsidTr="0098735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Default="007C0F69" w:rsidP="0098735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E0F2855" wp14:editId="168B19B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C0F69" w:rsidRPr="003258EE" w:rsidRDefault="007C0F69" w:rsidP="007C0F6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C0F69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C0F69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C0F69" w:rsidRPr="003258EE" w:rsidRDefault="00FA426F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393892C" wp14:editId="5E024CB3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-49530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0F69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C0F69" w:rsidRPr="003258EE" w:rsidRDefault="007C0F6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C0F69" w:rsidRPr="003258EE" w:rsidRDefault="007C0F69" w:rsidP="007C0F6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C0F69" w:rsidRPr="003258EE" w:rsidTr="0098735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C0F69" w:rsidRPr="003258EE" w:rsidRDefault="00FA426F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F318D08" wp14:editId="1AFC34BD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7C0F6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7C0F6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7C0F6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C0F69" w:rsidRPr="003258EE" w:rsidRDefault="007C0F6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C0F69" w:rsidRDefault="007C0F69" w:rsidP="007C0F69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C0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Dana </w:t>
      </w:r>
      <w:proofErr w:type="spellStart"/>
      <w:r w:rsidRPr="007C0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Desa</w:t>
      </w:r>
      <w:proofErr w:type="spellEnd"/>
      <w:r w:rsidRPr="007C0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Tahap</w:t>
      </w:r>
      <w:proofErr w:type="spellEnd"/>
      <w:r w:rsidRPr="007C0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II </w:t>
      </w:r>
      <w:proofErr w:type="spellStart"/>
      <w:r w:rsidRPr="007C0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Poso</w:t>
      </w:r>
      <w:proofErr w:type="spellEnd"/>
      <w:r w:rsidRPr="007C0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belum</w:t>
      </w:r>
      <w:proofErr w:type="spellEnd"/>
      <w:r w:rsidRPr="007C0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cair</w:t>
      </w:r>
      <w:proofErr w:type="spellEnd"/>
    </w:p>
    <w:p w:rsidR="007C0F69" w:rsidRPr="007C0F69" w:rsidRDefault="007C0F69" w:rsidP="007C0F69">
      <w:p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C0F69">
        <w:rPr>
          <w:rFonts w:ascii="Times New Roman" w:eastAsia="Times New Roman" w:hAnsi="Times New Roman" w:cs="Times New Roman"/>
        </w:rPr>
        <w:t>Jefri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Gaibu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C0F69">
        <w:rPr>
          <w:rFonts w:ascii="Times New Roman" w:eastAsia="Times New Roman" w:hAnsi="Times New Roman" w:cs="Times New Roman"/>
        </w:rPr>
        <w:t>tidak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benar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bahwa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kas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daerah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kosong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C0F69">
        <w:rPr>
          <w:rFonts w:ascii="Times New Roman" w:eastAsia="Times New Roman" w:hAnsi="Times New Roman" w:cs="Times New Roman"/>
        </w:rPr>
        <w:t>menyebabkan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proofErr w:type="gram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telat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dicairkan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. </w:t>
      </w:r>
    </w:p>
    <w:p w:rsidR="007C0F69" w:rsidRPr="007C0F69" w:rsidRDefault="007C0F69" w:rsidP="007C0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C0F69">
        <w:rPr>
          <w:rFonts w:ascii="Times New Roman" w:eastAsia="Times New Roman" w:hAnsi="Times New Roman" w:cs="Times New Roman"/>
        </w:rPr>
        <w:t>Poso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r w:rsidRPr="007C0F69">
        <w:rPr>
          <w:rFonts w:ascii="Times New Roman" w:eastAsia="Times New Roman" w:hAnsi="Times New Roman" w:cs="Times New Roman"/>
          <w:b/>
          <w:bCs/>
        </w:rPr>
        <w:t>(antarasulteng.com) </w:t>
      </w:r>
      <w:r w:rsidRPr="007C0F6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7C0F69">
        <w:rPr>
          <w:rFonts w:ascii="Times New Roman" w:eastAsia="Times New Roman" w:hAnsi="Times New Roman" w:cs="Times New Roman"/>
        </w:rPr>
        <w:t>Hingga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September 2016, Dana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II </w:t>
      </w:r>
      <w:proofErr w:type="spellStart"/>
      <w:r w:rsidRPr="007C0F69">
        <w:rPr>
          <w:rFonts w:ascii="Times New Roman" w:eastAsia="Times New Roman" w:hAnsi="Times New Roman" w:cs="Times New Roman"/>
        </w:rPr>
        <w:t>Tahun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2016 di </w:t>
      </w:r>
      <w:proofErr w:type="spellStart"/>
      <w:r w:rsidRPr="007C0F69">
        <w:rPr>
          <w:rFonts w:ascii="Times New Roman" w:eastAsia="Times New Roman" w:hAnsi="Times New Roman" w:cs="Times New Roman"/>
        </w:rPr>
        <w:t>Kabupaten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Poso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belum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ada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satupun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dari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142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penerima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C0F69">
        <w:rPr>
          <w:rFonts w:ascii="Times New Roman" w:eastAsia="Times New Roman" w:hAnsi="Times New Roman" w:cs="Times New Roman"/>
        </w:rPr>
        <w:t>dicairkan</w:t>
      </w:r>
      <w:proofErr w:type="spellEnd"/>
      <w:r w:rsidRPr="007C0F69">
        <w:rPr>
          <w:rFonts w:ascii="Times New Roman" w:eastAsia="Times New Roman" w:hAnsi="Times New Roman" w:cs="Times New Roman"/>
        </w:rPr>
        <w:t>.</w:t>
      </w:r>
    </w:p>
    <w:p w:rsidR="007C0F69" w:rsidRPr="007C0F69" w:rsidRDefault="007C0F69" w:rsidP="007C0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C0F69">
        <w:rPr>
          <w:rFonts w:ascii="Times New Roman" w:eastAsia="Times New Roman" w:hAnsi="Times New Roman" w:cs="Times New Roman"/>
        </w:rPr>
        <w:t>Lambatnya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pencairan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tersebut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dapat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C0F69">
        <w:rPr>
          <w:rFonts w:ascii="Times New Roman" w:eastAsia="Times New Roman" w:hAnsi="Times New Roman" w:cs="Times New Roman"/>
        </w:rPr>
        <w:t>mengakibatkan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C0F69">
        <w:rPr>
          <w:rFonts w:ascii="Times New Roman" w:eastAsia="Times New Roman" w:hAnsi="Times New Roman" w:cs="Times New Roman"/>
        </w:rPr>
        <w:t>sejumlah</w:t>
      </w:r>
      <w:proofErr w:type="spellEnd"/>
      <w:proofErr w:type="gram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perencanaan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pembangunan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terlambat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direalisasi</w:t>
      </w:r>
      <w:proofErr w:type="spellEnd"/>
      <w:r w:rsidRPr="007C0F69">
        <w:rPr>
          <w:rFonts w:ascii="Times New Roman" w:eastAsia="Times New Roman" w:hAnsi="Times New Roman" w:cs="Times New Roman"/>
        </w:rPr>
        <w:t>.</w:t>
      </w:r>
    </w:p>
    <w:p w:rsidR="007C0F69" w:rsidRPr="007C0F69" w:rsidRDefault="007C0F69" w:rsidP="007C0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C0F69">
        <w:rPr>
          <w:rFonts w:ascii="Times New Roman" w:eastAsia="Times New Roman" w:hAnsi="Times New Roman" w:cs="Times New Roman"/>
        </w:rPr>
        <w:t>Menurut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Kabid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pengelolaan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keuangan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proofErr w:type="gram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Pemda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Poso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Jefri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Gaibu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Rabu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keterlambatan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pencairan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II </w:t>
      </w:r>
      <w:proofErr w:type="spellStart"/>
      <w:r w:rsidRPr="007C0F69">
        <w:rPr>
          <w:rFonts w:ascii="Times New Roman" w:eastAsia="Times New Roman" w:hAnsi="Times New Roman" w:cs="Times New Roman"/>
        </w:rPr>
        <w:t>itu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C0F69">
        <w:rPr>
          <w:rFonts w:ascii="Times New Roman" w:eastAsia="Times New Roman" w:hAnsi="Times New Roman" w:cs="Times New Roman"/>
        </w:rPr>
        <w:t>sebabkan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belum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semua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memasukan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laporan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semester </w:t>
      </w:r>
      <w:proofErr w:type="spellStart"/>
      <w:r w:rsidRPr="007C0F69">
        <w:rPr>
          <w:rFonts w:ascii="Times New Roman" w:eastAsia="Times New Roman" w:hAnsi="Times New Roman" w:cs="Times New Roman"/>
        </w:rPr>
        <w:t>pencairan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I.</w:t>
      </w:r>
    </w:p>
    <w:p w:rsidR="007C0F69" w:rsidRPr="007C0F69" w:rsidRDefault="007C0F69" w:rsidP="007C0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C0F69">
        <w:rPr>
          <w:rFonts w:ascii="Times New Roman" w:eastAsia="Times New Roman" w:hAnsi="Times New Roman" w:cs="Times New Roman"/>
        </w:rPr>
        <w:t>Menurutnya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untuk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proses </w:t>
      </w:r>
      <w:proofErr w:type="spellStart"/>
      <w:r w:rsidRPr="007C0F69">
        <w:rPr>
          <w:rFonts w:ascii="Times New Roman" w:eastAsia="Times New Roman" w:hAnsi="Times New Roman" w:cs="Times New Roman"/>
        </w:rPr>
        <w:t>pencairan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proofErr w:type="gram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II </w:t>
      </w:r>
      <w:proofErr w:type="spellStart"/>
      <w:r w:rsidRPr="007C0F69">
        <w:rPr>
          <w:rFonts w:ascii="Times New Roman" w:eastAsia="Times New Roman" w:hAnsi="Times New Roman" w:cs="Times New Roman"/>
        </w:rPr>
        <w:t>atau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terakhir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semua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harus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telah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memberikan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laporan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semester 1. </w:t>
      </w:r>
      <w:proofErr w:type="spellStart"/>
      <w:r w:rsidRPr="007C0F69">
        <w:rPr>
          <w:rFonts w:ascii="Times New Roman" w:eastAsia="Times New Roman" w:hAnsi="Times New Roman" w:cs="Times New Roman"/>
        </w:rPr>
        <w:t>Sebab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sesuai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aturan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pihak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Kementrian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Keuangan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tidak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C0F69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mencairkan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II </w:t>
      </w:r>
      <w:proofErr w:type="spellStart"/>
      <w:r w:rsidRPr="007C0F69">
        <w:rPr>
          <w:rFonts w:ascii="Times New Roman" w:eastAsia="Times New Roman" w:hAnsi="Times New Roman" w:cs="Times New Roman"/>
        </w:rPr>
        <w:t>jika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hanya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baru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sebagian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C0F69">
        <w:rPr>
          <w:rFonts w:ascii="Times New Roman" w:eastAsia="Times New Roman" w:hAnsi="Times New Roman" w:cs="Times New Roman"/>
        </w:rPr>
        <w:t>memberikan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laporan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semester </w:t>
      </w:r>
      <w:proofErr w:type="spellStart"/>
      <w:r w:rsidRPr="007C0F69">
        <w:rPr>
          <w:rFonts w:ascii="Times New Roman" w:eastAsia="Times New Roman" w:hAnsi="Times New Roman" w:cs="Times New Roman"/>
        </w:rPr>
        <w:t>satu</w:t>
      </w:r>
      <w:proofErr w:type="spellEnd"/>
      <w:r w:rsidRPr="007C0F69">
        <w:rPr>
          <w:rFonts w:ascii="Times New Roman" w:eastAsia="Times New Roman" w:hAnsi="Times New Roman" w:cs="Times New Roman"/>
        </w:rPr>
        <w:t>.</w:t>
      </w:r>
    </w:p>
    <w:p w:rsidR="007C0F69" w:rsidRPr="007C0F69" w:rsidRDefault="007C0F69" w:rsidP="007C0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69">
        <w:rPr>
          <w:rFonts w:ascii="Times New Roman" w:eastAsia="Times New Roman" w:hAnsi="Times New Roman" w:cs="Times New Roman"/>
        </w:rPr>
        <w:t>"</w:t>
      </w:r>
      <w:proofErr w:type="spellStart"/>
      <w:r w:rsidRPr="007C0F69">
        <w:rPr>
          <w:rFonts w:ascii="Times New Roman" w:eastAsia="Times New Roman" w:hAnsi="Times New Roman" w:cs="Times New Roman"/>
        </w:rPr>
        <w:t>Kementrian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Keuangan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tidak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mau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kalau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hanya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baru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sebagian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C0F69">
        <w:rPr>
          <w:rFonts w:ascii="Times New Roman" w:eastAsia="Times New Roman" w:hAnsi="Times New Roman" w:cs="Times New Roman"/>
        </w:rPr>
        <w:t>mengirim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laporan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semester </w:t>
      </w:r>
      <w:proofErr w:type="spellStart"/>
      <w:r w:rsidRPr="007C0F69">
        <w:rPr>
          <w:rFonts w:ascii="Times New Roman" w:eastAsia="Times New Roman" w:hAnsi="Times New Roman" w:cs="Times New Roman"/>
        </w:rPr>
        <w:t>satu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Kementrian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Keuangan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C0F69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7C0F69">
        <w:rPr>
          <w:rFonts w:ascii="Times New Roman" w:eastAsia="Times New Roman" w:hAnsi="Times New Roman" w:cs="Times New Roman"/>
        </w:rPr>
        <w:t xml:space="preserve"> proses </w:t>
      </w:r>
      <w:proofErr w:type="spellStart"/>
      <w:r w:rsidRPr="007C0F69">
        <w:rPr>
          <w:rFonts w:ascii="Times New Roman" w:eastAsia="Times New Roman" w:hAnsi="Times New Roman" w:cs="Times New Roman"/>
        </w:rPr>
        <w:t>pencairan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jika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semua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itu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telah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selesai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membuat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laporan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jadi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kami </w:t>
      </w:r>
      <w:proofErr w:type="spellStart"/>
      <w:r w:rsidRPr="007C0F69">
        <w:rPr>
          <w:rFonts w:ascii="Times New Roman" w:eastAsia="Times New Roman" w:hAnsi="Times New Roman" w:cs="Times New Roman"/>
        </w:rPr>
        <w:t>harus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kumpul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dulu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laporan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semua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jika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semua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sudah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terkumpul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baru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kami </w:t>
      </w:r>
      <w:proofErr w:type="spellStart"/>
      <w:r w:rsidRPr="007C0F69">
        <w:rPr>
          <w:rFonts w:ascii="Times New Roman" w:eastAsia="Times New Roman" w:hAnsi="Times New Roman" w:cs="Times New Roman"/>
        </w:rPr>
        <w:t>kirim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7C0F69">
        <w:rPr>
          <w:rFonts w:ascii="Times New Roman" w:eastAsia="Times New Roman" w:hAnsi="Times New Roman" w:cs="Times New Roman"/>
        </w:rPr>
        <w:t>katanya</w:t>
      </w:r>
      <w:proofErr w:type="spellEnd"/>
      <w:r w:rsidRPr="007C0F69">
        <w:rPr>
          <w:rFonts w:ascii="Times New Roman" w:eastAsia="Times New Roman" w:hAnsi="Times New Roman" w:cs="Times New Roman"/>
        </w:rPr>
        <w:t>.</w:t>
      </w:r>
    </w:p>
    <w:p w:rsidR="007C0F69" w:rsidRPr="007C0F69" w:rsidRDefault="007C0F69" w:rsidP="007C0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69">
        <w:rPr>
          <w:rFonts w:ascii="Times New Roman" w:eastAsia="Times New Roman" w:hAnsi="Times New Roman" w:cs="Times New Roman"/>
        </w:rPr>
        <w:t xml:space="preserve">Dari data </w:t>
      </w:r>
      <w:proofErr w:type="spellStart"/>
      <w:r w:rsidRPr="007C0F69">
        <w:rPr>
          <w:rFonts w:ascii="Times New Roman" w:eastAsia="Times New Roman" w:hAnsi="Times New Roman" w:cs="Times New Roman"/>
        </w:rPr>
        <w:t>Pemerintahan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C0F69">
        <w:rPr>
          <w:rFonts w:ascii="Times New Roman" w:eastAsia="Times New Roman" w:hAnsi="Times New Roman" w:cs="Times New Roman"/>
        </w:rPr>
        <w:t>pemdes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7C0F69">
        <w:rPr>
          <w:rFonts w:ascii="Times New Roman" w:eastAsia="Times New Roman" w:hAnsi="Times New Roman" w:cs="Times New Roman"/>
        </w:rPr>
        <w:t>Pemda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Poso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hingga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bulan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September </w:t>
      </w:r>
      <w:proofErr w:type="spellStart"/>
      <w:r w:rsidRPr="007C0F69">
        <w:rPr>
          <w:rFonts w:ascii="Times New Roman" w:eastAsia="Times New Roman" w:hAnsi="Times New Roman" w:cs="Times New Roman"/>
        </w:rPr>
        <w:t>baru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96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dari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142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C0F69">
        <w:rPr>
          <w:rFonts w:ascii="Times New Roman" w:eastAsia="Times New Roman" w:hAnsi="Times New Roman" w:cs="Times New Roman"/>
        </w:rPr>
        <w:t>telah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memberikan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laporan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semester I </w:t>
      </w:r>
      <w:proofErr w:type="spell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atau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masih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ada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sekitar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46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C0F69">
        <w:rPr>
          <w:rFonts w:ascii="Times New Roman" w:eastAsia="Times New Roman" w:hAnsi="Times New Roman" w:cs="Times New Roman"/>
        </w:rPr>
        <w:t>belum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memberikan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laporan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semester </w:t>
      </w:r>
      <w:proofErr w:type="spellStart"/>
      <w:r w:rsidRPr="007C0F69">
        <w:rPr>
          <w:rFonts w:ascii="Times New Roman" w:eastAsia="Times New Roman" w:hAnsi="Times New Roman" w:cs="Times New Roman"/>
        </w:rPr>
        <w:t>satu</w:t>
      </w:r>
      <w:proofErr w:type="spellEnd"/>
      <w:r w:rsidRPr="007C0F69">
        <w:rPr>
          <w:rFonts w:ascii="Times New Roman" w:eastAsia="Times New Roman" w:hAnsi="Times New Roman" w:cs="Times New Roman"/>
        </w:rPr>
        <w:t>. </w:t>
      </w:r>
    </w:p>
    <w:p w:rsidR="007C0F69" w:rsidRPr="007C0F69" w:rsidRDefault="007C0F69" w:rsidP="007C0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C0F69">
        <w:rPr>
          <w:rFonts w:ascii="Times New Roman" w:eastAsia="Times New Roman" w:hAnsi="Times New Roman" w:cs="Times New Roman"/>
        </w:rPr>
        <w:t>Dia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katakan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pihak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Pemdes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telah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berulang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kali </w:t>
      </w:r>
      <w:proofErr w:type="spellStart"/>
      <w:r w:rsidRPr="007C0F69">
        <w:rPr>
          <w:rFonts w:ascii="Times New Roman" w:eastAsia="Times New Roman" w:hAnsi="Times New Roman" w:cs="Times New Roman"/>
        </w:rPr>
        <w:t>memberikan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peringatan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kepada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semua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untuk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secepatnya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membuat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laporan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semester </w:t>
      </w:r>
      <w:proofErr w:type="spellStart"/>
      <w:r w:rsidRPr="007C0F69">
        <w:rPr>
          <w:rFonts w:ascii="Times New Roman" w:eastAsia="Times New Roman" w:hAnsi="Times New Roman" w:cs="Times New Roman"/>
        </w:rPr>
        <w:t>satu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sebab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menurut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aturan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seharusnya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Agustus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sudah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ada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pencairan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proofErr w:type="gram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II.</w:t>
      </w:r>
    </w:p>
    <w:p w:rsidR="007C0F69" w:rsidRPr="007C0F69" w:rsidRDefault="007C0F69" w:rsidP="007C0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C0F69">
        <w:rPr>
          <w:rFonts w:ascii="Times New Roman" w:eastAsia="Times New Roman" w:hAnsi="Times New Roman" w:cs="Times New Roman"/>
        </w:rPr>
        <w:t xml:space="preserve">"Kami </w:t>
      </w:r>
      <w:proofErr w:type="spellStart"/>
      <w:r w:rsidRPr="007C0F69">
        <w:rPr>
          <w:rFonts w:ascii="Times New Roman" w:eastAsia="Times New Roman" w:hAnsi="Times New Roman" w:cs="Times New Roman"/>
        </w:rPr>
        <w:t>ini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sudah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beberapa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kali </w:t>
      </w:r>
      <w:proofErr w:type="spellStart"/>
      <w:r w:rsidRPr="007C0F69">
        <w:rPr>
          <w:rFonts w:ascii="Times New Roman" w:eastAsia="Times New Roman" w:hAnsi="Times New Roman" w:cs="Times New Roman"/>
        </w:rPr>
        <w:t>mengingatkan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secara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telpon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dan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surat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kepada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semua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agar </w:t>
      </w:r>
      <w:proofErr w:type="spellStart"/>
      <w:r w:rsidRPr="007C0F69">
        <w:rPr>
          <w:rFonts w:ascii="Times New Roman" w:eastAsia="Times New Roman" w:hAnsi="Times New Roman" w:cs="Times New Roman"/>
        </w:rPr>
        <w:t>secepatnya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melengkapi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laporan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semester </w:t>
      </w:r>
      <w:proofErr w:type="spellStart"/>
      <w:r w:rsidRPr="007C0F69">
        <w:rPr>
          <w:rFonts w:ascii="Times New Roman" w:eastAsia="Times New Roman" w:hAnsi="Times New Roman" w:cs="Times New Roman"/>
        </w:rPr>
        <w:t>satu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itu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namun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faktanya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sekarang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baru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96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C0F69">
        <w:rPr>
          <w:rFonts w:ascii="Times New Roman" w:eastAsia="Times New Roman" w:hAnsi="Times New Roman" w:cs="Times New Roman"/>
        </w:rPr>
        <w:t>memberikan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7C0F69">
        <w:rPr>
          <w:rFonts w:ascii="Times New Roman" w:eastAsia="Times New Roman" w:hAnsi="Times New Roman" w:cs="Times New Roman"/>
        </w:rPr>
        <w:t>ujarnya</w:t>
      </w:r>
      <w:proofErr w:type="spellEnd"/>
      <w:r w:rsidRPr="007C0F69">
        <w:rPr>
          <w:rFonts w:ascii="Times New Roman" w:eastAsia="Times New Roman" w:hAnsi="Times New Roman" w:cs="Times New Roman"/>
        </w:rPr>
        <w:t>.</w:t>
      </w:r>
      <w:proofErr w:type="gramEnd"/>
    </w:p>
    <w:p w:rsidR="007C0F69" w:rsidRPr="007C0F69" w:rsidRDefault="007C0F69" w:rsidP="007C0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C0F69">
        <w:rPr>
          <w:rFonts w:ascii="Times New Roman" w:eastAsia="Times New Roman" w:hAnsi="Times New Roman" w:cs="Times New Roman"/>
        </w:rPr>
        <w:t>Ditanya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apakah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lambatnya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pencairan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proofErr w:type="gram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II </w:t>
      </w:r>
      <w:proofErr w:type="spellStart"/>
      <w:r w:rsidRPr="007C0F69">
        <w:rPr>
          <w:rFonts w:ascii="Times New Roman" w:eastAsia="Times New Roman" w:hAnsi="Times New Roman" w:cs="Times New Roman"/>
        </w:rPr>
        <w:t>ini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karena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kas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daerah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kosong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Jefri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mengatakan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untuk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belum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masuk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C0F69">
        <w:rPr>
          <w:rFonts w:ascii="Times New Roman" w:eastAsia="Times New Roman" w:hAnsi="Times New Roman" w:cs="Times New Roman"/>
        </w:rPr>
        <w:t>Kas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Daerah, </w:t>
      </w:r>
      <w:proofErr w:type="spellStart"/>
      <w:r w:rsidRPr="007C0F69">
        <w:rPr>
          <w:rFonts w:ascii="Times New Roman" w:eastAsia="Times New Roman" w:hAnsi="Times New Roman" w:cs="Times New Roman"/>
        </w:rPr>
        <w:t>masih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ada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C0F69">
        <w:rPr>
          <w:rFonts w:ascii="Times New Roman" w:eastAsia="Times New Roman" w:hAnsi="Times New Roman" w:cs="Times New Roman"/>
        </w:rPr>
        <w:t>Kementrian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Keuangan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C0F69">
        <w:rPr>
          <w:rFonts w:ascii="Times New Roman" w:eastAsia="Times New Roman" w:hAnsi="Times New Roman" w:cs="Times New Roman"/>
        </w:rPr>
        <w:t xml:space="preserve">Dana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dicairkan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ke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kas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daerah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jika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semua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persayaratan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laporan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semester I </w:t>
      </w:r>
      <w:proofErr w:type="spellStart"/>
      <w:r w:rsidRPr="007C0F69">
        <w:rPr>
          <w:rFonts w:ascii="Times New Roman" w:eastAsia="Times New Roman" w:hAnsi="Times New Roman" w:cs="Times New Roman"/>
        </w:rPr>
        <w:t>telah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selesai</w:t>
      </w:r>
      <w:proofErr w:type="spellEnd"/>
      <w:r w:rsidRPr="007C0F69">
        <w:rPr>
          <w:rFonts w:ascii="Times New Roman" w:eastAsia="Times New Roman" w:hAnsi="Times New Roman" w:cs="Times New Roman"/>
        </w:rPr>
        <w:t>.</w:t>
      </w:r>
      <w:proofErr w:type="gramEnd"/>
    </w:p>
    <w:p w:rsidR="007C0F69" w:rsidRPr="007C0F69" w:rsidRDefault="007C0F69" w:rsidP="007C0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69">
        <w:rPr>
          <w:rFonts w:ascii="Times New Roman" w:eastAsia="Times New Roman" w:hAnsi="Times New Roman" w:cs="Times New Roman"/>
        </w:rPr>
        <w:t xml:space="preserve">Dana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untuk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Kabupaten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Poso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tahun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anggaran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2016 </w:t>
      </w:r>
      <w:proofErr w:type="spellStart"/>
      <w:r w:rsidRPr="007C0F69">
        <w:rPr>
          <w:rFonts w:ascii="Times New Roman" w:eastAsia="Times New Roman" w:hAnsi="Times New Roman" w:cs="Times New Roman"/>
        </w:rPr>
        <w:t>senilai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Rp87 </w:t>
      </w:r>
      <w:proofErr w:type="spellStart"/>
      <w:r w:rsidRPr="007C0F69">
        <w:rPr>
          <w:rFonts w:ascii="Times New Roman" w:eastAsia="Times New Roman" w:hAnsi="Times New Roman" w:cs="Times New Roman"/>
        </w:rPr>
        <w:t>miliar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proofErr w:type="gram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Alokasi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Dana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(ADD) </w:t>
      </w:r>
      <w:proofErr w:type="spellStart"/>
      <w:r w:rsidRPr="007C0F69">
        <w:rPr>
          <w:rFonts w:ascii="Times New Roman" w:eastAsia="Times New Roman" w:hAnsi="Times New Roman" w:cs="Times New Roman"/>
        </w:rPr>
        <w:t>senilai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Rp68 </w:t>
      </w:r>
      <w:proofErr w:type="spellStart"/>
      <w:r w:rsidRPr="007C0F69">
        <w:rPr>
          <w:rFonts w:ascii="Times New Roman" w:eastAsia="Times New Roman" w:hAnsi="Times New Roman" w:cs="Times New Roman"/>
        </w:rPr>
        <w:t>miliar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untuk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142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>. </w:t>
      </w:r>
    </w:p>
    <w:p w:rsidR="007C0F69" w:rsidRPr="007C0F69" w:rsidRDefault="007C0F69" w:rsidP="007C0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C0F69">
        <w:rPr>
          <w:rFonts w:ascii="Times New Roman" w:eastAsia="Times New Roman" w:hAnsi="Times New Roman" w:cs="Times New Roman"/>
        </w:rPr>
        <w:t>Tahapan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penciran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C0F69">
        <w:rPr>
          <w:rFonts w:ascii="Times New Roman" w:eastAsia="Times New Roman" w:hAnsi="Times New Roman" w:cs="Times New Roman"/>
        </w:rPr>
        <w:t>dana</w:t>
      </w:r>
      <w:proofErr w:type="spellEnd"/>
      <w:proofErr w:type="gram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desa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tersebut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berbeda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dengan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anggaran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tahun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2015. </w:t>
      </w:r>
      <w:proofErr w:type="spellStart"/>
      <w:r w:rsidRPr="007C0F69">
        <w:rPr>
          <w:rFonts w:ascii="Times New Roman" w:eastAsia="Times New Roman" w:hAnsi="Times New Roman" w:cs="Times New Roman"/>
        </w:rPr>
        <w:t>Dimana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tahun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2015 </w:t>
      </w:r>
      <w:proofErr w:type="spellStart"/>
      <w:r w:rsidRPr="007C0F69">
        <w:rPr>
          <w:rFonts w:ascii="Times New Roman" w:eastAsia="Times New Roman" w:hAnsi="Times New Roman" w:cs="Times New Roman"/>
        </w:rPr>
        <w:t>memiliki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3 </w:t>
      </w:r>
      <w:proofErr w:type="spellStart"/>
      <w:r w:rsidRPr="007C0F69">
        <w:rPr>
          <w:rFonts w:ascii="Times New Roman" w:eastAsia="Times New Roman" w:hAnsi="Times New Roman" w:cs="Times New Roman"/>
        </w:rPr>
        <w:t>tahapan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yakni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pertama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40 </w:t>
      </w:r>
      <w:proofErr w:type="spellStart"/>
      <w:r w:rsidRPr="007C0F69">
        <w:rPr>
          <w:rFonts w:ascii="Times New Roman" w:eastAsia="Times New Roman" w:hAnsi="Times New Roman" w:cs="Times New Roman"/>
        </w:rPr>
        <w:t>persen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tahapan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kedua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40 </w:t>
      </w:r>
      <w:proofErr w:type="spellStart"/>
      <w:r w:rsidRPr="007C0F69">
        <w:rPr>
          <w:rFonts w:ascii="Times New Roman" w:eastAsia="Times New Roman" w:hAnsi="Times New Roman" w:cs="Times New Roman"/>
        </w:rPr>
        <w:t>persen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terakhir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sebanyak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20 </w:t>
      </w:r>
      <w:proofErr w:type="spellStart"/>
      <w:r w:rsidRPr="007C0F69">
        <w:rPr>
          <w:rFonts w:ascii="Times New Roman" w:eastAsia="Times New Roman" w:hAnsi="Times New Roman" w:cs="Times New Roman"/>
        </w:rPr>
        <w:t>persen</w:t>
      </w:r>
      <w:proofErr w:type="spellEnd"/>
      <w:r w:rsidRPr="007C0F69">
        <w:rPr>
          <w:rFonts w:ascii="Times New Roman" w:eastAsia="Times New Roman" w:hAnsi="Times New Roman" w:cs="Times New Roman"/>
        </w:rPr>
        <w:t>.</w:t>
      </w:r>
    </w:p>
    <w:p w:rsidR="007C0F69" w:rsidRPr="007C0F69" w:rsidRDefault="007C0F69" w:rsidP="007C0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C0F69">
        <w:rPr>
          <w:rFonts w:ascii="Times New Roman" w:eastAsia="Times New Roman" w:hAnsi="Times New Roman" w:cs="Times New Roman"/>
        </w:rPr>
        <w:t>Sementara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tahun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2016, </w:t>
      </w:r>
      <w:proofErr w:type="spellStart"/>
      <w:r w:rsidRPr="007C0F69">
        <w:rPr>
          <w:rFonts w:ascii="Times New Roman" w:eastAsia="Times New Roman" w:hAnsi="Times New Roman" w:cs="Times New Roman"/>
        </w:rPr>
        <w:t>hanya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yakni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pertama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60 </w:t>
      </w:r>
      <w:proofErr w:type="spellStart"/>
      <w:r w:rsidRPr="007C0F69">
        <w:rPr>
          <w:rFonts w:ascii="Times New Roman" w:eastAsia="Times New Roman" w:hAnsi="Times New Roman" w:cs="Times New Roman"/>
        </w:rPr>
        <w:t>persen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kedua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atau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terakhir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sebanyak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40 </w:t>
      </w:r>
      <w:proofErr w:type="spellStart"/>
      <w:r w:rsidRPr="007C0F69">
        <w:rPr>
          <w:rFonts w:ascii="Times New Roman" w:eastAsia="Times New Roman" w:hAnsi="Times New Roman" w:cs="Times New Roman"/>
        </w:rPr>
        <w:t>persen</w:t>
      </w:r>
      <w:proofErr w:type="spellEnd"/>
      <w:r w:rsidRPr="007C0F69">
        <w:rPr>
          <w:rFonts w:ascii="Times New Roman" w:eastAsia="Times New Roman" w:hAnsi="Times New Roman" w:cs="Times New Roman"/>
        </w:rPr>
        <w:t>.</w:t>
      </w:r>
      <w:proofErr w:type="gram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C0F69">
        <w:rPr>
          <w:rFonts w:ascii="Times New Roman" w:eastAsia="Times New Roman" w:hAnsi="Times New Roman" w:cs="Times New Roman"/>
        </w:rPr>
        <w:t>Jika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menurut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aturan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pertama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seharusnya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sudah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dicairkan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pada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April 2016, </w:t>
      </w:r>
      <w:proofErr w:type="spellStart"/>
      <w:r w:rsidRPr="007C0F69">
        <w:rPr>
          <w:rFonts w:ascii="Times New Roman" w:eastAsia="Times New Roman" w:hAnsi="Times New Roman" w:cs="Times New Roman"/>
        </w:rPr>
        <w:t>sementara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untuk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tahapan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kedua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atau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terakhir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pada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Agustus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C0F69">
        <w:rPr>
          <w:rFonts w:ascii="Times New Roman" w:eastAsia="Times New Roman" w:hAnsi="Times New Roman" w:cs="Times New Roman"/>
        </w:rPr>
        <w:t>namun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hingga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akhir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September </w:t>
      </w:r>
      <w:proofErr w:type="spellStart"/>
      <w:r w:rsidRPr="007C0F69">
        <w:rPr>
          <w:rFonts w:ascii="Times New Roman" w:eastAsia="Times New Roman" w:hAnsi="Times New Roman" w:cs="Times New Roman"/>
        </w:rPr>
        <w:t>belum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0F69">
        <w:rPr>
          <w:rFonts w:ascii="Times New Roman" w:eastAsia="Times New Roman" w:hAnsi="Times New Roman" w:cs="Times New Roman"/>
        </w:rPr>
        <w:t>ada</w:t>
      </w:r>
      <w:proofErr w:type="spellEnd"/>
      <w:r w:rsidRPr="007C0F69">
        <w:rPr>
          <w:rFonts w:ascii="Times New Roman" w:eastAsia="Times New Roman" w:hAnsi="Times New Roman" w:cs="Times New Roman"/>
        </w:rPr>
        <w:t xml:space="preserve"> proses </w:t>
      </w:r>
      <w:proofErr w:type="spellStart"/>
      <w:r w:rsidRPr="007C0F69">
        <w:rPr>
          <w:rFonts w:ascii="Times New Roman" w:eastAsia="Times New Roman" w:hAnsi="Times New Roman" w:cs="Times New Roman"/>
        </w:rPr>
        <w:t>pencairan</w:t>
      </w:r>
      <w:proofErr w:type="spellEnd"/>
      <w:r w:rsidRPr="007C0F69">
        <w:rPr>
          <w:rFonts w:ascii="Times New Roman" w:eastAsia="Times New Roman" w:hAnsi="Times New Roman" w:cs="Times New Roman"/>
        </w:rPr>
        <w:t>.</w:t>
      </w:r>
      <w:proofErr w:type="gramEnd"/>
    </w:p>
    <w:p w:rsidR="007C0F69" w:rsidRPr="007C0F69" w:rsidRDefault="007C0F69" w:rsidP="007C0F69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7C0F69">
        <w:rPr>
          <w:rFonts w:ascii="Times New Roman" w:eastAsia="Times New Roman" w:hAnsi="Times New Roman" w:cs="Times New Roman"/>
        </w:rPr>
        <w:t xml:space="preserve">Editor: Rolex </w:t>
      </w:r>
      <w:proofErr w:type="spellStart"/>
      <w:r w:rsidRPr="007C0F69">
        <w:rPr>
          <w:rFonts w:ascii="Times New Roman" w:eastAsia="Times New Roman" w:hAnsi="Times New Roman" w:cs="Times New Roman"/>
        </w:rPr>
        <w:t>Malaha</w:t>
      </w:r>
      <w:proofErr w:type="spellEnd"/>
    </w:p>
    <w:p w:rsidR="0057448A" w:rsidRDefault="0057448A"/>
    <w:sectPr w:rsidR="0057448A" w:rsidSect="007C0F6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69"/>
    <w:rsid w:val="00106424"/>
    <w:rsid w:val="00190527"/>
    <w:rsid w:val="0057448A"/>
    <w:rsid w:val="007C0F69"/>
    <w:rsid w:val="00F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9"/>
  </w:style>
  <w:style w:type="paragraph" w:styleId="Heading1">
    <w:name w:val="heading 1"/>
    <w:basedOn w:val="Normal"/>
    <w:link w:val="Heading1Char"/>
    <w:uiPriority w:val="9"/>
    <w:qFormat/>
    <w:rsid w:val="007C0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6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0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C0F69"/>
    <w:rPr>
      <w:b/>
      <w:bCs/>
    </w:rPr>
  </w:style>
  <w:style w:type="paragraph" w:customStyle="1" w:styleId="mt10">
    <w:name w:val="mt10"/>
    <w:basedOn w:val="Normal"/>
    <w:rsid w:val="007C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9"/>
  </w:style>
  <w:style w:type="paragraph" w:styleId="Heading1">
    <w:name w:val="heading 1"/>
    <w:basedOn w:val="Normal"/>
    <w:link w:val="Heading1Char"/>
    <w:uiPriority w:val="9"/>
    <w:qFormat/>
    <w:rsid w:val="007C0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6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0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C0F69"/>
    <w:rPr>
      <w:b/>
      <w:bCs/>
    </w:rPr>
  </w:style>
  <w:style w:type="paragraph" w:customStyle="1" w:styleId="mt10">
    <w:name w:val="mt10"/>
    <w:basedOn w:val="Normal"/>
    <w:rsid w:val="007C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2016-10-01T03:38:00Z</dcterms:modified>
</cp:coreProperties>
</file>