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74" w:rsidRPr="00CD39CF" w:rsidRDefault="00CD39CF" w:rsidP="00CD39CF">
      <w:pPr>
        <w:spacing w:before="100" w:beforeAutospacing="1" w:after="100" w:afterAutospacing="1" w:line="240" w:lineRule="auto"/>
        <w:jc w:val="center"/>
        <w:outlineLvl w:val="0"/>
        <w:rPr>
          <w:rFonts w:ascii="Times New Roman" w:eastAsia="Times New Roman" w:hAnsi="Times New Roman" w:cs="Times New Roman"/>
          <w:b/>
          <w:bCs/>
          <w:kern w:val="36"/>
          <w:lang w:val="id-ID" w:eastAsia="id-ID"/>
        </w:rPr>
      </w:pPr>
      <w:r>
        <w:rPr>
          <w:rFonts w:ascii="Times New Roman" w:eastAsia="Times New Roman" w:hAnsi="Times New Roman" w:cs="Times New Roman"/>
          <w:b/>
          <w:bCs/>
          <w:kern w:val="36"/>
          <w:lang w:val="id-ID" w:eastAsia="id-ID"/>
        </w:rPr>
        <w:t xml:space="preserve">KEJAKSAAN NEGERI MEMERIKSA </w:t>
      </w:r>
      <w:r w:rsidRPr="00CD39CF">
        <w:rPr>
          <w:rFonts w:ascii="Times New Roman" w:eastAsia="Times New Roman" w:hAnsi="Times New Roman" w:cs="Times New Roman"/>
          <w:b/>
          <w:bCs/>
          <w:kern w:val="36"/>
          <w:lang w:val="id-ID" w:eastAsia="id-ID"/>
        </w:rPr>
        <w:t xml:space="preserve">DUGAAN KORUPSI DANA BANSOS DAN HIBAH </w:t>
      </w:r>
      <w:r>
        <w:rPr>
          <w:rFonts w:ascii="Times New Roman" w:eastAsia="Times New Roman" w:hAnsi="Times New Roman" w:cs="Times New Roman"/>
          <w:b/>
          <w:bCs/>
          <w:kern w:val="36"/>
          <w:lang w:val="id-ID" w:eastAsia="id-ID"/>
        </w:rPr>
        <w:t xml:space="preserve">PEMERINTAH KOTA PALU TAHUN ANGGARAN </w:t>
      </w:r>
      <w:r w:rsidRPr="00CD39CF">
        <w:rPr>
          <w:rFonts w:ascii="Times New Roman" w:eastAsia="Times New Roman" w:hAnsi="Times New Roman" w:cs="Times New Roman"/>
          <w:b/>
          <w:bCs/>
          <w:kern w:val="36"/>
          <w:lang w:val="id-ID" w:eastAsia="id-ID"/>
        </w:rPr>
        <w:t>2015</w:t>
      </w:r>
    </w:p>
    <w:p w:rsidR="003F4AA7" w:rsidRDefault="00CD39CF" w:rsidP="00BD6163">
      <w:pPr>
        <w:spacing w:line="312" w:lineRule="auto"/>
        <w:ind w:firstLine="720"/>
        <w:jc w:val="center"/>
        <w:rPr>
          <w:rFonts w:ascii="Times New Roman" w:hAnsi="Times New Roman" w:cs="Times New Roman"/>
          <w:lang w:val="id-ID"/>
        </w:rPr>
      </w:pPr>
      <w:r>
        <w:rPr>
          <w:noProof/>
          <w:lang w:val="id-ID" w:eastAsia="id-ID"/>
        </w:rPr>
        <w:drawing>
          <wp:inline distT="0" distB="0" distL="0" distR="0">
            <wp:extent cx="3381375" cy="1903107"/>
            <wp:effectExtent l="0" t="0" r="0" b="1905"/>
            <wp:docPr id="2" name="Picture 2" descr="http://www.metrosulawesi.com/sites/default/files/styles/img_780_439/public/main/articles/Periksa%20DPPKAD%20Palu.jpg?itok=UC3j16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osulawesi.com/sites/default/files/styles/img_780_439/public/main/articles/Periksa%20DPPKAD%20Palu.jpg?itok=UC3j16L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0801" cy="1902784"/>
                    </a:xfrm>
                    <a:prstGeom prst="rect">
                      <a:avLst/>
                    </a:prstGeom>
                    <a:noFill/>
                    <a:ln>
                      <a:noFill/>
                    </a:ln>
                  </pic:spPr>
                </pic:pic>
              </a:graphicData>
            </a:graphic>
          </wp:inline>
        </w:drawing>
      </w:r>
    </w:p>
    <w:p w:rsidR="00BD6163" w:rsidRPr="00BD6163" w:rsidRDefault="00CD39CF" w:rsidP="00BD6163">
      <w:pPr>
        <w:spacing w:line="312" w:lineRule="auto"/>
        <w:ind w:firstLine="720"/>
        <w:jc w:val="center"/>
        <w:rPr>
          <w:rFonts w:ascii="Times New Roman" w:hAnsi="Times New Roman" w:cs="Times New Roman"/>
          <w:i/>
          <w:lang w:val="id-ID"/>
        </w:rPr>
      </w:pPr>
      <w:r w:rsidRPr="00CD39CF">
        <w:rPr>
          <w:rFonts w:ascii="Times New Roman" w:hAnsi="Times New Roman" w:cs="Times New Roman"/>
          <w:i/>
          <w:lang w:val="id-ID"/>
        </w:rPr>
        <w:t>http://www.metrosulawesi.com</w:t>
      </w:r>
    </w:p>
    <w:p w:rsidR="0039320C" w:rsidRDefault="0039320C" w:rsidP="0039320C">
      <w:pPr>
        <w:pStyle w:val="NormalWeb"/>
        <w:spacing w:before="0" w:beforeAutospacing="0" w:after="120" w:afterAutospacing="0" w:line="312" w:lineRule="auto"/>
        <w:ind w:firstLine="720"/>
        <w:rPr>
          <w:sz w:val="22"/>
          <w:szCs w:val="22"/>
        </w:rPr>
      </w:pPr>
    </w:p>
    <w:p w:rsidR="002D1607" w:rsidRPr="0039320C" w:rsidRDefault="002D1607" w:rsidP="0039320C">
      <w:pPr>
        <w:pStyle w:val="NormalWeb"/>
        <w:spacing w:before="0" w:beforeAutospacing="0" w:after="120" w:afterAutospacing="0" w:line="312" w:lineRule="auto"/>
        <w:ind w:firstLine="720"/>
        <w:jc w:val="both"/>
        <w:rPr>
          <w:sz w:val="22"/>
          <w:szCs w:val="22"/>
        </w:rPr>
      </w:pPr>
      <w:r w:rsidRPr="002D1607">
        <w:rPr>
          <w:sz w:val="22"/>
          <w:szCs w:val="22"/>
        </w:rPr>
        <w:t xml:space="preserve">Kepala Seksi Pidana Khusus (Kasi Pidsus) </w:t>
      </w:r>
      <w:r w:rsidRPr="0039320C">
        <w:rPr>
          <w:sz w:val="22"/>
          <w:szCs w:val="22"/>
        </w:rPr>
        <w:t>Kejaksaan Negeri (</w:t>
      </w:r>
      <w:r w:rsidRPr="002D1607">
        <w:rPr>
          <w:sz w:val="22"/>
          <w:szCs w:val="22"/>
        </w:rPr>
        <w:t>Kejari</w:t>
      </w:r>
      <w:r w:rsidRPr="0039320C">
        <w:rPr>
          <w:sz w:val="22"/>
          <w:szCs w:val="22"/>
        </w:rPr>
        <w:t>)</w:t>
      </w:r>
      <w:r w:rsidRPr="002D1607">
        <w:rPr>
          <w:sz w:val="22"/>
          <w:szCs w:val="22"/>
        </w:rPr>
        <w:t xml:space="preserve"> Palu</w:t>
      </w:r>
      <w:r w:rsidRPr="0039320C">
        <w:rPr>
          <w:sz w:val="22"/>
          <w:szCs w:val="22"/>
        </w:rPr>
        <w:t>,</w:t>
      </w:r>
      <w:r w:rsidRPr="002D1607">
        <w:rPr>
          <w:sz w:val="22"/>
          <w:szCs w:val="22"/>
        </w:rPr>
        <w:t xml:space="preserve"> Evrifel, </w:t>
      </w:r>
      <w:r w:rsidRPr="0039320C">
        <w:rPr>
          <w:sz w:val="22"/>
          <w:szCs w:val="22"/>
        </w:rPr>
        <w:t>mengungkapkan</w:t>
      </w:r>
      <w:r w:rsidRPr="0039320C">
        <w:rPr>
          <w:sz w:val="22"/>
          <w:szCs w:val="22"/>
        </w:rPr>
        <w:t xml:space="preserve"> penyaluran dana H</w:t>
      </w:r>
      <w:r w:rsidRPr="002D1607">
        <w:rPr>
          <w:sz w:val="22"/>
          <w:szCs w:val="22"/>
        </w:rPr>
        <w:t>ibah</w:t>
      </w:r>
      <w:r w:rsidR="00CF43E4">
        <w:rPr>
          <w:rStyle w:val="EndnoteReference"/>
          <w:sz w:val="22"/>
          <w:szCs w:val="22"/>
        </w:rPr>
        <w:endnoteReference w:id="1"/>
      </w:r>
      <w:r w:rsidRPr="002D1607">
        <w:rPr>
          <w:sz w:val="22"/>
          <w:szCs w:val="22"/>
        </w:rPr>
        <w:t xml:space="preserve"> dan </w:t>
      </w:r>
      <w:r w:rsidRPr="0039320C">
        <w:rPr>
          <w:sz w:val="22"/>
          <w:szCs w:val="22"/>
        </w:rPr>
        <w:t>bantuan sosial (</w:t>
      </w:r>
      <w:r w:rsidRPr="002D1607">
        <w:rPr>
          <w:sz w:val="22"/>
          <w:szCs w:val="22"/>
        </w:rPr>
        <w:t>Bansos</w:t>
      </w:r>
      <w:r w:rsidRPr="0039320C">
        <w:rPr>
          <w:sz w:val="22"/>
          <w:szCs w:val="22"/>
        </w:rPr>
        <w:t>)</w:t>
      </w:r>
      <w:r w:rsidR="00CF43E4">
        <w:rPr>
          <w:rStyle w:val="EndnoteReference"/>
          <w:sz w:val="22"/>
          <w:szCs w:val="22"/>
        </w:rPr>
        <w:endnoteReference w:id="2"/>
      </w:r>
      <w:r w:rsidRPr="0039320C">
        <w:rPr>
          <w:sz w:val="22"/>
          <w:szCs w:val="22"/>
        </w:rPr>
        <w:t xml:space="preserve"> pada Pemerintah Kota Palu Tahun Anggaran (TA) 2015</w:t>
      </w:r>
      <w:r w:rsidRPr="002D1607">
        <w:rPr>
          <w:sz w:val="22"/>
          <w:szCs w:val="22"/>
        </w:rPr>
        <w:t xml:space="preserve"> terindikasi tidak melalui mekanisme petunjuk teknis (juknis) yang termuat dalam </w:t>
      </w:r>
      <w:r w:rsidRPr="0039320C">
        <w:rPr>
          <w:sz w:val="22"/>
          <w:szCs w:val="22"/>
        </w:rPr>
        <w:t>Peraturan Menteri Dalam Negeri (</w:t>
      </w:r>
      <w:r w:rsidRPr="0039320C">
        <w:rPr>
          <w:sz w:val="22"/>
          <w:szCs w:val="22"/>
        </w:rPr>
        <w:t>Permendagri</w:t>
      </w:r>
      <w:r w:rsidRPr="0039320C">
        <w:rPr>
          <w:sz w:val="22"/>
          <w:szCs w:val="22"/>
        </w:rPr>
        <w:t>)</w:t>
      </w:r>
      <w:r w:rsidRPr="0039320C">
        <w:rPr>
          <w:sz w:val="22"/>
          <w:szCs w:val="22"/>
        </w:rPr>
        <w:t xml:space="preserve"> Nomor 39 T</w:t>
      </w:r>
      <w:r w:rsidR="00C61ECC" w:rsidRPr="0039320C">
        <w:rPr>
          <w:sz w:val="22"/>
          <w:szCs w:val="22"/>
        </w:rPr>
        <w:t>ahun 2012 tentang P</w:t>
      </w:r>
      <w:r w:rsidRPr="002D1607">
        <w:rPr>
          <w:sz w:val="22"/>
          <w:szCs w:val="22"/>
        </w:rPr>
        <w:t xml:space="preserve">erubahan atas Permendagri </w:t>
      </w:r>
      <w:r w:rsidR="00C61ECC" w:rsidRPr="0039320C">
        <w:rPr>
          <w:sz w:val="22"/>
          <w:szCs w:val="22"/>
        </w:rPr>
        <w:t>Nomor 32 T</w:t>
      </w:r>
      <w:r w:rsidRPr="002D1607">
        <w:rPr>
          <w:sz w:val="22"/>
          <w:szCs w:val="22"/>
        </w:rPr>
        <w:t xml:space="preserve">ahun 2011 tentang </w:t>
      </w:r>
      <w:r w:rsidRPr="0039320C">
        <w:rPr>
          <w:sz w:val="22"/>
          <w:szCs w:val="22"/>
        </w:rPr>
        <w:t>Pedoman Pemberian Hib</w:t>
      </w:r>
      <w:r w:rsidRPr="002D1607">
        <w:rPr>
          <w:sz w:val="22"/>
          <w:szCs w:val="22"/>
        </w:rPr>
        <w:t xml:space="preserve">ah dan Bansos yang </w:t>
      </w:r>
      <w:r w:rsidRPr="0039320C">
        <w:rPr>
          <w:sz w:val="22"/>
          <w:szCs w:val="22"/>
        </w:rPr>
        <w:t>Bersum</w:t>
      </w:r>
      <w:r w:rsidR="00C61ECC" w:rsidRPr="0039320C">
        <w:rPr>
          <w:sz w:val="22"/>
          <w:szCs w:val="22"/>
        </w:rPr>
        <w:t>ber d</w:t>
      </w:r>
      <w:r w:rsidRPr="0039320C">
        <w:rPr>
          <w:sz w:val="22"/>
          <w:szCs w:val="22"/>
        </w:rPr>
        <w:t>ar</w:t>
      </w:r>
      <w:r w:rsidRPr="002D1607">
        <w:rPr>
          <w:sz w:val="22"/>
          <w:szCs w:val="22"/>
        </w:rPr>
        <w:t>i APBD.</w:t>
      </w:r>
      <w:r w:rsidRPr="0039320C">
        <w:rPr>
          <w:sz w:val="22"/>
          <w:szCs w:val="22"/>
        </w:rPr>
        <w:t xml:space="preserve"> </w:t>
      </w:r>
      <w:r w:rsidR="0039320C" w:rsidRPr="0039320C">
        <w:rPr>
          <w:sz w:val="22"/>
          <w:szCs w:val="22"/>
        </w:rPr>
        <w:t xml:space="preserve">Dana Bansos </w:t>
      </w:r>
      <w:r w:rsidR="0039320C">
        <w:rPr>
          <w:sz w:val="22"/>
          <w:szCs w:val="22"/>
        </w:rPr>
        <w:t>TA</w:t>
      </w:r>
      <w:r w:rsidR="0039320C" w:rsidRPr="0039320C">
        <w:rPr>
          <w:sz w:val="22"/>
          <w:szCs w:val="22"/>
        </w:rPr>
        <w:t xml:space="preserve"> 2015 dari APBD Pem</w:t>
      </w:r>
      <w:r w:rsidR="0039320C">
        <w:rPr>
          <w:sz w:val="22"/>
          <w:szCs w:val="22"/>
        </w:rPr>
        <w:t>erintah K</w:t>
      </w:r>
      <w:r w:rsidR="0039320C" w:rsidRPr="0039320C">
        <w:rPr>
          <w:sz w:val="22"/>
          <w:szCs w:val="22"/>
        </w:rPr>
        <w:t>ot</w:t>
      </w:r>
      <w:r w:rsidR="0039320C">
        <w:rPr>
          <w:sz w:val="22"/>
          <w:szCs w:val="22"/>
        </w:rPr>
        <w:t>a (Pemkot)</w:t>
      </w:r>
      <w:r w:rsidR="0039320C" w:rsidRPr="0039320C">
        <w:rPr>
          <w:sz w:val="22"/>
          <w:szCs w:val="22"/>
        </w:rPr>
        <w:t xml:space="preserve"> Palu sebanyak Rp40 miliar, terdiri dari dana hibah Rp33 miliar dan dana bansos Rp7 miliar. Penyidik menemukan kejanggalan dalam proses penyalurannya yang tidak didahului dengan verifikasi penerima bantuan.</w:t>
      </w:r>
    </w:p>
    <w:p w:rsidR="0039320C" w:rsidRDefault="00CD39CF" w:rsidP="0039320C">
      <w:pPr>
        <w:spacing w:after="120" w:line="312" w:lineRule="auto"/>
        <w:ind w:firstLine="720"/>
        <w:jc w:val="both"/>
        <w:rPr>
          <w:rFonts w:ascii="Times New Roman" w:eastAsia="Times New Roman" w:hAnsi="Times New Roman" w:cs="Times New Roman"/>
          <w:lang w:val="id-ID" w:eastAsia="id-ID"/>
        </w:rPr>
      </w:pPr>
      <w:r w:rsidRPr="00CD39CF">
        <w:rPr>
          <w:rFonts w:ascii="Times New Roman" w:eastAsia="Times New Roman" w:hAnsi="Times New Roman" w:cs="Times New Roman"/>
          <w:lang w:val="id-ID" w:eastAsia="id-ID"/>
        </w:rPr>
        <w:t>Mantan Walikota Palu</w:t>
      </w:r>
      <w:r w:rsidRPr="0039320C">
        <w:rPr>
          <w:rFonts w:ascii="Times New Roman" w:eastAsia="Times New Roman" w:hAnsi="Times New Roman" w:cs="Times New Roman"/>
          <w:lang w:val="id-ID" w:eastAsia="id-ID"/>
        </w:rPr>
        <w:t>,</w:t>
      </w:r>
      <w:r w:rsidRPr="00CD39CF">
        <w:rPr>
          <w:rFonts w:ascii="Times New Roman" w:eastAsia="Times New Roman" w:hAnsi="Times New Roman" w:cs="Times New Roman"/>
          <w:lang w:val="id-ID" w:eastAsia="id-ID"/>
        </w:rPr>
        <w:t xml:space="preserve"> Rusdy Mastura</w:t>
      </w:r>
      <w:r w:rsidRPr="0039320C">
        <w:rPr>
          <w:rFonts w:ascii="Times New Roman" w:eastAsia="Times New Roman" w:hAnsi="Times New Roman" w:cs="Times New Roman"/>
          <w:lang w:val="id-ID" w:eastAsia="id-ID"/>
        </w:rPr>
        <w:t>,</w:t>
      </w:r>
      <w:r w:rsidRPr="00CD39CF">
        <w:rPr>
          <w:rFonts w:ascii="Times New Roman" w:eastAsia="Times New Roman" w:hAnsi="Times New Roman" w:cs="Times New Roman"/>
          <w:lang w:val="id-ID" w:eastAsia="id-ID"/>
        </w:rPr>
        <w:t xml:space="preserve"> menyatakan siap bertanggungjawab atas penyaluran dana </w:t>
      </w:r>
      <w:r w:rsidR="002D1607" w:rsidRPr="0039320C">
        <w:rPr>
          <w:rFonts w:ascii="Times New Roman" w:eastAsia="Times New Roman" w:hAnsi="Times New Roman" w:cs="Times New Roman"/>
          <w:lang w:val="id-ID" w:eastAsia="id-ID"/>
        </w:rPr>
        <w:t>Bansos</w:t>
      </w:r>
      <w:r w:rsidRPr="00CD39CF">
        <w:rPr>
          <w:rFonts w:ascii="Times New Roman" w:eastAsia="Times New Roman" w:hAnsi="Times New Roman" w:cs="Times New Roman"/>
          <w:lang w:val="id-ID" w:eastAsia="id-ID"/>
        </w:rPr>
        <w:t xml:space="preserve"> dan Hibah</w:t>
      </w:r>
      <w:r w:rsidRPr="0039320C">
        <w:rPr>
          <w:rFonts w:ascii="Times New Roman" w:eastAsia="Times New Roman" w:hAnsi="Times New Roman" w:cs="Times New Roman"/>
          <w:lang w:val="id-ID" w:eastAsia="id-ID"/>
        </w:rPr>
        <w:t xml:space="preserve"> Tahun Anggaran (TA)</w:t>
      </w:r>
      <w:r w:rsidRPr="00CD39CF">
        <w:rPr>
          <w:rFonts w:ascii="Times New Roman" w:eastAsia="Times New Roman" w:hAnsi="Times New Roman" w:cs="Times New Roman"/>
          <w:lang w:val="id-ID" w:eastAsia="id-ID"/>
        </w:rPr>
        <w:t xml:space="preserve"> 2015 yang kini disidik </w:t>
      </w:r>
      <w:r w:rsidR="002D1607" w:rsidRPr="0039320C">
        <w:rPr>
          <w:rFonts w:ascii="Times New Roman" w:eastAsia="Times New Roman" w:hAnsi="Times New Roman" w:cs="Times New Roman"/>
          <w:lang w:val="id-ID" w:eastAsia="id-ID"/>
        </w:rPr>
        <w:t>Kejari</w:t>
      </w:r>
      <w:r w:rsidRPr="0039320C">
        <w:rPr>
          <w:rFonts w:ascii="Times New Roman" w:eastAsia="Times New Roman" w:hAnsi="Times New Roman" w:cs="Times New Roman"/>
          <w:lang w:val="id-ID" w:eastAsia="id-ID"/>
        </w:rPr>
        <w:t xml:space="preserve"> </w:t>
      </w:r>
      <w:r w:rsidRPr="00CD39CF">
        <w:rPr>
          <w:rFonts w:ascii="Times New Roman" w:eastAsia="Times New Roman" w:hAnsi="Times New Roman" w:cs="Times New Roman"/>
          <w:lang w:val="id-ID" w:eastAsia="id-ID"/>
        </w:rPr>
        <w:t>Palu. Rusdy</w:t>
      </w:r>
      <w:r w:rsidR="002D1607" w:rsidRPr="0039320C">
        <w:rPr>
          <w:rFonts w:ascii="Times New Roman" w:eastAsia="Times New Roman" w:hAnsi="Times New Roman" w:cs="Times New Roman"/>
          <w:lang w:val="id-ID" w:eastAsia="id-ID"/>
        </w:rPr>
        <w:t xml:space="preserve"> Mastura</w:t>
      </w:r>
      <w:r w:rsidRPr="00CD39CF">
        <w:rPr>
          <w:rFonts w:ascii="Times New Roman" w:eastAsia="Times New Roman" w:hAnsi="Times New Roman" w:cs="Times New Roman"/>
          <w:lang w:val="id-ID" w:eastAsia="id-ID"/>
        </w:rPr>
        <w:t xml:space="preserve"> </w:t>
      </w:r>
      <w:r w:rsidR="0039320C">
        <w:rPr>
          <w:rFonts w:ascii="Times New Roman" w:eastAsia="Times New Roman" w:hAnsi="Times New Roman" w:cs="Times New Roman"/>
          <w:lang w:val="id-ID" w:eastAsia="id-ID"/>
        </w:rPr>
        <w:t>yang akrab disapa Cudi</w:t>
      </w:r>
      <w:r w:rsidRPr="00CD39CF">
        <w:rPr>
          <w:rFonts w:ascii="Times New Roman" w:eastAsia="Times New Roman" w:hAnsi="Times New Roman" w:cs="Times New Roman"/>
          <w:lang w:val="id-ID" w:eastAsia="id-ID"/>
        </w:rPr>
        <w:t xml:space="preserve"> ini mengaku bahwa penyaluran dana itu memang tidak m</w:t>
      </w:r>
      <w:r w:rsidR="00C61ECC">
        <w:rPr>
          <w:rFonts w:ascii="Times New Roman" w:eastAsia="Times New Roman" w:hAnsi="Times New Roman" w:cs="Times New Roman"/>
          <w:lang w:val="id-ID" w:eastAsia="id-ID"/>
        </w:rPr>
        <w:t>enggunakan juknis maupun juklak, n</w:t>
      </w:r>
      <w:r w:rsidRPr="00CD39CF">
        <w:rPr>
          <w:rFonts w:ascii="Times New Roman" w:eastAsia="Times New Roman" w:hAnsi="Times New Roman" w:cs="Times New Roman"/>
          <w:lang w:val="id-ID" w:eastAsia="id-ID"/>
        </w:rPr>
        <w:t>amun menggun</w:t>
      </w:r>
      <w:r w:rsidRPr="00C61ECC">
        <w:rPr>
          <w:rFonts w:ascii="Times New Roman" w:eastAsia="Times New Roman" w:hAnsi="Times New Roman" w:cs="Times New Roman"/>
          <w:lang w:val="id-ID" w:eastAsia="id-ID"/>
        </w:rPr>
        <w:t>akan kewenangannya sebagai wali</w:t>
      </w:r>
      <w:r w:rsidRPr="00CD39CF">
        <w:rPr>
          <w:rFonts w:ascii="Times New Roman" w:eastAsia="Times New Roman" w:hAnsi="Times New Roman" w:cs="Times New Roman"/>
          <w:lang w:val="id-ID" w:eastAsia="id-ID"/>
        </w:rPr>
        <w:t>kota untuk memberikan bantuan kepada penerima Bansos, salah satunya Politeknik yang dinaungi Yayasan Nosarara Nosabatutu dengan bantuan senilai Rp2 miliar berturut-turut hingga tahun</w:t>
      </w:r>
      <w:r w:rsidRPr="00C61ECC">
        <w:rPr>
          <w:rFonts w:ascii="Times New Roman" w:eastAsia="Times New Roman" w:hAnsi="Times New Roman" w:cs="Times New Roman"/>
          <w:lang w:val="id-ID" w:eastAsia="id-ID"/>
        </w:rPr>
        <w:t xml:space="preserve"> </w:t>
      </w:r>
      <w:r w:rsidRPr="00CD39CF">
        <w:rPr>
          <w:rFonts w:ascii="Times New Roman" w:eastAsia="Times New Roman" w:hAnsi="Times New Roman" w:cs="Times New Roman"/>
          <w:lang w:val="id-ID" w:eastAsia="id-ID"/>
        </w:rPr>
        <w:t>2016.</w:t>
      </w:r>
      <w:r w:rsidR="00C61ECC">
        <w:rPr>
          <w:rFonts w:ascii="Times New Roman" w:eastAsia="Times New Roman" w:hAnsi="Times New Roman" w:cs="Times New Roman"/>
          <w:lang w:val="id-ID" w:eastAsia="id-ID"/>
        </w:rPr>
        <w:t xml:space="preserve"> </w:t>
      </w:r>
      <w:r w:rsidRPr="00CD39CF">
        <w:rPr>
          <w:rFonts w:ascii="Times New Roman" w:eastAsia="Times New Roman" w:hAnsi="Times New Roman" w:cs="Times New Roman"/>
          <w:lang w:val="id-ID" w:eastAsia="id-ID"/>
        </w:rPr>
        <w:t>Diskresi</w:t>
      </w:r>
      <w:r w:rsidR="00CF43E4">
        <w:rPr>
          <w:rStyle w:val="EndnoteReference"/>
          <w:rFonts w:ascii="Times New Roman" w:eastAsia="Times New Roman" w:hAnsi="Times New Roman" w:cs="Times New Roman"/>
          <w:lang w:val="id-ID" w:eastAsia="id-ID"/>
        </w:rPr>
        <w:endnoteReference w:id="3"/>
      </w:r>
      <w:r w:rsidRPr="00CD39CF">
        <w:rPr>
          <w:rFonts w:ascii="Times New Roman" w:eastAsia="Times New Roman" w:hAnsi="Times New Roman" w:cs="Times New Roman"/>
          <w:lang w:val="id-ID" w:eastAsia="id-ID"/>
        </w:rPr>
        <w:t xml:space="preserve"> menurutnya per</w:t>
      </w:r>
      <w:r w:rsidR="00C61ECC">
        <w:rPr>
          <w:rFonts w:ascii="Times New Roman" w:eastAsia="Times New Roman" w:hAnsi="Times New Roman" w:cs="Times New Roman"/>
          <w:lang w:val="id-ID" w:eastAsia="id-ID"/>
        </w:rPr>
        <w:t xml:space="preserve">lu karena katanya, dalam </w:t>
      </w:r>
      <w:r w:rsidR="0039320C" w:rsidRPr="00CD39CF">
        <w:rPr>
          <w:rFonts w:ascii="Times New Roman" w:eastAsia="Times New Roman" w:hAnsi="Times New Roman" w:cs="Times New Roman"/>
          <w:lang w:val="id-ID" w:eastAsia="id-ID"/>
        </w:rPr>
        <w:t>Permendagri Nomor 39 Tahun 2012 tentang Perubahan atas Permendagri Nomor 32 Tahun 2011 tentang Pedoman Pemberian Hibah dan Bansos yang bersumber dari APBD</w:t>
      </w:r>
      <w:r w:rsidR="00C61ECC">
        <w:rPr>
          <w:rFonts w:ascii="Times New Roman" w:eastAsia="Times New Roman" w:hAnsi="Times New Roman" w:cs="Times New Roman"/>
          <w:lang w:val="id-ID" w:eastAsia="id-ID"/>
        </w:rPr>
        <w:t xml:space="preserve"> </w:t>
      </w:r>
      <w:r w:rsidRPr="00CD39CF">
        <w:rPr>
          <w:rFonts w:ascii="Times New Roman" w:eastAsia="Times New Roman" w:hAnsi="Times New Roman" w:cs="Times New Roman"/>
          <w:lang w:val="id-ID" w:eastAsia="id-ID"/>
        </w:rPr>
        <w:t xml:space="preserve"> tidak mengatur yang lebih d</w:t>
      </w:r>
      <w:r w:rsidR="002D1607" w:rsidRPr="00C61ECC">
        <w:rPr>
          <w:rFonts w:ascii="Times New Roman" w:eastAsia="Times New Roman" w:hAnsi="Times New Roman" w:cs="Times New Roman"/>
          <w:lang w:val="id-ID" w:eastAsia="id-ID"/>
        </w:rPr>
        <w:t>etail mengenai penyaluran dana B</w:t>
      </w:r>
      <w:r w:rsidRPr="00CD39CF">
        <w:rPr>
          <w:rFonts w:ascii="Times New Roman" w:eastAsia="Times New Roman" w:hAnsi="Times New Roman" w:cs="Times New Roman"/>
          <w:lang w:val="id-ID" w:eastAsia="id-ID"/>
        </w:rPr>
        <w:t>ansos</w:t>
      </w:r>
      <w:r w:rsidR="0039320C">
        <w:rPr>
          <w:rFonts w:ascii="Times New Roman" w:eastAsia="Times New Roman" w:hAnsi="Times New Roman" w:cs="Times New Roman"/>
          <w:lang w:val="id-ID" w:eastAsia="id-ID"/>
        </w:rPr>
        <w:t>.</w:t>
      </w:r>
    </w:p>
    <w:p w:rsidR="0039320C" w:rsidRPr="0039320C" w:rsidRDefault="0039320C" w:rsidP="0039320C">
      <w:pPr>
        <w:spacing w:after="120" w:line="312" w:lineRule="auto"/>
        <w:ind w:firstLine="720"/>
        <w:jc w:val="both"/>
        <w:rPr>
          <w:rFonts w:ascii="Times New Roman" w:eastAsia="Times New Roman" w:hAnsi="Times New Roman" w:cs="Times New Roman"/>
          <w:lang w:val="id-ID" w:eastAsia="id-ID"/>
        </w:rPr>
      </w:pPr>
      <w:r w:rsidRPr="0039320C">
        <w:rPr>
          <w:rFonts w:ascii="Times New Roman" w:eastAsia="Times New Roman" w:hAnsi="Times New Roman" w:cs="Times New Roman"/>
          <w:lang w:val="id-ID" w:eastAsia="id-ID"/>
        </w:rPr>
        <w:t>Sama halnya dengan mekanisme penyaluran dana Bansos yang seharusnya diverfikasi setelah ditetapkan dalam AP</w:t>
      </w:r>
      <w:r>
        <w:rPr>
          <w:rFonts w:ascii="Times New Roman" w:eastAsia="Times New Roman" w:hAnsi="Times New Roman" w:cs="Times New Roman"/>
          <w:lang w:val="id-ID" w:eastAsia="id-ID"/>
        </w:rPr>
        <w:t>BD, n</w:t>
      </w:r>
      <w:r w:rsidRPr="0039320C">
        <w:rPr>
          <w:rFonts w:ascii="Times New Roman" w:eastAsia="Times New Roman" w:hAnsi="Times New Roman" w:cs="Times New Roman"/>
          <w:lang w:val="id-ID" w:eastAsia="id-ID"/>
        </w:rPr>
        <w:t xml:space="preserve">amun tidak dilakukan oleh Pemkot Palu. Aturan itu, kata Cudi tidak diatur dalam Permendagri dan kemudian diatur dalam Peraturan Daerah Kota Palu. </w:t>
      </w:r>
      <w:proofErr w:type="spellStart"/>
      <w:r w:rsidRPr="0039320C">
        <w:rPr>
          <w:rFonts w:ascii="Times New Roman" w:hAnsi="Times New Roman" w:cs="Times New Roman"/>
        </w:rPr>
        <w:t>Dia</w:t>
      </w:r>
      <w:proofErr w:type="spellEnd"/>
      <w:r w:rsidRPr="0039320C">
        <w:rPr>
          <w:rFonts w:ascii="Times New Roman" w:hAnsi="Times New Roman" w:cs="Times New Roman"/>
        </w:rPr>
        <w:t xml:space="preserve"> </w:t>
      </w:r>
      <w:proofErr w:type="spellStart"/>
      <w:r w:rsidRPr="0039320C">
        <w:rPr>
          <w:rFonts w:ascii="Times New Roman" w:hAnsi="Times New Roman" w:cs="Times New Roman"/>
        </w:rPr>
        <w:t>m</w:t>
      </w:r>
      <w:r>
        <w:rPr>
          <w:rFonts w:ascii="Times New Roman" w:hAnsi="Times New Roman" w:cs="Times New Roman"/>
        </w:rPr>
        <w:t>embantah</w:t>
      </w:r>
      <w:proofErr w:type="spellEnd"/>
      <w:r>
        <w:rPr>
          <w:rFonts w:ascii="Times New Roman" w:hAnsi="Times New Roman" w:cs="Times New Roman"/>
        </w:rPr>
        <w:t xml:space="preserve"> </w:t>
      </w:r>
      <w:proofErr w:type="spellStart"/>
      <w:r>
        <w:rPr>
          <w:rFonts w:ascii="Times New Roman" w:hAnsi="Times New Roman" w:cs="Times New Roman"/>
        </w:rPr>
        <w:t>kalau</w:t>
      </w:r>
      <w:proofErr w:type="spellEnd"/>
      <w:r>
        <w:rPr>
          <w:rFonts w:ascii="Times New Roman" w:hAnsi="Times New Roman" w:cs="Times New Roman"/>
        </w:rPr>
        <w:t xml:space="preserve"> </w:t>
      </w:r>
      <w:proofErr w:type="spellStart"/>
      <w:r>
        <w:rPr>
          <w:rFonts w:ascii="Times New Roman" w:hAnsi="Times New Roman" w:cs="Times New Roman"/>
        </w:rPr>
        <w:t>penyaluran</w:t>
      </w:r>
      <w:proofErr w:type="spellEnd"/>
      <w:r>
        <w:rPr>
          <w:rFonts w:ascii="Times New Roman" w:hAnsi="Times New Roman" w:cs="Times New Roman"/>
        </w:rPr>
        <w:t xml:space="preserve"> </w:t>
      </w:r>
      <w:proofErr w:type="spellStart"/>
      <w:proofErr w:type="gramStart"/>
      <w:r>
        <w:rPr>
          <w:rFonts w:ascii="Times New Roman" w:hAnsi="Times New Roman" w:cs="Times New Roman"/>
        </w:rPr>
        <w:t>dana</w:t>
      </w:r>
      <w:proofErr w:type="spellEnd"/>
      <w:proofErr w:type="gramEnd"/>
      <w:r>
        <w:rPr>
          <w:rFonts w:ascii="Times New Roman" w:hAnsi="Times New Roman" w:cs="Times New Roman"/>
        </w:rPr>
        <w:t xml:space="preserve"> </w:t>
      </w:r>
      <w:r>
        <w:rPr>
          <w:rFonts w:ascii="Times New Roman" w:hAnsi="Times New Roman" w:cs="Times New Roman"/>
          <w:lang w:val="id-ID"/>
        </w:rPr>
        <w:t>B</w:t>
      </w:r>
      <w:proofErr w:type="spellStart"/>
      <w:r w:rsidRPr="0039320C">
        <w:rPr>
          <w:rFonts w:ascii="Times New Roman" w:hAnsi="Times New Roman" w:cs="Times New Roman"/>
        </w:rPr>
        <w:t>ansos</w:t>
      </w:r>
      <w:proofErr w:type="spellEnd"/>
      <w:r w:rsidRPr="0039320C">
        <w:rPr>
          <w:rFonts w:ascii="Times New Roman" w:hAnsi="Times New Roman" w:cs="Times New Roman"/>
        </w:rPr>
        <w:t xml:space="preserve"> </w:t>
      </w:r>
      <w:proofErr w:type="spellStart"/>
      <w:r w:rsidRPr="0039320C">
        <w:rPr>
          <w:rFonts w:ascii="Times New Roman" w:hAnsi="Times New Roman" w:cs="Times New Roman"/>
        </w:rPr>
        <w:t>sekian</w:t>
      </w:r>
      <w:proofErr w:type="spellEnd"/>
      <w:r w:rsidRPr="0039320C">
        <w:rPr>
          <w:rFonts w:ascii="Times New Roman" w:hAnsi="Times New Roman" w:cs="Times New Roman"/>
        </w:rPr>
        <w:t xml:space="preserve"> </w:t>
      </w:r>
      <w:proofErr w:type="spellStart"/>
      <w:r w:rsidRPr="0039320C">
        <w:rPr>
          <w:rFonts w:ascii="Times New Roman" w:hAnsi="Times New Roman" w:cs="Times New Roman"/>
        </w:rPr>
        <w:t>miliar</w:t>
      </w:r>
      <w:proofErr w:type="spellEnd"/>
      <w:r w:rsidRPr="0039320C">
        <w:rPr>
          <w:rFonts w:ascii="Times New Roman" w:hAnsi="Times New Roman" w:cs="Times New Roman"/>
        </w:rPr>
        <w:t xml:space="preserve"> </w:t>
      </w:r>
      <w:proofErr w:type="spellStart"/>
      <w:r w:rsidRPr="0039320C">
        <w:rPr>
          <w:rFonts w:ascii="Times New Roman" w:hAnsi="Times New Roman" w:cs="Times New Roman"/>
        </w:rPr>
        <w:t>itu</w:t>
      </w:r>
      <w:proofErr w:type="spellEnd"/>
      <w:r w:rsidRPr="0039320C">
        <w:rPr>
          <w:rFonts w:ascii="Times New Roman" w:hAnsi="Times New Roman" w:cs="Times New Roman"/>
        </w:rPr>
        <w:t xml:space="preserve"> masuk di dalamnya unsur korupsi. </w:t>
      </w:r>
      <w:proofErr w:type="gramStart"/>
      <w:r w:rsidRPr="0039320C">
        <w:rPr>
          <w:rFonts w:ascii="Times New Roman" w:hAnsi="Times New Roman" w:cs="Times New Roman"/>
        </w:rPr>
        <w:t>“Uang dikirim melalui rekening bagaimana mau korupsi.</w:t>
      </w:r>
      <w:proofErr w:type="gramEnd"/>
      <w:r w:rsidRPr="0039320C">
        <w:rPr>
          <w:rFonts w:ascii="Times New Roman" w:hAnsi="Times New Roman" w:cs="Times New Roman"/>
        </w:rPr>
        <w:t xml:space="preserve"> Korupsi kalau m</w:t>
      </w:r>
      <w:r>
        <w:rPr>
          <w:rFonts w:ascii="Times New Roman" w:hAnsi="Times New Roman" w:cs="Times New Roman"/>
        </w:rPr>
        <w:t xml:space="preserve">emperkaya </w:t>
      </w:r>
      <w:proofErr w:type="spellStart"/>
      <w:r>
        <w:rPr>
          <w:rFonts w:ascii="Times New Roman" w:hAnsi="Times New Roman" w:cs="Times New Roman"/>
        </w:rPr>
        <w:t>diri</w:t>
      </w:r>
      <w:proofErr w:type="spellEnd"/>
      <w:r>
        <w:rPr>
          <w:rFonts w:ascii="Times New Roman" w:hAnsi="Times New Roman" w:cs="Times New Roman"/>
        </w:rPr>
        <w:t xml:space="preserve"> </w:t>
      </w:r>
      <w:proofErr w:type="spellStart"/>
      <w:r>
        <w:rPr>
          <w:rFonts w:ascii="Times New Roman" w:hAnsi="Times New Roman" w:cs="Times New Roman"/>
        </w:rPr>
        <w:t>saya</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proofErr w:type="gramStart"/>
      <w:r>
        <w:rPr>
          <w:rFonts w:ascii="Times New Roman" w:hAnsi="Times New Roman" w:cs="Times New Roman"/>
        </w:rPr>
        <w:t xml:space="preserve">  </w:t>
      </w:r>
      <w:proofErr w:type="spellStart"/>
      <w:r>
        <w:rPr>
          <w:rFonts w:ascii="Times New Roman" w:hAnsi="Times New Roman" w:cs="Times New Roman"/>
        </w:rPr>
        <w:t>tidak</w:t>
      </w:r>
      <w:proofErr w:type="spellEnd"/>
      <w:proofErr w:type="gramEnd"/>
      <w:r>
        <w:rPr>
          <w:rFonts w:ascii="Times New Roman" w:hAnsi="Times New Roman" w:cs="Times New Roman"/>
          <w:lang w:val="id-ID"/>
        </w:rPr>
        <w:t>,”</w:t>
      </w:r>
      <w:r w:rsidRPr="0039320C">
        <w:rPr>
          <w:rFonts w:ascii="Times New Roman" w:hAnsi="Times New Roman" w:cs="Times New Roman"/>
        </w:rPr>
        <w:t xml:space="preserve"> </w:t>
      </w:r>
      <w:proofErr w:type="spellStart"/>
      <w:r w:rsidRPr="0039320C">
        <w:rPr>
          <w:rFonts w:ascii="Times New Roman" w:hAnsi="Times New Roman" w:cs="Times New Roman"/>
        </w:rPr>
        <w:t>tambahnya</w:t>
      </w:r>
      <w:proofErr w:type="spellEnd"/>
      <w:r w:rsidRPr="0039320C">
        <w:rPr>
          <w:rFonts w:ascii="Times New Roman" w:hAnsi="Times New Roman" w:cs="Times New Roman"/>
        </w:rPr>
        <w:t>.</w:t>
      </w:r>
    </w:p>
    <w:p w:rsidR="0039320C" w:rsidRPr="0039320C" w:rsidRDefault="0039320C" w:rsidP="0039320C">
      <w:pPr>
        <w:spacing w:after="120" w:line="312" w:lineRule="auto"/>
        <w:ind w:firstLine="720"/>
        <w:jc w:val="both"/>
        <w:rPr>
          <w:rFonts w:ascii="Times New Roman" w:eastAsia="Times New Roman" w:hAnsi="Times New Roman" w:cs="Times New Roman"/>
          <w:lang w:val="id-ID" w:eastAsia="id-ID"/>
        </w:rPr>
      </w:pPr>
    </w:p>
    <w:p w:rsidR="0039320C" w:rsidRPr="00C61ECC" w:rsidRDefault="0039320C" w:rsidP="0039320C">
      <w:pPr>
        <w:spacing w:after="120" w:line="312" w:lineRule="auto"/>
        <w:ind w:firstLine="720"/>
        <w:jc w:val="both"/>
        <w:rPr>
          <w:rFonts w:ascii="Times New Roman" w:eastAsia="Times New Roman" w:hAnsi="Times New Roman" w:cs="Times New Roman"/>
          <w:lang w:val="id-ID" w:eastAsia="id-ID"/>
        </w:rPr>
      </w:pPr>
    </w:p>
    <w:p w:rsidR="002D1607" w:rsidRPr="00C61ECC" w:rsidRDefault="002D1607" w:rsidP="00C61ECC">
      <w:pPr>
        <w:spacing w:after="120" w:line="312" w:lineRule="auto"/>
        <w:ind w:firstLine="720"/>
        <w:jc w:val="both"/>
        <w:rPr>
          <w:rFonts w:ascii="Times New Roman" w:eastAsia="Times New Roman" w:hAnsi="Times New Roman" w:cs="Times New Roman"/>
          <w:lang w:val="id-ID" w:eastAsia="id-ID"/>
        </w:rPr>
      </w:pPr>
      <w:proofErr w:type="spellStart"/>
      <w:r w:rsidRPr="00C61ECC">
        <w:rPr>
          <w:rFonts w:ascii="Times New Roman" w:hAnsi="Times New Roman" w:cs="Times New Roman"/>
        </w:rPr>
        <w:lastRenderedPageBreak/>
        <w:t>Diketahui</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terkait</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kasus</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tersebut</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telah</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diperiksa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sejumlah</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saksi</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diantaranya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Kepala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Bappeda</w:t>
      </w:r>
      <w:proofErr w:type="spellEnd"/>
      <w:r w:rsidRPr="00C61ECC">
        <w:rPr>
          <w:rFonts w:ascii="Times New Roman" w:hAnsi="Times New Roman" w:cs="Times New Roman"/>
        </w:rPr>
        <w:t xml:space="preserve"> Kota </w:t>
      </w:r>
      <w:proofErr w:type="spellStart"/>
      <w:r w:rsidRPr="00C61ECC">
        <w:rPr>
          <w:rFonts w:ascii="Times New Roman" w:hAnsi="Times New Roman" w:cs="Times New Roman"/>
        </w:rPr>
        <w:t>Palu</w:t>
      </w:r>
      <w:proofErr w:type="spellEnd"/>
      <w:r w:rsidRPr="00C61ECC">
        <w:rPr>
          <w:rFonts w:ascii="Times New Roman" w:hAnsi="Times New Roman" w:cs="Times New Roman"/>
        </w:rPr>
        <w:t xml:space="preserve"> yang </w:t>
      </w:r>
      <w:proofErr w:type="spellStart"/>
      <w:r w:rsidRPr="00C61ECC">
        <w:rPr>
          <w:rFonts w:ascii="Times New Roman" w:hAnsi="Times New Roman" w:cs="Times New Roman"/>
        </w:rPr>
        <w:t>juga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menjabat</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Pelaksana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tugas</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Plt</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Sekretaris</w:t>
      </w:r>
      <w:proofErr w:type="spellEnd"/>
      <w:r w:rsidRPr="00C61ECC">
        <w:rPr>
          <w:rFonts w:ascii="Times New Roman" w:hAnsi="Times New Roman" w:cs="Times New Roman"/>
        </w:rPr>
        <w:t xml:space="preserve"> Kota</w:t>
      </w:r>
      <w:r w:rsidR="00B34605" w:rsidRPr="00C61ECC">
        <w:rPr>
          <w:rFonts w:ascii="Times New Roman" w:hAnsi="Times New Roman" w:cs="Times New Roman"/>
          <w:lang w:val="id-ID"/>
        </w:rPr>
        <w:t xml:space="preserve"> Palu</w:t>
      </w:r>
      <w:r w:rsidRPr="00C61ECC">
        <w:rPr>
          <w:rFonts w:ascii="Times New Roman" w:hAnsi="Times New Roman" w:cs="Times New Roman"/>
        </w:rPr>
        <w:t xml:space="preserve">, </w:t>
      </w:r>
      <w:proofErr w:type="spellStart"/>
      <w:r w:rsidRPr="00C61ECC">
        <w:rPr>
          <w:rFonts w:ascii="Times New Roman" w:hAnsi="Times New Roman" w:cs="Times New Roman"/>
        </w:rPr>
        <w:t>Darma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Gunawan</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Kuasa</w:t>
      </w:r>
      <w:proofErr w:type="spellEnd"/>
      <w:r w:rsidRPr="00C61ECC">
        <w:rPr>
          <w:rFonts w:ascii="Times New Roman" w:hAnsi="Times New Roman" w:cs="Times New Roman"/>
        </w:rPr>
        <w:t xml:space="preserve"> B</w:t>
      </w:r>
      <w:r w:rsidR="00B34605" w:rsidRPr="00C61ECC">
        <w:rPr>
          <w:rFonts w:ascii="Times New Roman" w:hAnsi="Times New Roman" w:cs="Times New Roman"/>
          <w:lang w:val="id-ID"/>
        </w:rPr>
        <w:t>endahara Umum Daerah</w:t>
      </w:r>
      <w:r w:rsidRPr="00C61ECC">
        <w:rPr>
          <w:rFonts w:ascii="Times New Roman" w:hAnsi="Times New Roman" w:cs="Times New Roman"/>
        </w:rPr>
        <w:t xml:space="preserve">, </w:t>
      </w:r>
      <w:proofErr w:type="spellStart"/>
      <w:r w:rsidRPr="00C61ECC">
        <w:rPr>
          <w:rFonts w:ascii="Times New Roman" w:hAnsi="Times New Roman" w:cs="Times New Roman"/>
        </w:rPr>
        <w:t>Bakran</w:t>
      </w:r>
      <w:proofErr w:type="spellEnd"/>
      <w:r w:rsidR="00B34605" w:rsidRPr="00C61ECC">
        <w:rPr>
          <w:rFonts w:ascii="Times New Roman" w:hAnsi="Times New Roman" w:cs="Times New Roman"/>
          <w:lang w:val="id-ID"/>
        </w:rPr>
        <w:t>;</w:t>
      </w:r>
      <w:r w:rsidRPr="00C61ECC">
        <w:rPr>
          <w:rFonts w:ascii="Times New Roman" w:hAnsi="Times New Roman" w:cs="Times New Roman"/>
        </w:rPr>
        <w:t xml:space="preserve"> </w:t>
      </w:r>
      <w:proofErr w:type="spellStart"/>
      <w:r w:rsidRPr="00C61ECC">
        <w:rPr>
          <w:rFonts w:ascii="Times New Roman" w:hAnsi="Times New Roman" w:cs="Times New Roman"/>
        </w:rPr>
        <w:t>dan</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Kepala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Bidang</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Anggaran</w:t>
      </w:r>
      <w:proofErr w:type="spellEnd"/>
      <w:r w:rsidRPr="00C61ECC">
        <w:rPr>
          <w:rFonts w:ascii="Times New Roman" w:hAnsi="Times New Roman" w:cs="Times New Roman"/>
        </w:rPr>
        <w:t xml:space="preserve"> DPPKAD, </w:t>
      </w:r>
      <w:proofErr w:type="spellStart"/>
      <w:r w:rsidRPr="00C61ECC">
        <w:rPr>
          <w:rFonts w:ascii="Times New Roman" w:hAnsi="Times New Roman" w:cs="Times New Roman"/>
        </w:rPr>
        <w:t>Suyuti</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Mantan</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Wakil</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Walikota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Palu</w:t>
      </w:r>
      <w:proofErr w:type="spellEnd"/>
      <w:r w:rsidRPr="00C61ECC">
        <w:rPr>
          <w:rFonts w:ascii="Times New Roman" w:hAnsi="Times New Roman" w:cs="Times New Roman"/>
        </w:rPr>
        <w:t xml:space="preserve">, H A </w:t>
      </w:r>
      <w:proofErr w:type="spellStart"/>
      <w:r w:rsidRPr="00C61ECC">
        <w:rPr>
          <w:rFonts w:ascii="Times New Roman" w:hAnsi="Times New Roman" w:cs="Times New Roman"/>
        </w:rPr>
        <w:t>Mulhanan</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Tombolotutu</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Mantan</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penjabat</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Walikota</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Palu</w:t>
      </w:r>
      <w:proofErr w:type="spellEnd"/>
      <w:r w:rsidRPr="00C61ECC">
        <w:rPr>
          <w:rFonts w:ascii="Times New Roman" w:hAnsi="Times New Roman" w:cs="Times New Roman"/>
        </w:rPr>
        <w:t xml:space="preserve">, H </w:t>
      </w:r>
      <w:proofErr w:type="spellStart"/>
      <w:r w:rsidRPr="00C61ECC">
        <w:rPr>
          <w:rFonts w:ascii="Times New Roman" w:hAnsi="Times New Roman" w:cs="Times New Roman"/>
        </w:rPr>
        <w:t>Hidayat</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Lamakarate</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dan</w:t>
      </w:r>
      <w:proofErr w:type="spellEnd"/>
      <w:r w:rsidRPr="00C61ECC">
        <w:rPr>
          <w:rFonts w:ascii="Times New Roman" w:hAnsi="Times New Roman" w:cs="Times New Roman"/>
        </w:rPr>
        <w:t xml:space="preserve"> </w:t>
      </w:r>
      <w:proofErr w:type="spellStart"/>
      <w:r w:rsidRPr="00C61ECC">
        <w:rPr>
          <w:rFonts w:ascii="Times New Roman" w:hAnsi="Times New Roman" w:cs="Times New Roman"/>
        </w:rPr>
        <w:t>Asisten</w:t>
      </w:r>
      <w:proofErr w:type="spellEnd"/>
      <w:r w:rsidRPr="00C61ECC">
        <w:rPr>
          <w:rFonts w:ascii="Times New Roman" w:hAnsi="Times New Roman" w:cs="Times New Roman"/>
        </w:rPr>
        <w:t xml:space="preserve"> III </w:t>
      </w:r>
      <w:proofErr w:type="spellStart"/>
      <w:r w:rsidRPr="00C61ECC">
        <w:rPr>
          <w:rFonts w:ascii="Times New Roman" w:hAnsi="Times New Roman" w:cs="Times New Roman"/>
        </w:rPr>
        <w:t>Pemerintah</w:t>
      </w:r>
      <w:proofErr w:type="spellEnd"/>
      <w:r w:rsidRPr="00C61ECC">
        <w:rPr>
          <w:rFonts w:ascii="Times New Roman" w:hAnsi="Times New Roman" w:cs="Times New Roman"/>
        </w:rPr>
        <w:t xml:space="preserve"> Kota, H </w:t>
      </w:r>
      <w:proofErr w:type="spellStart"/>
      <w:r w:rsidRPr="00C61ECC">
        <w:rPr>
          <w:rFonts w:ascii="Times New Roman" w:hAnsi="Times New Roman" w:cs="Times New Roman"/>
        </w:rPr>
        <w:t>Baso</w:t>
      </w:r>
      <w:proofErr w:type="spellEnd"/>
      <w:r w:rsidRPr="00C61ECC">
        <w:rPr>
          <w:rFonts w:ascii="Times New Roman" w:hAnsi="Times New Roman" w:cs="Times New Roman"/>
        </w:rPr>
        <w:t>.</w:t>
      </w:r>
    </w:p>
    <w:p w:rsidR="008E6C42" w:rsidRDefault="008E6C42" w:rsidP="00CD39CF">
      <w:pPr>
        <w:spacing w:line="312" w:lineRule="auto"/>
        <w:jc w:val="both"/>
        <w:rPr>
          <w:rFonts w:ascii="Times New Roman" w:hAnsi="Times New Roman" w:cs="Times New Roman"/>
          <w:b/>
          <w:lang w:val="id-ID"/>
        </w:rPr>
      </w:pPr>
    </w:p>
    <w:p w:rsidR="003A4090" w:rsidRPr="00CD39CF" w:rsidRDefault="003A4090" w:rsidP="008E6C42">
      <w:pPr>
        <w:spacing w:line="312" w:lineRule="auto"/>
        <w:rPr>
          <w:rFonts w:ascii="Times New Roman" w:hAnsi="Times New Roman" w:cs="Times New Roman"/>
        </w:rPr>
      </w:pPr>
      <w:proofErr w:type="spellStart"/>
      <w:r w:rsidRPr="00890B25">
        <w:rPr>
          <w:rFonts w:ascii="Times New Roman" w:hAnsi="Times New Roman" w:cs="Times New Roman"/>
          <w:b/>
        </w:rPr>
        <w:t>Sumber</w:t>
      </w:r>
      <w:proofErr w:type="spellEnd"/>
      <w:r w:rsidRPr="00890B25">
        <w:rPr>
          <w:rFonts w:ascii="Times New Roman" w:hAnsi="Times New Roman" w:cs="Times New Roman"/>
          <w:b/>
        </w:rPr>
        <w:t xml:space="preserve"> </w:t>
      </w:r>
      <w:proofErr w:type="spellStart"/>
      <w:r w:rsidRPr="00890B25">
        <w:rPr>
          <w:rFonts w:ascii="Times New Roman" w:hAnsi="Times New Roman" w:cs="Times New Roman"/>
          <w:b/>
        </w:rPr>
        <w:t>Berita</w:t>
      </w:r>
      <w:proofErr w:type="spellEnd"/>
      <w:r w:rsidRPr="00890B25">
        <w:rPr>
          <w:rFonts w:ascii="Times New Roman" w:hAnsi="Times New Roman" w:cs="Times New Roman"/>
          <w:b/>
        </w:rPr>
        <w:t>:</w:t>
      </w:r>
    </w:p>
    <w:p w:rsidR="003A4090" w:rsidRPr="002D1607" w:rsidRDefault="00CD39CF" w:rsidP="00CD39CF">
      <w:pPr>
        <w:pStyle w:val="ListParagraph"/>
        <w:numPr>
          <w:ilvl w:val="0"/>
          <w:numId w:val="1"/>
        </w:numPr>
        <w:spacing w:line="312" w:lineRule="auto"/>
        <w:ind w:left="426" w:hanging="426"/>
        <w:rPr>
          <w:rFonts w:ascii="Times New Roman" w:hAnsi="Times New Roman" w:cs="Times New Roman"/>
        </w:rPr>
      </w:pPr>
      <w:r w:rsidRPr="002D1607">
        <w:rPr>
          <w:rFonts w:ascii="Times New Roman" w:hAnsi="Times New Roman" w:cs="Times New Roman"/>
        </w:rPr>
        <w:t>http://beritapalu.net</w:t>
      </w:r>
      <w:r w:rsidR="003A4090" w:rsidRPr="002D1607">
        <w:rPr>
          <w:rFonts w:ascii="Times New Roman" w:hAnsi="Times New Roman" w:cs="Times New Roman"/>
        </w:rPr>
        <w:t>,</w:t>
      </w:r>
      <w:r w:rsidR="003A4090" w:rsidRPr="002D1607">
        <w:rPr>
          <w:rFonts w:ascii="Times New Roman" w:hAnsi="Times New Roman" w:cs="Times New Roman"/>
          <w:i/>
        </w:rPr>
        <w:t xml:space="preserve"> </w:t>
      </w:r>
      <w:proofErr w:type="spellStart"/>
      <w:r w:rsidRPr="002D1607">
        <w:rPr>
          <w:rFonts w:ascii="Times New Roman" w:hAnsi="Times New Roman" w:cs="Times New Roman"/>
          <w:i/>
        </w:rPr>
        <w:t>Rusdy</w:t>
      </w:r>
      <w:proofErr w:type="spellEnd"/>
      <w:r w:rsidRPr="002D1607">
        <w:rPr>
          <w:rFonts w:ascii="Times New Roman" w:hAnsi="Times New Roman" w:cs="Times New Roman"/>
          <w:i/>
        </w:rPr>
        <w:t xml:space="preserve"> </w:t>
      </w:r>
      <w:proofErr w:type="spellStart"/>
      <w:r w:rsidRPr="002D1607">
        <w:rPr>
          <w:rFonts w:ascii="Times New Roman" w:hAnsi="Times New Roman" w:cs="Times New Roman"/>
          <w:i/>
        </w:rPr>
        <w:t>Mastura</w:t>
      </w:r>
      <w:proofErr w:type="spellEnd"/>
      <w:r w:rsidRPr="002D1607">
        <w:rPr>
          <w:rFonts w:ascii="Times New Roman" w:hAnsi="Times New Roman" w:cs="Times New Roman"/>
          <w:i/>
        </w:rPr>
        <w:t xml:space="preserve"> </w:t>
      </w:r>
      <w:proofErr w:type="spellStart"/>
      <w:r w:rsidRPr="002D1607">
        <w:rPr>
          <w:rFonts w:ascii="Times New Roman" w:hAnsi="Times New Roman" w:cs="Times New Roman"/>
          <w:i/>
        </w:rPr>
        <w:t>Siap</w:t>
      </w:r>
      <w:proofErr w:type="spellEnd"/>
      <w:r w:rsidRPr="002D1607">
        <w:rPr>
          <w:rFonts w:ascii="Times New Roman" w:hAnsi="Times New Roman" w:cs="Times New Roman"/>
          <w:i/>
        </w:rPr>
        <w:t xml:space="preserve"> </w:t>
      </w:r>
      <w:proofErr w:type="spellStart"/>
      <w:r w:rsidRPr="002D1607">
        <w:rPr>
          <w:rFonts w:ascii="Times New Roman" w:hAnsi="Times New Roman" w:cs="Times New Roman"/>
          <w:i/>
        </w:rPr>
        <w:t>Bertanggungjawab</w:t>
      </w:r>
      <w:proofErr w:type="spellEnd"/>
      <w:r w:rsidRPr="002D1607">
        <w:rPr>
          <w:rFonts w:ascii="Times New Roman" w:hAnsi="Times New Roman" w:cs="Times New Roman"/>
          <w:i/>
        </w:rPr>
        <w:t xml:space="preserve"> </w:t>
      </w:r>
      <w:proofErr w:type="spellStart"/>
      <w:r w:rsidRPr="002D1607">
        <w:rPr>
          <w:rFonts w:ascii="Times New Roman" w:hAnsi="Times New Roman" w:cs="Times New Roman"/>
          <w:i/>
        </w:rPr>
        <w:t>atas</w:t>
      </w:r>
      <w:proofErr w:type="spellEnd"/>
      <w:r w:rsidRPr="002D1607">
        <w:rPr>
          <w:rFonts w:ascii="Times New Roman" w:hAnsi="Times New Roman" w:cs="Times New Roman"/>
          <w:i/>
        </w:rPr>
        <w:t xml:space="preserve"> Dana </w:t>
      </w:r>
      <w:proofErr w:type="spellStart"/>
      <w:r w:rsidRPr="002D1607">
        <w:rPr>
          <w:rFonts w:ascii="Times New Roman" w:hAnsi="Times New Roman" w:cs="Times New Roman"/>
          <w:i/>
        </w:rPr>
        <w:t>Bansos</w:t>
      </w:r>
      <w:proofErr w:type="spellEnd"/>
      <w:r w:rsidRPr="002D1607">
        <w:rPr>
          <w:rFonts w:ascii="Times New Roman" w:hAnsi="Times New Roman" w:cs="Times New Roman"/>
          <w:i/>
        </w:rPr>
        <w:t xml:space="preserve"> 2015</w:t>
      </w:r>
      <w:r w:rsidR="00E7175E" w:rsidRPr="002D1607">
        <w:rPr>
          <w:rFonts w:ascii="Times New Roman" w:hAnsi="Times New Roman" w:cs="Times New Roman"/>
        </w:rPr>
        <w:t xml:space="preserve">, </w:t>
      </w:r>
      <w:r w:rsidRPr="002D1607">
        <w:rPr>
          <w:rFonts w:ascii="Times New Roman" w:hAnsi="Times New Roman" w:cs="Times New Roman"/>
          <w:lang w:val="id-ID"/>
        </w:rPr>
        <w:t>Sabtu</w:t>
      </w:r>
      <w:r w:rsidR="003A4090" w:rsidRPr="002D1607">
        <w:rPr>
          <w:rFonts w:ascii="Times New Roman" w:hAnsi="Times New Roman" w:cs="Times New Roman"/>
        </w:rPr>
        <w:t xml:space="preserve">, </w:t>
      </w:r>
      <w:r w:rsidRPr="002D1607">
        <w:rPr>
          <w:rFonts w:ascii="Times New Roman" w:hAnsi="Times New Roman" w:cs="Times New Roman"/>
          <w:lang w:val="id-ID"/>
        </w:rPr>
        <w:t>11 Juni</w:t>
      </w:r>
      <w:r w:rsidR="003A4090" w:rsidRPr="002D1607">
        <w:rPr>
          <w:rFonts w:ascii="Times New Roman" w:hAnsi="Times New Roman" w:cs="Times New Roman"/>
        </w:rPr>
        <w:t xml:space="preserve"> 2016</w:t>
      </w:r>
      <w:r w:rsidR="00E7175E" w:rsidRPr="002D1607">
        <w:rPr>
          <w:rFonts w:ascii="Times New Roman" w:hAnsi="Times New Roman" w:cs="Times New Roman"/>
          <w:lang w:val="id-ID"/>
        </w:rPr>
        <w:t>.</w:t>
      </w:r>
    </w:p>
    <w:p w:rsidR="003A4090" w:rsidRPr="002D1607" w:rsidRDefault="002D1607" w:rsidP="002D1607">
      <w:pPr>
        <w:pStyle w:val="ListParagraph"/>
        <w:numPr>
          <w:ilvl w:val="0"/>
          <w:numId w:val="1"/>
        </w:numPr>
        <w:spacing w:line="312" w:lineRule="auto"/>
        <w:ind w:left="426" w:hanging="426"/>
        <w:rPr>
          <w:rFonts w:ascii="Times New Roman" w:hAnsi="Times New Roman" w:cs="Times New Roman"/>
        </w:rPr>
      </w:pPr>
      <w:r w:rsidRPr="002D1607">
        <w:rPr>
          <w:rFonts w:ascii="Times New Roman" w:hAnsi="Times New Roman" w:cs="Times New Roman"/>
        </w:rPr>
        <w:t>http://www.trimedianews.id</w:t>
      </w:r>
      <w:r w:rsidR="00E7175E" w:rsidRPr="002D1607">
        <w:rPr>
          <w:rFonts w:ascii="Times New Roman" w:hAnsi="Times New Roman" w:cs="Times New Roman"/>
          <w:lang w:val="id-ID"/>
        </w:rPr>
        <w:t xml:space="preserve">, </w:t>
      </w:r>
      <w:proofErr w:type="spellStart"/>
      <w:r w:rsidRPr="002D1607">
        <w:rPr>
          <w:rFonts w:ascii="Times New Roman" w:hAnsi="Times New Roman" w:cs="Times New Roman"/>
          <w:i/>
        </w:rPr>
        <w:t>Bansos</w:t>
      </w:r>
      <w:proofErr w:type="spellEnd"/>
      <w:r w:rsidRPr="002D1607">
        <w:rPr>
          <w:rFonts w:ascii="Times New Roman" w:hAnsi="Times New Roman" w:cs="Times New Roman"/>
          <w:i/>
        </w:rPr>
        <w:t xml:space="preserve"> </w:t>
      </w:r>
      <w:proofErr w:type="spellStart"/>
      <w:r w:rsidRPr="002D1607">
        <w:rPr>
          <w:rFonts w:ascii="Times New Roman" w:hAnsi="Times New Roman" w:cs="Times New Roman"/>
          <w:i/>
        </w:rPr>
        <w:t>Diusut</w:t>
      </w:r>
      <w:proofErr w:type="spellEnd"/>
      <w:r w:rsidRPr="002D1607">
        <w:rPr>
          <w:rFonts w:ascii="Times New Roman" w:hAnsi="Times New Roman" w:cs="Times New Roman"/>
          <w:i/>
        </w:rPr>
        <w:t xml:space="preserve"> DPRD </w:t>
      </w:r>
      <w:proofErr w:type="spellStart"/>
      <w:r w:rsidRPr="002D1607">
        <w:rPr>
          <w:rFonts w:ascii="Times New Roman" w:hAnsi="Times New Roman" w:cs="Times New Roman"/>
          <w:i/>
        </w:rPr>
        <w:t>Palu</w:t>
      </w:r>
      <w:proofErr w:type="spellEnd"/>
      <w:r w:rsidRPr="002D1607">
        <w:rPr>
          <w:rFonts w:ascii="Times New Roman" w:hAnsi="Times New Roman" w:cs="Times New Roman"/>
          <w:i/>
        </w:rPr>
        <w:t xml:space="preserve"> </w:t>
      </w:r>
      <w:proofErr w:type="spellStart"/>
      <w:r w:rsidRPr="002D1607">
        <w:rPr>
          <w:rFonts w:ascii="Times New Roman" w:hAnsi="Times New Roman" w:cs="Times New Roman"/>
          <w:i/>
        </w:rPr>
        <w:t>Takut</w:t>
      </w:r>
      <w:proofErr w:type="spellEnd"/>
      <w:r w:rsidRPr="002D1607">
        <w:rPr>
          <w:rFonts w:ascii="Times New Roman" w:hAnsi="Times New Roman" w:cs="Times New Roman"/>
          <w:i/>
        </w:rPr>
        <w:t xml:space="preserve"> </w:t>
      </w:r>
      <w:proofErr w:type="spellStart"/>
      <w:r w:rsidRPr="002D1607">
        <w:rPr>
          <w:rFonts w:ascii="Times New Roman" w:hAnsi="Times New Roman" w:cs="Times New Roman"/>
          <w:i/>
        </w:rPr>
        <w:t>Komentar</w:t>
      </w:r>
      <w:proofErr w:type="spellEnd"/>
      <w:r w:rsidRPr="002D1607">
        <w:rPr>
          <w:rFonts w:ascii="Times New Roman" w:hAnsi="Times New Roman" w:cs="Times New Roman"/>
          <w:lang w:val="id-ID"/>
        </w:rPr>
        <w:t>, Jumat, 29</w:t>
      </w:r>
      <w:r w:rsidR="00E7175E" w:rsidRPr="002D1607">
        <w:rPr>
          <w:rFonts w:ascii="Times New Roman" w:hAnsi="Times New Roman" w:cs="Times New Roman"/>
          <w:lang w:val="id-ID"/>
        </w:rPr>
        <w:t xml:space="preserve"> </w:t>
      </w:r>
      <w:r w:rsidRPr="002D1607">
        <w:rPr>
          <w:rFonts w:ascii="Times New Roman" w:hAnsi="Times New Roman" w:cs="Times New Roman"/>
          <w:lang w:val="id-ID"/>
        </w:rPr>
        <w:t>April</w:t>
      </w:r>
      <w:r w:rsidR="00E7175E" w:rsidRPr="002D1607">
        <w:rPr>
          <w:rFonts w:ascii="Times New Roman" w:hAnsi="Times New Roman" w:cs="Times New Roman"/>
          <w:lang w:val="id-ID"/>
        </w:rPr>
        <w:t xml:space="preserve"> 2016.</w:t>
      </w:r>
    </w:p>
    <w:p w:rsidR="003A4090" w:rsidRPr="00890B25" w:rsidRDefault="003A4090" w:rsidP="00890B25">
      <w:pPr>
        <w:pStyle w:val="ListParagraph"/>
        <w:spacing w:line="312" w:lineRule="auto"/>
        <w:ind w:left="1080"/>
        <w:rPr>
          <w:rFonts w:ascii="Times New Roman" w:hAnsi="Times New Roman" w:cs="Times New Roman"/>
        </w:rPr>
      </w:pPr>
    </w:p>
    <w:p w:rsidR="008E6C42" w:rsidRDefault="003A4090" w:rsidP="008E6C42">
      <w:pPr>
        <w:tabs>
          <w:tab w:val="left" w:pos="709"/>
        </w:tabs>
        <w:spacing w:line="312" w:lineRule="auto"/>
        <w:rPr>
          <w:rFonts w:ascii="Times New Roman" w:hAnsi="Times New Roman" w:cs="Times New Roman"/>
          <w:b/>
          <w:lang w:val="id-ID"/>
        </w:rPr>
      </w:pPr>
      <w:proofErr w:type="spellStart"/>
      <w:r w:rsidRPr="008E6C42">
        <w:rPr>
          <w:rFonts w:ascii="Times New Roman" w:hAnsi="Times New Roman" w:cs="Times New Roman"/>
          <w:b/>
        </w:rPr>
        <w:t>Catatan</w:t>
      </w:r>
      <w:proofErr w:type="spellEnd"/>
      <w:r w:rsidRPr="008E6C42">
        <w:rPr>
          <w:rFonts w:ascii="Times New Roman" w:hAnsi="Times New Roman" w:cs="Times New Roman"/>
          <w:b/>
        </w:rPr>
        <w:t>:</w:t>
      </w:r>
      <w:r w:rsidR="005E4598" w:rsidRPr="008E6C42">
        <w:rPr>
          <w:rFonts w:ascii="Times New Roman" w:hAnsi="Times New Roman" w:cs="Times New Roman"/>
          <w:b/>
        </w:rPr>
        <w:t xml:space="preserve"> </w:t>
      </w:r>
    </w:p>
    <w:p w:rsidR="00AD1A84" w:rsidRPr="004F2DFF" w:rsidRDefault="00AD1A84" w:rsidP="004F2DFF">
      <w:pPr>
        <w:pStyle w:val="ListParagraph"/>
        <w:numPr>
          <w:ilvl w:val="0"/>
          <w:numId w:val="3"/>
        </w:numPr>
        <w:spacing w:after="120" w:line="312" w:lineRule="auto"/>
        <w:ind w:left="425" w:hanging="425"/>
        <w:contextualSpacing w:val="0"/>
        <w:jc w:val="both"/>
        <w:rPr>
          <w:rFonts w:ascii="Times New Roman" w:eastAsia="Times New Roman" w:hAnsi="Times New Roman" w:cs="Times New Roman"/>
          <w:lang w:val="id-ID" w:eastAsia="id-ID"/>
        </w:rPr>
      </w:pPr>
      <w:r w:rsidRPr="004F2DFF">
        <w:rPr>
          <w:rFonts w:ascii="Times New Roman" w:eastAsia="Times New Roman" w:hAnsi="Times New Roman" w:cs="Times New Roman"/>
          <w:lang w:val="id-ID" w:eastAsia="id-ID"/>
        </w:rPr>
        <w:t>Sesuai dengan Pasal 42 ayat (4a) Permendagri Nomor 59 Tahun 2007 tentang Perubahan atas Peraturan Menteri Dalam Negeri Nomor 13 Tahun 2006 tentang Pedoman Pengelolaan Keuangan Daerah, maka belanja hibah diberikan secara selektif dengan mempertimbangkan kemampuan keuangan daerah, rasionalitas dan ditetapkan dengan keputusan kepala daerah.</w:t>
      </w:r>
    </w:p>
    <w:p w:rsidR="00AD1A84" w:rsidRPr="004F2DFF" w:rsidRDefault="00AD1A84" w:rsidP="004F2DFF">
      <w:pPr>
        <w:pStyle w:val="ListParagraph"/>
        <w:numPr>
          <w:ilvl w:val="0"/>
          <w:numId w:val="3"/>
        </w:numPr>
        <w:spacing w:after="120" w:line="312" w:lineRule="auto"/>
        <w:ind w:left="425" w:hanging="425"/>
        <w:contextualSpacing w:val="0"/>
        <w:jc w:val="both"/>
        <w:rPr>
          <w:rFonts w:ascii="Times New Roman" w:eastAsia="Times New Roman" w:hAnsi="Times New Roman" w:cs="Times New Roman"/>
          <w:lang w:val="id-ID" w:eastAsia="id-ID"/>
        </w:rPr>
      </w:pPr>
      <w:r w:rsidRPr="004F2DFF">
        <w:rPr>
          <w:rFonts w:ascii="Times New Roman" w:eastAsia="Times New Roman" w:hAnsi="Times New Roman" w:cs="Times New Roman"/>
          <w:lang w:val="id-ID" w:eastAsia="id-ID"/>
        </w:rPr>
        <w:t>Dengan berlakunya Permendagri Nomor 32 Tahun 2011 tentang Pedoman Pemberian</w:t>
      </w:r>
      <w:r w:rsidR="00AB2149">
        <w:rPr>
          <w:rFonts w:ascii="Times New Roman" w:eastAsia="Times New Roman" w:hAnsi="Times New Roman" w:cs="Times New Roman"/>
          <w:lang w:val="id-ID" w:eastAsia="id-ID"/>
        </w:rPr>
        <w:t xml:space="preserve"> Hibah dan Bantuan Sosial yang B</w:t>
      </w:r>
      <w:r w:rsidRPr="004F2DFF">
        <w:rPr>
          <w:rFonts w:ascii="Times New Roman" w:eastAsia="Times New Roman" w:hAnsi="Times New Roman" w:cs="Times New Roman"/>
          <w:lang w:val="id-ID" w:eastAsia="id-ID"/>
        </w:rPr>
        <w:t>ersumber dari Anggaran Pendapatan dan Belanja Daerah, yang kemudian disempurnakan kembali dengan Permendagri Nomor 39 Tahun 2012 tentang Perubahan atas Peraturan Menteri Dalam Negeri Nomor 32 Tahun 2011 tentang Pedoman Pemberian Hibah dan Bantuan Sosial yang bersumber dari Anggaran Pendapatan dan Belanja Daerah, maka pemberian hibah sejak tahun anggaran 2012 menjadi semakin selektif dan ketat. Kriteria-kriteria sebagai pembatasan pemberian hibah disyaratkan oleh Permendagri dan dapat mengantisipasi terjadinya penyimpangan dalam mekanisme pemberian hibah mulai dari proses pengajuan proposal atau permohonan hibah, penganggaran oleh pemerintah daerah, penetapan dan penyaluran dana hibah, sampai dengan pertanggungjawaban serta monitoring dan evaluasi atas pemberian dana hibah tersebut.</w:t>
      </w:r>
    </w:p>
    <w:p w:rsidR="004F2DFF" w:rsidRPr="004F2DFF" w:rsidRDefault="004F2DFF" w:rsidP="004F2DFF">
      <w:pPr>
        <w:pStyle w:val="ListParagraph"/>
        <w:numPr>
          <w:ilvl w:val="0"/>
          <w:numId w:val="3"/>
        </w:numPr>
        <w:spacing w:after="120" w:line="312" w:lineRule="auto"/>
        <w:ind w:left="425" w:hanging="425"/>
        <w:contextualSpacing w:val="0"/>
        <w:jc w:val="both"/>
        <w:rPr>
          <w:rFonts w:ascii="Times New Roman" w:eastAsia="Times New Roman" w:hAnsi="Times New Roman" w:cs="Times New Roman"/>
          <w:lang w:val="id-ID" w:eastAsia="id-ID"/>
        </w:rPr>
      </w:pPr>
      <w:r w:rsidRPr="004F2DFF">
        <w:rPr>
          <w:rFonts w:ascii="Times New Roman" w:eastAsia="Times New Roman" w:hAnsi="Times New Roman" w:cs="Times New Roman"/>
          <w:lang w:val="id-ID" w:eastAsia="id-ID"/>
        </w:rPr>
        <w:t xml:space="preserve">Ditekankan pada Pasal 42 Permendagri tersebut, bahwa tata cara penganggaran, pelaksanaan dan </w:t>
      </w:r>
      <w:bookmarkStart w:id="0" w:name="_GoBack"/>
      <w:bookmarkEnd w:id="0"/>
      <w:r w:rsidRPr="004F2DFF">
        <w:rPr>
          <w:rFonts w:ascii="Times New Roman" w:eastAsia="Times New Roman" w:hAnsi="Times New Roman" w:cs="Times New Roman"/>
          <w:lang w:val="id-ID" w:eastAsia="id-ID"/>
        </w:rPr>
        <w:t>penatausahaan, pertanggungjawaban dan pelaporan serta monitoring dan evaluasi hibah dan bantuan sosial harus diatur lebih lanjut dengan peraturan kepala daerah.</w:t>
      </w:r>
    </w:p>
    <w:p w:rsidR="00EC71D1" w:rsidRDefault="00EC71D1" w:rsidP="004F2DFF">
      <w:pPr>
        <w:pStyle w:val="ListParagraph"/>
        <w:tabs>
          <w:tab w:val="left" w:pos="426"/>
        </w:tabs>
        <w:spacing w:after="120" w:line="312" w:lineRule="auto"/>
        <w:ind w:left="425" w:hanging="425"/>
        <w:contextualSpacing w:val="0"/>
        <w:jc w:val="both"/>
        <w:rPr>
          <w:rFonts w:ascii="Times New Roman" w:hAnsi="Times New Roman" w:cs="Times New Roman"/>
          <w:b/>
          <w:lang w:val="id-ID"/>
        </w:rPr>
      </w:pPr>
    </w:p>
    <w:p w:rsidR="00763F1C" w:rsidRDefault="00763F1C" w:rsidP="004F2DFF">
      <w:pPr>
        <w:pStyle w:val="ListParagraph"/>
        <w:tabs>
          <w:tab w:val="left" w:pos="426"/>
        </w:tabs>
        <w:spacing w:after="120" w:line="312" w:lineRule="auto"/>
        <w:ind w:left="425" w:hanging="425"/>
        <w:contextualSpacing w:val="0"/>
        <w:jc w:val="both"/>
        <w:rPr>
          <w:rFonts w:ascii="Times New Roman" w:hAnsi="Times New Roman" w:cs="Times New Roman"/>
          <w:b/>
          <w:lang w:val="id-ID"/>
        </w:rPr>
      </w:pPr>
    </w:p>
    <w:p w:rsidR="00763F1C" w:rsidRDefault="00763F1C" w:rsidP="004F2DFF">
      <w:pPr>
        <w:pStyle w:val="ListParagraph"/>
        <w:tabs>
          <w:tab w:val="left" w:pos="426"/>
        </w:tabs>
        <w:spacing w:after="120" w:line="312" w:lineRule="auto"/>
        <w:ind w:left="425" w:hanging="425"/>
        <w:contextualSpacing w:val="0"/>
        <w:jc w:val="both"/>
        <w:rPr>
          <w:rFonts w:ascii="Times New Roman" w:hAnsi="Times New Roman" w:cs="Times New Roman"/>
          <w:b/>
          <w:lang w:val="id-ID"/>
        </w:rPr>
      </w:pPr>
    </w:p>
    <w:p w:rsidR="00763F1C" w:rsidRDefault="00763F1C" w:rsidP="004F2DFF">
      <w:pPr>
        <w:pStyle w:val="ListParagraph"/>
        <w:tabs>
          <w:tab w:val="left" w:pos="426"/>
        </w:tabs>
        <w:spacing w:after="120" w:line="312" w:lineRule="auto"/>
        <w:ind w:left="425" w:hanging="425"/>
        <w:contextualSpacing w:val="0"/>
        <w:jc w:val="both"/>
        <w:rPr>
          <w:rFonts w:ascii="Times New Roman" w:hAnsi="Times New Roman" w:cs="Times New Roman"/>
          <w:b/>
          <w:lang w:val="id-ID"/>
        </w:rPr>
      </w:pPr>
    </w:p>
    <w:p w:rsidR="00763F1C" w:rsidRPr="004F2DFF" w:rsidRDefault="00763F1C" w:rsidP="004F2DFF">
      <w:pPr>
        <w:pStyle w:val="ListParagraph"/>
        <w:tabs>
          <w:tab w:val="left" w:pos="426"/>
        </w:tabs>
        <w:spacing w:after="120" w:line="312" w:lineRule="auto"/>
        <w:ind w:left="425" w:hanging="425"/>
        <w:contextualSpacing w:val="0"/>
        <w:jc w:val="both"/>
        <w:rPr>
          <w:rFonts w:ascii="Times New Roman" w:hAnsi="Times New Roman" w:cs="Times New Roman"/>
          <w:b/>
          <w:lang w:val="id-ID"/>
        </w:rPr>
      </w:pPr>
    </w:p>
    <w:sectPr w:rsidR="00763F1C" w:rsidRPr="004F2DF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9E" w:rsidRDefault="00796E9E" w:rsidP="008E6C42">
      <w:pPr>
        <w:spacing w:after="0" w:line="240" w:lineRule="auto"/>
      </w:pPr>
      <w:r>
        <w:separator/>
      </w:r>
    </w:p>
  </w:endnote>
  <w:endnote w:type="continuationSeparator" w:id="0">
    <w:p w:rsidR="00796E9E" w:rsidRDefault="00796E9E" w:rsidP="008E6C42">
      <w:pPr>
        <w:spacing w:after="0" w:line="240" w:lineRule="auto"/>
      </w:pPr>
      <w:r>
        <w:continuationSeparator/>
      </w:r>
    </w:p>
  </w:endnote>
  <w:endnote w:id="1">
    <w:p w:rsidR="00CF43E4" w:rsidRPr="00CF43E4" w:rsidRDefault="00CF43E4" w:rsidP="00CF43E4">
      <w:pPr>
        <w:spacing w:after="0" w:line="240" w:lineRule="auto"/>
        <w:jc w:val="both"/>
        <w:rPr>
          <w:rFonts w:ascii="Times New Roman" w:eastAsia="Times New Roman" w:hAnsi="Times New Roman" w:cs="Times New Roman"/>
          <w:sz w:val="20"/>
          <w:szCs w:val="20"/>
          <w:lang w:val="id-ID" w:eastAsia="id-ID"/>
        </w:rPr>
      </w:pPr>
      <w:r w:rsidRPr="00CF43E4">
        <w:rPr>
          <w:rStyle w:val="EndnoteReference"/>
          <w:rFonts w:ascii="Times New Roman" w:hAnsi="Times New Roman" w:cs="Times New Roman"/>
          <w:sz w:val="20"/>
          <w:szCs w:val="20"/>
        </w:rPr>
        <w:endnoteRef/>
      </w:r>
      <w:r w:rsidRPr="00CF43E4">
        <w:rPr>
          <w:rFonts w:ascii="Times New Roman" w:hAnsi="Times New Roman" w:cs="Times New Roman"/>
          <w:sz w:val="20"/>
          <w:szCs w:val="20"/>
        </w:rPr>
        <w:t xml:space="preserve"> </w:t>
      </w:r>
      <w:r w:rsidRPr="00CF43E4">
        <w:rPr>
          <w:rFonts w:ascii="Times New Roman" w:eastAsia="Times New Roman" w:hAnsi="Times New Roman" w:cs="Times New Roman"/>
          <w:sz w:val="20"/>
          <w:szCs w:val="20"/>
          <w:lang w:val="id-ID" w:eastAsia="id-ID"/>
        </w:rPr>
        <w:t>Hibah adalah pemberian uang/barang atau jasa dari pemerintah daerah kepada pemerintah atau pemerintah daerah lainnya, perusahaan daerah, masyarakat dan organisasi kemasyarakatan, yang secara spesifik telah ditetapkan peruntukannya, bersifat tidak wajib dan tidak mengikat, serta tidak secara terus menerus yang bertujuan untuk menunjang penyelenggaraan urusan pemerintah daerah (Pasal 1 angka 14  Permendagri Nomor 32 Tahun 2011 tentang Pedoman Pemberian Hibah dan Bantuan Sosial yang bersumber dari Anggaran Pendapatan dan Belanja Daerah, sebagaimana telah diubah dengan Permendagri Nomor 39 Tahun 2012).</w:t>
      </w:r>
    </w:p>
  </w:endnote>
  <w:endnote w:id="2">
    <w:p w:rsidR="00CF43E4" w:rsidRPr="00763F1C" w:rsidRDefault="00CF43E4" w:rsidP="00763F1C">
      <w:pPr>
        <w:pStyle w:val="NormalWeb"/>
        <w:spacing w:before="0" w:beforeAutospacing="0" w:after="0" w:afterAutospacing="0"/>
        <w:jc w:val="both"/>
        <w:rPr>
          <w:sz w:val="20"/>
          <w:szCs w:val="20"/>
        </w:rPr>
      </w:pPr>
      <w:r w:rsidRPr="00CF43E4">
        <w:rPr>
          <w:rStyle w:val="EndnoteReference"/>
          <w:sz w:val="20"/>
          <w:szCs w:val="20"/>
        </w:rPr>
        <w:endnoteRef/>
      </w:r>
      <w:r w:rsidRPr="00CF43E4">
        <w:rPr>
          <w:sz w:val="20"/>
          <w:szCs w:val="20"/>
        </w:rPr>
        <w:t xml:space="preserve"> </w:t>
      </w:r>
      <w:r w:rsidRPr="00CF43E4">
        <w:rPr>
          <w:sz w:val="20"/>
          <w:szCs w:val="20"/>
        </w:rPr>
        <w:t xml:space="preserve">Bantuan sosial adalah pemberian bantuan berupa uang/barang dari pemerintah daerah kepada individu, keluarga, kelompok dan/atau masyarakat yang sifatnya tidak secara terus menerus dan selektif yang bertujuan untuk melindungi dari kemungkinan terjadinya resiko sosial </w:t>
      </w:r>
      <w:r w:rsidRPr="00CF43E4">
        <w:rPr>
          <w:sz w:val="20"/>
          <w:szCs w:val="20"/>
        </w:rPr>
        <w:t>(</w:t>
      </w:r>
      <w:r w:rsidRPr="00CF43E4">
        <w:rPr>
          <w:sz w:val="20"/>
          <w:szCs w:val="20"/>
        </w:rPr>
        <w:t>Pasal 1 angka 15</w:t>
      </w:r>
      <w:r w:rsidRPr="00CF43E4">
        <w:rPr>
          <w:sz w:val="20"/>
          <w:szCs w:val="20"/>
        </w:rPr>
        <w:t xml:space="preserve">  Permendagri Nomor 32 Tahun 2011 tentang Pedoman Pemberian Hibah dan Bantuan Sosial yang bersumber dari Anggaran Pen</w:t>
      </w:r>
      <w:r w:rsidRPr="00763F1C">
        <w:rPr>
          <w:sz w:val="20"/>
          <w:szCs w:val="20"/>
        </w:rPr>
        <w:t>dapatan dan Belanja Daerah, sebagaimana</w:t>
      </w:r>
      <w:r w:rsidRPr="00CF43E4">
        <w:rPr>
          <w:sz w:val="20"/>
          <w:szCs w:val="20"/>
        </w:rPr>
        <w:t xml:space="preserve"> telah diubah dengan Permendagri Nomor 39 Tahun 2012</w:t>
      </w:r>
      <w:r w:rsidRPr="00763F1C">
        <w:rPr>
          <w:sz w:val="20"/>
          <w:szCs w:val="20"/>
        </w:rPr>
        <w:t>).</w:t>
      </w:r>
    </w:p>
  </w:endnote>
  <w:endnote w:id="3">
    <w:p w:rsidR="00CF43E4" w:rsidRPr="00763F1C" w:rsidRDefault="00CF43E4" w:rsidP="00763F1C">
      <w:pPr>
        <w:pStyle w:val="EndnoteText"/>
        <w:jc w:val="both"/>
        <w:rPr>
          <w:rFonts w:ascii="Times New Roman" w:hAnsi="Times New Roman" w:cs="Times New Roman"/>
          <w:lang w:val="id-ID"/>
        </w:rPr>
      </w:pPr>
      <w:r w:rsidRPr="00763F1C">
        <w:rPr>
          <w:rStyle w:val="EndnoteReference"/>
          <w:rFonts w:ascii="Times New Roman" w:hAnsi="Times New Roman" w:cs="Times New Roman"/>
        </w:rPr>
        <w:endnoteRef/>
      </w:r>
      <w:r w:rsidRPr="00763F1C">
        <w:rPr>
          <w:rFonts w:ascii="Times New Roman" w:hAnsi="Times New Roman" w:cs="Times New Roman"/>
        </w:rPr>
        <w:t xml:space="preserve"> </w:t>
      </w:r>
      <w:r w:rsidR="00763F1C">
        <w:rPr>
          <w:rFonts w:ascii="Times New Roman" w:hAnsi="Times New Roman" w:cs="Times New Roman"/>
          <w:lang w:val="id-ID"/>
        </w:rPr>
        <w:t>D</w:t>
      </w:r>
      <w:proofErr w:type="spellStart"/>
      <w:r w:rsidR="00763F1C" w:rsidRPr="00763F1C">
        <w:rPr>
          <w:rFonts w:ascii="Times New Roman" w:hAnsi="Times New Roman" w:cs="Times New Roman"/>
        </w:rPr>
        <w:t>iskresi</w:t>
      </w:r>
      <w:proofErr w:type="spellEnd"/>
      <w:r w:rsidR="00763F1C" w:rsidRPr="00763F1C">
        <w:rPr>
          <w:rFonts w:ascii="Times New Roman" w:hAnsi="Times New Roman" w:cs="Times New Roman"/>
        </w:rPr>
        <w:t> </w:t>
      </w:r>
      <w:proofErr w:type="spellStart"/>
      <w:r w:rsidR="00763F1C" w:rsidRPr="00763F1C">
        <w:rPr>
          <w:rFonts w:ascii="Times New Roman" w:hAnsi="Times New Roman" w:cs="Times New Roman"/>
        </w:rPr>
        <w:t>adalah</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keputusan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dan</w:t>
      </w:r>
      <w:proofErr w:type="spellEnd"/>
      <w:r w:rsidR="00763F1C" w:rsidRPr="00763F1C">
        <w:rPr>
          <w:rFonts w:ascii="Times New Roman" w:hAnsi="Times New Roman" w:cs="Times New Roman"/>
        </w:rPr>
        <w:t>/</w:t>
      </w:r>
      <w:proofErr w:type="spellStart"/>
      <w:r w:rsidR="00763F1C" w:rsidRPr="00763F1C">
        <w:rPr>
          <w:rFonts w:ascii="Times New Roman" w:hAnsi="Times New Roman" w:cs="Times New Roman"/>
        </w:rPr>
        <w:t>atau</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tindakan</w:t>
      </w:r>
      <w:proofErr w:type="spellEnd"/>
      <w:r w:rsidR="00763F1C" w:rsidRPr="00763F1C">
        <w:rPr>
          <w:rFonts w:ascii="Times New Roman" w:hAnsi="Times New Roman" w:cs="Times New Roman"/>
        </w:rPr>
        <w:t xml:space="preserve"> yang </w:t>
      </w:r>
      <w:proofErr w:type="spellStart"/>
      <w:r w:rsidR="00763F1C" w:rsidRPr="00763F1C">
        <w:rPr>
          <w:rFonts w:ascii="Times New Roman" w:hAnsi="Times New Roman" w:cs="Times New Roman"/>
        </w:rPr>
        <w:t>ditetapkan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dan</w:t>
      </w:r>
      <w:proofErr w:type="spellEnd"/>
      <w:r w:rsidR="00763F1C" w:rsidRPr="00763F1C">
        <w:rPr>
          <w:rFonts w:ascii="Times New Roman" w:hAnsi="Times New Roman" w:cs="Times New Roman"/>
        </w:rPr>
        <w:t>/</w:t>
      </w:r>
      <w:proofErr w:type="spellStart"/>
      <w:r w:rsidR="00763F1C" w:rsidRPr="00763F1C">
        <w:rPr>
          <w:rFonts w:ascii="Times New Roman" w:hAnsi="Times New Roman" w:cs="Times New Roman"/>
        </w:rPr>
        <w:t>atau</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dilakukan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oleh</w:t>
      </w:r>
      <w:proofErr w:type="spellEnd"/>
      <w:r w:rsidR="00763F1C" w:rsidRPr="00763F1C">
        <w:rPr>
          <w:rFonts w:ascii="Times New Roman" w:hAnsi="Times New Roman" w:cs="Times New Roman"/>
        </w:rPr>
        <w:t> </w:t>
      </w:r>
      <w:proofErr w:type="spellStart"/>
      <w:r w:rsidR="00763F1C" w:rsidRPr="00763F1C">
        <w:rPr>
          <w:rFonts w:ascii="Times New Roman" w:hAnsi="Times New Roman" w:cs="Times New Roman"/>
        </w:rPr>
        <w:t>pejabat</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pemerintahan</w:t>
      </w:r>
      <w:proofErr w:type="spellEnd"/>
      <w:r w:rsidR="00763F1C" w:rsidRPr="00763F1C">
        <w:rPr>
          <w:rFonts w:ascii="Times New Roman" w:hAnsi="Times New Roman" w:cs="Times New Roman"/>
        </w:rPr>
        <w:t> </w:t>
      </w:r>
      <w:proofErr w:type="spellStart"/>
      <w:r w:rsidR="00763F1C" w:rsidRPr="00763F1C">
        <w:rPr>
          <w:rFonts w:ascii="Times New Roman" w:hAnsi="Times New Roman" w:cs="Times New Roman"/>
        </w:rPr>
        <w:t>untuk</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mengatasi</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persoalan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konkret</w:t>
      </w:r>
      <w:proofErr w:type="spellEnd"/>
      <w:r w:rsidR="00763F1C" w:rsidRPr="00763F1C">
        <w:rPr>
          <w:rFonts w:ascii="Times New Roman" w:hAnsi="Times New Roman" w:cs="Times New Roman"/>
        </w:rPr>
        <w:t xml:space="preserve"> yang </w:t>
      </w:r>
      <w:proofErr w:type="spellStart"/>
      <w:r w:rsidR="00763F1C" w:rsidRPr="00763F1C">
        <w:rPr>
          <w:rFonts w:ascii="Times New Roman" w:hAnsi="Times New Roman" w:cs="Times New Roman"/>
        </w:rPr>
        <w:t>dihadapi</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dalam</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penyelenggaraan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pemerintahan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dalam</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hal</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peraturan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perundang-undangan</w:t>
      </w:r>
      <w:proofErr w:type="spellEnd"/>
      <w:r w:rsidR="00763F1C" w:rsidRPr="00763F1C">
        <w:rPr>
          <w:rFonts w:ascii="Times New Roman" w:hAnsi="Times New Roman" w:cs="Times New Roman"/>
        </w:rPr>
        <w:t xml:space="preserve"> yang </w:t>
      </w:r>
      <w:proofErr w:type="spellStart"/>
      <w:r w:rsidR="00763F1C" w:rsidRPr="00763F1C">
        <w:rPr>
          <w:rFonts w:ascii="Times New Roman" w:hAnsi="Times New Roman" w:cs="Times New Roman"/>
        </w:rPr>
        <w:t>memberikan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pilihan</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tidak</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mengatur</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tidak</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lengkap</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atau</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tidak</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jelas</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dan</w:t>
      </w:r>
      <w:proofErr w:type="spellEnd"/>
      <w:r w:rsidR="00763F1C" w:rsidRPr="00763F1C">
        <w:rPr>
          <w:rFonts w:ascii="Times New Roman" w:hAnsi="Times New Roman" w:cs="Times New Roman"/>
        </w:rPr>
        <w:t>/</w:t>
      </w:r>
      <w:proofErr w:type="spellStart"/>
      <w:r w:rsidR="00763F1C" w:rsidRPr="00763F1C">
        <w:rPr>
          <w:rFonts w:ascii="Times New Roman" w:hAnsi="Times New Roman" w:cs="Times New Roman"/>
        </w:rPr>
        <w:t>at</w:t>
      </w:r>
      <w:r w:rsidR="00763F1C">
        <w:rPr>
          <w:rFonts w:ascii="Times New Roman" w:hAnsi="Times New Roman" w:cs="Times New Roman"/>
        </w:rPr>
        <w:t>au</w:t>
      </w:r>
      <w:proofErr w:type="spellEnd"/>
      <w:r w:rsidR="00763F1C">
        <w:rPr>
          <w:rFonts w:ascii="Times New Roman" w:hAnsi="Times New Roman" w:cs="Times New Roman"/>
        </w:rPr>
        <w:t xml:space="preserve"> </w:t>
      </w:r>
      <w:proofErr w:type="spellStart"/>
      <w:r w:rsidR="00763F1C">
        <w:rPr>
          <w:rFonts w:ascii="Times New Roman" w:hAnsi="Times New Roman" w:cs="Times New Roman"/>
        </w:rPr>
        <w:t>adanya</w:t>
      </w:r>
      <w:proofErr w:type="spellEnd"/>
      <w:r w:rsidR="00763F1C">
        <w:rPr>
          <w:rFonts w:ascii="Times New Roman" w:hAnsi="Times New Roman" w:cs="Times New Roman"/>
        </w:rPr>
        <w:t xml:space="preserve"> </w:t>
      </w:r>
      <w:proofErr w:type="spellStart"/>
      <w:r w:rsidR="00763F1C">
        <w:rPr>
          <w:rFonts w:ascii="Times New Roman" w:hAnsi="Times New Roman" w:cs="Times New Roman"/>
        </w:rPr>
        <w:t>stagnasi</w:t>
      </w:r>
      <w:proofErr w:type="spellEnd"/>
      <w:r w:rsidR="00763F1C">
        <w:rPr>
          <w:rFonts w:ascii="Times New Roman" w:hAnsi="Times New Roman" w:cs="Times New Roman"/>
        </w:rPr>
        <w:t xml:space="preserve"> </w:t>
      </w:r>
      <w:proofErr w:type="spellStart"/>
      <w:r w:rsidR="00763F1C">
        <w:rPr>
          <w:rFonts w:ascii="Times New Roman" w:hAnsi="Times New Roman" w:cs="Times New Roman"/>
        </w:rPr>
        <w:t>pemerintahan</w:t>
      </w:r>
      <w:proofErr w:type="spellEnd"/>
      <w:r w:rsidR="00763F1C">
        <w:rPr>
          <w:rFonts w:ascii="Times New Roman" w:hAnsi="Times New Roman" w:cs="Times New Roman"/>
          <w:lang w:val="id-ID"/>
        </w:rPr>
        <w:t xml:space="preserve"> (</w:t>
      </w:r>
      <w:proofErr w:type="spellStart"/>
      <w:r w:rsidR="00763F1C">
        <w:rPr>
          <w:rFonts w:ascii="Times New Roman" w:hAnsi="Times New Roman" w:cs="Times New Roman"/>
        </w:rPr>
        <w:t>Pasal</w:t>
      </w:r>
      <w:proofErr w:type="spellEnd"/>
      <w:r w:rsidR="00763F1C">
        <w:rPr>
          <w:rFonts w:ascii="Times New Roman" w:hAnsi="Times New Roman" w:cs="Times New Roman"/>
        </w:rPr>
        <w:t xml:space="preserve"> 1 </w:t>
      </w:r>
      <w:r w:rsidR="00763F1C">
        <w:rPr>
          <w:rFonts w:ascii="Times New Roman" w:hAnsi="Times New Roman" w:cs="Times New Roman"/>
          <w:lang w:val="id-ID"/>
        </w:rPr>
        <w:t>a</w:t>
      </w:r>
      <w:proofErr w:type="spellStart"/>
      <w:r w:rsidR="00763F1C" w:rsidRPr="00763F1C">
        <w:rPr>
          <w:rFonts w:ascii="Times New Roman" w:hAnsi="Times New Roman" w:cs="Times New Roman"/>
        </w:rPr>
        <w:t>ngka</w:t>
      </w:r>
      <w:proofErr w:type="spellEnd"/>
      <w:r w:rsidR="00763F1C" w:rsidRPr="00763F1C">
        <w:rPr>
          <w:rFonts w:ascii="Times New Roman" w:hAnsi="Times New Roman" w:cs="Times New Roman"/>
        </w:rPr>
        <w:t xml:space="preserve"> 9</w:t>
      </w:r>
      <w:r w:rsidR="00763F1C">
        <w:rPr>
          <w:rFonts w:ascii="Times New Roman" w:hAnsi="Times New Roman" w:cs="Times New Roman"/>
          <w:lang w:val="id-ID"/>
        </w:rPr>
        <w:t xml:space="preserve"> </w:t>
      </w:r>
      <w:proofErr w:type="spellStart"/>
      <w:r w:rsidR="00763F1C" w:rsidRPr="00763F1C">
        <w:rPr>
          <w:rFonts w:ascii="Times New Roman" w:hAnsi="Times New Roman" w:cs="Times New Roman"/>
        </w:rPr>
        <w:t>Undang-Undang</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Nomor</w:t>
      </w:r>
      <w:proofErr w:type="spellEnd"/>
      <w:r w:rsidR="00763F1C" w:rsidRPr="00763F1C">
        <w:rPr>
          <w:rFonts w:ascii="Times New Roman" w:hAnsi="Times New Roman" w:cs="Times New Roman"/>
        </w:rPr>
        <w:t xml:space="preserve"> 30 </w:t>
      </w:r>
      <w:proofErr w:type="spellStart"/>
      <w:r w:rsidR="00763F1C" w:rsidRPr="00763F1C">
        <w:rPr>
          <w:rFonts w:ascii="Times New Roman" w:hAnsi="Times New Roman" w:cs="Times New Roman"/>
        </w:rPr>
        <w:t>Tahun</w:t>
      </w:r>
      <w:proofErr w:type="spellEnd"/>
      <w:r w:rsidR="00763F1C" w:rsidRPr="00763F1C">
        <w:rPr>
          <w:rFonts w:ascii="Times New Roman" w:hAnsi="Times New Roman" w:cs="Times New Roman"/>
        </w:rPr>
        <w:t xml:space="preserve"> 2014 </w:t>
      </w:r>
      <w:proofErr w:type="spellStart"/>
      <w:r w:rsidR="00763F1C" w:rsidRPr="00763F1C">
        <w:rPr>
          <w:rFonts w:ascii="Times New Roman" w:hAnsi="Times New Roman" w:cs="Times New Roman"/>
        </w:rPr>
        <w:t>tentang</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Administrasi</w:t>
      </w:r>
      <w:proofErr w:type="spellEnd"/>
      <w:r w:rsidR="00763F1C" w:rsidRPr="00763F1C">
        <w:rPr>
          <w:rFonts w:ascii="Times New Roman" w:hAnsi="Times New Roman" w:cs="Times New Roman"/>
        </w:rPr>
        <w:t xml:space="preserve"> </w:t>
      </w:r>
      <w:proofErr w:type="spellStart"/>
      <w:r w:rsidR="00763F1C" w:rsidRPr="00763F1C">
        <w:rPr>
          <w:rFonts w:ascii="Times New Roman" w:hAnsi="Times New Roman" w:cs="Times New Roman"/>
        </w:rPr>
        <w:t>Pemerintahan</w:t>
      </w:r>
      <w:proofErr w:type="spellEnd"/>
      <w:r w:rsidR="00763F1C">
        <w:rPr>
          <w:rFonts w:ascii="Times New Roman" w:hAnsi="Times New Roman" w:cs="Times New Roman"/>
          <w:lang w:val="id-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0" w:rsidRPr="00D24C40" w:rsidRDefault="00D24C40">
    <w:pPr>
      <w:pStyle w:val="Footer"/>
      <w:rPr>
        <w:rFonts w:ascii="Times New Roman" w:hAnsi="Times New Roman" w:cs="Times New Roman"/>
        <w:i/>
      </w:rPr>
    </w:pPr>
    <w:r w:rsidRPr="00D24C40">
      <w:rPr>
        <w:rFonts w:ascii="Times New Roman" w:hAnsi="Times New Roman" w:cs="Times New Roman"/>
        <w:i/>
        <w:lang w:val="id-ID"/>
      </w:rPr>
      <w:t>Catatan Berita/BPK Perwakilan Provinsi Sulawesi Tengah</w:t>
    </w:r>
  </w:p>
  <w:p w:rsidR="00D24C40" w:rsidRDefault="00D24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9E" w:rsidRDefault="00796E9E" w:rsidP="008E6C42">
      <w:pPr>
        <w:spacing w:after="0" w:line="240" w:lineRule="auto"/>
      </w:pPr>
      <w:r>
        <w:separator/>
      </w:r>
    </w:p>
  </w:footnote>
  <w:footnote w:type="continuationSeparator" w:id="0">
    <w:p w:rsidR="00796E9E" w:rsidRDefault="00796E9E" w:rsidP="008E6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05120"/>
    <w:multiLevelType w:val="hybridMultilevel"/>
    <w:tmpl w:val="C5BEBC0C"/>
    <w:lvl w:ilvl="0" w:tplc="446E7D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361C7E12"/>
    <w:multiLevelType w:val="hybridMultilevel"/>
    <w:tmpl w:val="80F4A02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791180B"/>
    <w:multiLevelType w:val="hybridMultilevel"/>
    <w:tmpl w:val="ECCE4A3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D1"/>
    <w:rsid w:val="00281D72"/>
    <w:rsid w:val="002D1607"/>
    <w:rsid w:val="0039320C"/>
    <w:rsid w:val="003A4090"/>
    <w:rsid w:val="003F4AA7"/>
    <w:rsid w:val="004F2DFF"/>
    <w:rsid w:val="00517519"/>
    <w:rsid w:val="00552370"/>
    <w:rsid w:val="005E4598"/>
    <w:rsid w:val="00763F1C"/>
    <w:rsid w:val="00796E9E"/>
    <w:rsid w:val="00890B25"/>
    <w:rsid w:val="008E6C42"/>
    <w:rsid w:val="009B0998"/>
    <w:rsid w:val="00A35535"/>
    <w:rsid w:val="00AB2149"/>
    <w:rsid w:val="00AD1A84"/>
    <w:rsid w:val="00B34605"/>
    <w:rsid w:val="00B907E1"/>
    <w:rsid w:val="00BD6163"/>
    <w:rsid w:val="00C61ECC"/>
    <w:rsid w:val="00CD39CF"/>
    <w:rsid w:val="00CF43E4"/>
    <w:rsid w:val="00D04474"/>
    <w:rsid w:val="00D24C40"/>
    <w:rsid w:val="00DD41FF"/>
    <w:rsid w:val="00E7175E"/>
    <w:rsid w:val="00EC71D1"/>
    <w:rsid w:val="00FA4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9C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semiHidden/>
    <w:unhideWhenUsed/>
    <w:qFormat/>
    <w:rsid w:val="00CD39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90"/>
    <w:pPr>
      <w:ind w:left="720"/>
      <w:contextualSpacing/>
    </w:pPr>
  </w:style>
  <w:style w:type="paragraph" w:styleId="BalloonText">
    <w:name w:val="Balloon Text"/>
    <w:basedOn w:val="Normal"/>
    <w:link w:val="BalloonTextChar"/>
    <w:uiPriority w:val="99"/>
    <w:semiHidden/>
    <w:unhideWhenUsed/>
    <w:rsid w:val="00BD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63"/>
    <w:rPr>
      <w:rFonts w:ascii="Tahoma" w:hAnsi="Tahoma" w:cs="Tahoma"/>
      <w:sz w:val="16"/>
      <w:szCs w:val="16"/>
    </w:rPr>
  </w:style>
  <w:style w:type="character" w:styleId="Hyperlink">
    <w:name w:val="Hyperlink"/>
    <w:basedOn w:val="DefaultParagraphFont"/>
    <w:uiPriority w:val="99"/>
    <w:unhideWhenUsed/>
    <w:rsid w:val="00E7175E"/>
    <w:rPr>
      <w:color w:val="0000FF" w:themeColor="hyperlink"/>
      <w:u w:val="single"/>
    </w:rPr>
  </w:style>
  <w:style w:type="paragraph" w:styleId="NormalWeb">
    <w:name w:val="Normal (Web)"/>
    <w:basedOn w:val="Normal"/>
    <w:uiPriority w:val="99"/>
    <w:unhideWhenUsed/>
    <w:rsid w:val="008E6C4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8E6C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C42"/>
    <w:rPr>
      <w:sz w:val="20"/>
      <w:szCs w:val="20"/>
    </w:rPr>
  </w:style>
  <w:style w:type="character" w:styleId="EndnoteReference">
    <w:name w:val="endnote reference"/>
    <w:basedOn w:val="DefaultParagraphFont"/>
    <w:uiPriority w:val="99"/>
    <w:semiHidden/>
    <w:unhideWhenUsed/>
    <w:rsid w:val="008E6C42"/>
    <w:rPr>
      <w:vertAlign w:val="superscript"/>
    </w:rPr>
  </w:style>
  <w:style w:type="paragraph" w:styleId="Header">
    <w:name w:val="header"/>
    <w:basedOn w:val="Normal"/>
    <w:link w:val="HeaderChar"/>
    <w:uiPriority w:val="99"/>
    <w:unhideWhenUsed/>
    <w:rsid w:val="00D2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C40"/>
  </w:style>
  <w:style w:type="paragraph" w:styleId="Footer">
    <w:name w:val="footer"/>
    <w:basedOn w:val="Normal"/>
    <w:link w:val="FooterChar"/>
    <w:uiPriority w:val="99"/>
    <w:unhideWhenUsed/>
    <w:rsid w:val="00D2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40"/>
  </w:style>
  <w:style w:type="character" w:customStyle="1" w:styleId="Heading1Char">
    <w:name w:val="Heading 1 Char"/>
    <w:basedOn w:val="DefaultParagraphFont"/>
    <w:link w:val="Heading1"/>
    <w:uiPriority w:val="9"/>
    <w:rsid w:val="00CD39CF"/>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semiHidden/>
    <w:rsid w:val="00CD39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39C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semiHidden/>
    <w:unhideWhenUsed/>
    <w:qFormat/>
    <w:rsid w:val="00CD39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90"/>
    <w:pPr>
      <w:ind w:left="720"/>
      <w:contextualSpacing/>
    </w:pPr>
  </w:style>
  <w:style w:type="paragraph" w:styleId="BalloonText">
    <w:name w:val="Balloon Text"/>
    <w:basedOn w:val="Normal"/>
    <w:link w:val="BalloonTextChar"/>
    <w:uiPriority w:val="99"/>
    <w:semiHidden/>
    <w:unhideWhenUsed/>
    <w:rsid w:val="00BD6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163"/>
    <w:rPr>
      <w:rFonts w:ascii="Tahoma" w:hAnsi="Tahoma" w:cs="Tahoma"/>
      <w:sz w:val="16"/>
      <w:szCs w:val="16"/>
    </w:rPr>
  </w:style>
  <w:style w:type="character" w:styleId="Hyperlink">
    <w:name w:val="Hyperlink"/>
    <w:basedOn w:val="DefaultParagraphFont"/>
    <w:uiPriority w:val="99"/>
    <w:unhideWhenUsed/>
    <w:rsid w:val="00E7175E"/>
    <w:rPr>
      <w:color w:val="0000FF" w:themeColor="hyperlink"/>
      <w:u w:val="single"/>
    </w:rPr>
  </w:style>
  <w:style w:type="paragraph" w:styleId="NormalWeb">
    <w:name w:val="Normal (Web)"/>
    <w:basedOn w:val="Normal"/>
    <w:uiPriority w:val="99"/>
    <w:unhideWhenUsed/>
    <w:rsid w:val="008E6C4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EndnoteText">
    <w:name w:val="endnote text"/>
    <w:basedOn w:val="Normal"/>
    <w:link w:val="EndnoteTextChar"/>
    <w:uiPriority w:val="99"/>
    <w:semiHidden/>
    <w:unhideWhenUsed/>
    <w:rsid w:val="008E6C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C42"/>
    <w:rPr>
      <w:sz w:val="20"/>
      <w:szCs w:val="20"/>
    </w:rPr>
  </w:style>
  <w:style w:type="character" w:styleId="EndnoteReference">
    <w:name w:val="endnote reference"/>
    <w:basedOn w:val="DefaultParagraphFont"/>
    <w:uiPriority w:val="99"/>
    <w:semiHidden/>
    <w:unhideWhenUsed/>
    <w:rsid w:val="008E6C42"/>
    <w:rPr>
      <w:vertAlign w:val="superscript"/>
    </w:rPr>
  </w:style>
  <w:style w:type="paragraph" w:styleId="Header">
    <w:name w:val="header"/>
    <w:basedOn w:val="Normal"/>
    <w:link w:val="HeaderChar"/>
    <w:uiPriority w:val="99"/>
    <w:unhideWhenUsed/>
    <w:rsid w:val="00D24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C40"/>
  </w:style>
  <w:style w:type="paragraph" w:styleId="Footer">
    <w:name w:val="footer"/>
    <w:basedOn w:val="Normal"/>
    <w:link w:val="FooterChar"/>
    <w:uiPriority w:val="99"/>
    <w:unhideWhenUsed/>
    <w:rsid w:val="00D24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40"/>
  </w:style>
  <w:style w:type="character" w:customStyle="1" w:styleId="Heading1Char">
    <w:name w:val="Heading 1 Char"/>
    <w:basedOn w:val="DefaultParagraphFont"/>
    <w:link w:val="Heading1"/>
    <w:uiPriority w:val="9"/>
    <w:rsid w:val="00CD39CF"/>
    <w:rPr>
      <w:rFonts w:ascii="Times New Roman" w:eastAsia="Times New Roman" w:hAnsi="Times New Roman" w:cs="Times New Roman"/>
      <w:b/>
      <w:bCs/>
      <w:kern w:val="36"/>
      <w:sz w:val="48"/>
      <w:szCs w:val="48"/>
      <w:lang w:val="id-ID" w:eastAsia="id-ID"/>
    </w:rPr>
  </w:style>
  <w:style w:type="character" w:customStyle="1" w:styleId="Heading2Char">
    <w:name w:val="Heading 2 Char"/>
    <w:basedOn w:val="DefaultParagraphFont"/>
    <w:link w:val="Heading2"/>
    <w:uiPriority w:val="9"/>
    <w:semiHidden/>
    <w:rsid w:val="00CD39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32297">
      <w:bodyDiv w:val="1"/>
      <w:marLeft w:val="0"/>
      <w:marRight w:val="0"/>
      <w:marTop w:val="0"/>
      <w:marBottom w:val="0"/>
      <w:divBdr>
        <w:top w:val="none" w:sz="0" w:space="0" w:color="auto"/>
        <w:left w:val="none" w:sz="0" w:space="0" w:color="auto"/>
        <w:bottom w:val="none" w:sz="0" w:space="0" w:color="auto"/>
        <w:right w:val="none" w:sz="0" w:space="0" w:color="auto"/>
      </w:divBdr>
    </w:div>
    <w:div w:id="178929346">
      <w:bodyDiv w:val="1"/>
      <w:marLeft w:val="0"/>
      <w:marRight w:val="0"/>
      <w:marTop w:val="0"/>
      <w:marBottom w:val="0"/>
      <w:divBdr>
        <w:top w:val="none" w:sz="0" w:space="0" w:color="auto"/>
        <w:left w:val="none" w:sz="0" w:space="0" w:color="auto"/>
        <w:bottom w:val="none" w:sz="0" w:space="0" w:color="auto"/>
        <w:right w:val="none" w:sz="0" w:space="0" w:color="auto"/>
      </w:divBdr>
    </w:div>
    <w:div w:id="312375289">
      <w:bodyDiv w:val="1"/>
      <w:marLeft w:val="0"/>
      <w:marRight w:val="0"/>
      <w:marTop w:val="0"/>
      <w:marBottom w:val="0"/>
      <w:divBdr>
        <w:top w:val="none" w:sz="0" w:space="0" w:color="auto"/>
        <w:left w:val="none" w:sz="0" w:space="0" w:color="auto"/>
        <w:bottom w:val="none" w:sz="0" w:space="0" w:color="auto"/>
        <w:right w:val="none" w:sz="0" w:space="0" w:color="auto"/>
      </w:divBdr>
    </w:div>
    <w:div w:id="461315578">
      <w:bodyDiv w:val="1"/>
      <w:marLeft w:val="0"/>
      <w:marRight w:val="0"/>
      <w:marTop w:val="0"/>
      <w:marBottom w:val="0"/>
      <w:divBdr>
        <w:top w:val="none" w:sz="0" w:space="0" w:color="auto"/>
        <w:left w:val="none" w:sz="0" w:space="0" w:color="auto"/>
        <w:bottom w:val="none" w:sz="0" w:space="0" w:color="auto"/>
        <w:right w:val="none" w:sz="0" w:space="0" w:color="auto"/>
      </w:divBdr>
      <w:divsChild>
        <w:div w:id="922953589">
          <w:marLeft w:val="0"/>
          <w:marRight w:val="0"/>
          <w:marTop w:val="0"/>
          <w:marBottom w:val="0"/>
          <w:divBdr>
            <w:top w:val="none" w:sz="0" w:space="0" w:color="auto"/>
            <w:left w:val="none" w:sz="0" w:space="0" w:color="auto"/>
            <w:bottom w:val="none" w:sz="0" w:space="0" w:color="auto"/>
            <w:right w:val="none" w:sz="0" w:space="0" w:color="auto"/>
          </w:divBdr>
        </w:div>
        <w:div w:id="1393115189">
          <w:marLeft w:val="0"/>
          <w:marRight w:val="0"/>
          <w:marTop w:val="0"/>
          <w:marBottom w:val="0"/>
          <w:divBdr>
            <w:top w:val="none" w:sz="0" w:space="0" w:color="auto"/>
            <w:left w:val="none" w:sz="0" w:space="0" w:color="auto"/>
            <w:bottom w:val="none" w:sz="0" w:space="0" w:color="auto"/>
            <w:right w:val="none" w:sz="0" w:space="0" w:color="auto"/>
          </w:divBdr>
        </w:div>
        <w:div w:id="1191143198">
          <w:marLeft w:val="0"/>
          <w:marRight w:val="0"/>
          <w:marTop w:val="0"/>
          <w:marBottom w:val="0"/>
          <w:divBdr>
            <w:top w:val="none" w:sz="0" w:space="0" w:color="auto"/>
            <w:left w:val="none" w:sz="0" w:space="0" w:color="auto"/>
            <w:bottom w:val="none" w:sz="0" w:space="0" w:color="auto"/>
            <w:right w:val="none" w:sz="0" w:space="0" w:color="auto"/>
          </w:divBdr>
        </w:div>
        <w:div w:id="2128499542">
          <w:marLeft w:val="0"/>
          <w:marRight w:val="0"/>
          <w:marTop w:val="0"/>
          <w:marBottom w:val="0"/>
          <w:divBdr>
            <w:top w:val="none" w:sz="0" w:space="0" w:color="auto"/>
            <w:left w:val="none" w:sz="0" w:space="0" w:color="auto"/>
            <w:bottom w:val="none" w:sz="0" w:space="0" w:color="auto"/>
            <w:right w:val="none" w:sz="0" w:space="0" w:color="auto"/>
          </w:divBdr>
        </w:div>
        <w:div w:id="663823733">
          <w:marLeft w:val="0"/>
          <w:marRight w:val="0"/>
          <w:marTop w:val="0"/>
          <w:marBottom w:val="0"/>
          <w:divBdr>
            <w:top w:val="none" w:sz="0" w:space="0" w:color="auto"/>
            <w:left w:val="none" w:sz="0" w:space="0" w:color="auto"/>
            <w:bottom w:val="none" w:sz="0" w:space="0" w:color="auto"/>
            <w:right w:val="none" w:sz="0" w:space="0" w:color="auto"/>
          </w:divBdr>
        </w:div>
      </w:divsChild>
    </w:div>
    <w:div w:id="495922187">
      <w:bodyDiv w:val="1"/>
      <w:marLeft w:val="0"/>
      <w:marRight w:val="0"/>
      <w:marTop w:val="0"/>
      <w:marBottom w:val="0"/>
      <w:divBdr>
        <w:top w:val="none" w:sz="0" w:space="0" w:color="auto"/>
        <w:left w:val="none" w:sz="0" w:space="0" w:color="auto"/>
        <w:bottom w:val="none" w:sz="0" w:space="0" w:color="auto"/>
        <w:right w:val="none" w:sz="0" w:space="0" w:color="auto"/>
      </w:divBdr>
    </w:div>
    <w:div w:id="561599958">
      <w:bodyDiv w:val="1"/>
      <w:marLeft w:val="0"/>
      <w:marRight w:val="0"/>
      <w:marTop w:val="0"/>
      <w:marBottom w:val="0"/>
      <w:divBdr>
        <w:top w:val="none" w:sz="0" w:space="0" w:color="auto"/>
        <w:left w:val="none" w:sz="0" w:space="0" w:color="auto"/>
        <w:bottom w:val="none" w:sz="0" w:space="0" w:color="auto"/>
        <w:right w:val="none" w:sz="0" w:space="0" w:color="auto"/>
      </w:divBdr>
    </w:div>
    <w:div w:id="758911216">
      <w:bodyDiv w:val="1"/>
      <w:marLeft w:val="0"/>
      <w:marRight w:val="0"/>
      <w:marTop w:val="0"/>
      <w:marBottom w:val="0"/>
      <w:divBdr>
        <w:top w:val="none" w:sz="0" w:space="0" w:color="auto"/>
        <w:left w:val="none" w:sz="0" w:space="0" w:color="auto"/>
        <w:bottom w:val="none" w:sz="0" w:space="0" w:color="auto"/>
        <w:right w:val="none" w:sz="0" w:space="0" w:color="auto"/>
      </w:divBdr>
      <w:divsChild>
        <w:div w:id="708190416">
          <w:marLeft w:val="0"/>
          <w:marRight w:val="0"/>
          <w:marTop w:val="0"/>
          <w:marBottom w:val="0"/>
          <w:divBdr>
            <w:top w:val="none" w:sz="0" w:space="0" w:color="auto"/>
            <w:left w:val="none" w:sz="0" w:space="0" w:color="auto"/>
            <w:bottom w:val="none" w:sz="0" w:space="0" w:color="auto"/>
            <w:right w:val="none" w:sz="0" w:space="0" w:color="auto"/>
          </w:divBdr>
        </w:div>
        <w:div w:id="1358890896">
          <w:marLeft w:val="0"/>
          <w:marRight w:val="0"/>
          <w:marTop w:val="0"/>
          <w:marBottom w:val="0"/>
          <w:divBdr>
            <w:top w:val="none" w:sz="0" w:space="0" w:color="auto"/>
            <w:left w:val="none" w:sz="0" w:space="0" w:color="auto"/>
            <w:bottom w:val="none" w:sz="0" w:space="0" w:color="auto"/>
            <w:right w:val="none" w:sz="0" w:space="0" w:color="auto"/>
          </w:divBdr>
        </w:div>
        <w:div w:id="700473851">
          <w:marLeft w:val="0"/>
          <w:marRight w:val="0"/>
          <w:marTop w:val="0"/>
          <w:marBottom w:val="0"/>
          <w:divBdr>
            <w:top w:val="none" w:sz="0" w:space="0" w:color="auto"/>
            <w:left w:val="none" w:sz="0" w:space="0" w:color="auto"/>
            <w:bottom w:val="none" w:sz="0" w:space="0" w:color="auto"/>
            <w:right w:val="none" w:sz="0" w:space="0" w:color="auto"/>
          </w:divBdr>
        </w:div>
        <w:div w:id="304044044">
          <w:marLeft w:val="0"/>
          <w:marRight w:val="0"/>
          <w:marTop w:val="0"/>
          <w:marBottom w:val="0"/>
          <w:divBdr>
            <w:top w:val="none" w:sz="0" w:space="0" w:color="auto"/>
            <w:left w:val="none" w:sz="0" w:space="0" w:color="auto"/>
            <w:bottom w:val="none" w:sz="0" w:space="0" w:color="auto"/>
            <w:right w:val="none" w:sz="0" w:space="0" w:color="auto"/>
          </w:divBdr>
        </w:div>
        <w:div w:id="1445928886">
          <w:marLeft w:val="0"/>
          <w:marRight w:val="0"/>
          <w:marTop w:val="0"/>
          <w:marBottom w:val="0"/>
          <w:divBdr>
            <w:top w:val="none" w:sz="0" w:space="0" w:color="auto"/>
            <w:left w:val="none" w:sz="0" w:space="0" w:color="auto"/>
            <w:bottom w:val="none" w:sz="0" w:space="0" w:color="auto"/>
            <w:right w:val="none" w:sz="0" w:space="0" w:color="auto"/>
          </w:divBdr>
        </w:div>
        <w:div w:id="595796247">
          <w:marLeft w:val="0"/>
          <w:marRight w:val="0"/>
          <w:marTop w:val="0"/>
          <w:marBottom w:val="0"/>
          <w:divBdr>
            <w:top w:val="none" w:sz="0" w:space="0" w:color="auto"/>
            <w:left w:val="none" w:sz="0" w:space="0" w:color="auto"/>
            <w:bottom w:val="none" w:sz="0" w:space="0" w:color="auto"/>
            <w:right w:val="none" w:sz="0" w:space="0" w:color="auto"/>
          </w:divBdr>
        </w:div>
        <w:div w:id="2022967914">
          <w:marLeft w:val="0"/>
          <w:marRight w:val="0"/>
          <w:marTop w:val="0"/>
          <w:marBottom w:val="0"/>
          <w:divBdr>
            <w:top w:val="none" w:sz="0" w:space="0" w:color="auto"/>
            <w:left w:val="none" w:sz="0" w:space="0" w:color="auto"/>
            <w:bottom w:val="none" w:sz="0" w:space="0" w:color="auto"/>
            <w:right w:val="none" w:sz="0" w:space="0" w:color="auto"/>
          </w:divBdr>
        </w:div>
        <w:div w:id="486944701">
          <w:marLeft w:val="0"/>
          <w:marRight w:val="0"/>
          <w:marTop w:val="0"/>
          <w:marBottom w:val="0"/>
          <w:divBdr>
            <w:top w:val="none" w:sz="0" w:space="0" w:color="auto"/>
            <w:left w:val="none" w:sz="0" w:space="0" w:color="auto"/>
            <w:bottom w:val="none" w:sz="0" w:space="0" w:color="auto"/>
            <w:right w:val="none" w:sz="0" w:space="0" w:color="auto"/>
          </w:divBdr>
        </w:div>
        <w:div w:id="1899587973">
          <w:marLeft w:val="0"/>
          <w:marRight w:val="0"/>
          <w:marTop w:val="0"/>
          <w:marBottom w:val="0"/>
          <w:divBdr>
            <w:top w:val="none" w:sz="0" w:space="0" w:color="auto"/>
            <w:left w:val="none" w:sz="0" w:space="0" w:color="auto"/>
            <w:bottom w:val="none" w:sz="0" w:space="0" w:color="auto"/>
            <w:right w:val="none" w:sz="0" w:space="0" w:color="auto"/>
          </w:divBdr>
        </w:div>
      </w:divsChild>
    </w:div>
    <w:div w:id="870848321">
      <w:bodyDiv w:val="1"/>
      <w:marLeft w:val="0"/>
      <w:marRight w:val="0"/>
      <w:marTop w:val="0"/>
      <w:marBottom w:val="0"/>
      <w:divBdr>
        <w:top w:val="none" w:sz="0" w:space="0" w:color="auto"/>
        <w:left w:val="none" w:sz="0" w:space="0" w:color="auto"/>
        <w:bottom w:val="none" w:sz="0" w:space="0" w:color="auto"/>
        <w:right w:val="none" w:sz="0" w:space="0" w:color="auto"/>
      </w:divBdr>
    </w:div>
    <w:div w:id="882252043">
      <w:bodyDiv w:val="1"/>
      <w:marLeft w:val="0"/>
      <w:marRight w:val="0"/>
      <w:marTop w:val="0"/>
      <w:marBottom w:val="0"/>
      <w:divBdr>
        <w:top w:val="none" w:sz="0" w:space="0" w:color="auto"/>
        <w:left w:val="none" w:sz="0" w:space="0" w:color="auto"/>
        <w:bottom w:val="none" w:sz="0" w:space="0" w:color="auto"/>
        <w:right w:val="none" w:sz="0" w:space="0" w:color="auto"/>
      </w:divBdr>
      <w:divsChild>
        <w:div w:id="1103183526">
          <w:marLeft w:val="0"/>
          <w:marRight w:val="0"/>
          <w:marTop w:val="0"/>
          <w:marBottom w:val="0"/>
          <w:divBdr>
            <w:top w:val="none" w:sz="0" w:space="0" w:color="auto"/>
            <w:left w:val="none" w:sz="0" w:space="0" w:color="auto"/>
            <w:bottom w:val="none" w:sz="0" w:space="0" w:color="auto"/>
            <w:right w:val="none" w:sz="0" w:space="0" w:color="auto"/>
          </w:divBdr>
        </w:div>
        <w:div w:id="1879703589">
          <w:marLeft w:val="0"/>
          <w:marRight w:val="0"/>
          <w:marTop w:val="0"/>
          <w:marBottom w:val="0"/>
          <w:divBdr>
            <w:top w:val="none" w:sz="0" w:space="0" w:color="auto"/>
            <w:left w:val="none" w:sz="0" w:space="0" w:color="auto"/>
            <w:bottom w:val="none" w:sz="0" w:space="0" w:color="auto"/>
            <w:right w:val="none" w:sz="0" w:space="0" w:color="auto"/>
          </w:divBdr>
        </w:div>
        <w:div w:id="272443355">
          <w:marLeft w:val="0"/>
          <w:marRight w:val="0"/>
          <w:marTop w:val="0"/>
          <w:marBottom w:val="0"/>
          <w:divBdr>
            <w:top w:val="none" w:sz="0" w:space="0" w:color="auto"/>
            <w:left w:val="none" w:sz="0" w:space="0" w:color="auto"/>
            <w:bottom w:val="none" w:sz="0" w:space="0" w:color="auto"/>
            <w:right w:val="none" w:sz="0" w:space="0" w:color="auto"/>
          </w:divBdr>
        </w:div>
        <w:div w:id="395707229">
          <w:marLeft w:val="0"/>
          <w:marRight w:val="0"/>
          <w:marTop w:val="0"/>
          <w:marBottom w:val="0"/>
          <w:divBdr>
            <w:top w:val="none" w:sz="0" w:space="0" w:color="auto"/>
            <w:left w:val="none" w:sz="0" w:space="0" w:color="auto"/>
            <w:bottom w:val="none" w:sz="0" w:space="0" w:color="auto"/>
            <w:right w:val="none" w:sz="0" w:space="0" w:color="auto"/>
          </w:divBdr>
        </w:div>
        <w:div w:id="344602618">
          <w:marLeft w:val="0"/>
          <w:marRight w:val="0"/>
          <w:marTop w:val="0"/>
          <w:marBottom w:val="0"/>
          <w:divBdr>
            <w:top w:val="none" w:sz="0" w:space="0" w:color="auto"/>
            <w:left w:val="none" w:sz="0" w:space="0" w:color="auto"/>
            <w:bottom w:val="none" w:sz="0" w:space="0" w:color="auto"/>
            <w:right w:val="none" w:sz="0" w:space="0" w:color="auto"/>
          </w:divBdr>
        </w:div>
        <w:div w:id="441606048">
          <w:marLeft w:val="0"/>
          <w:marRight w:val="0"/>
          <w:marTop w:val="0"/>
          <w:marBottom w:val="0"/>
          <w:divBdr>
            <w:top w:val="none" w:sz="0" w:space="0" w:color="auto"/>
            <w:left w:val="none" w:sz="0" w:space="0" w:color="auto"/>
            <w:bottom w:val="none" w:sz="0" w:space="0" w:color="auto"/>
            <w:right w:val="none" w:sz="0" w:space="0" w:color="auto"/>
          </w:divBdr>
        </w:div>
      </w:divsChild>
    </w:div>
    <w:div w:id="1015960527">
      <w:bodyDiv w:val="1"/>
      <w:marLeft w:val="0"/>
      <w:marRight w:val="0"/>
      <w:marTop w:val="0"/>
      <w:marBottom w:val="0"/>
      <w:divBdr>
        <w:top w:val="none" w:sz="0" w:space="0" w:color="auto"/>
        <w:left w:val="none" w:sz="0" w:space="0" w:color="auto"/>
        <w:bottom w:val="none" w:sz="0" w:space="0" w:color="auto"/>
        <w:right w:val="none" w:sz="0" w:space="0" w:color="auto"/>
      </w:divBdr>
    </w:div>
    <w:div w:id="1022709187">
      <w:bodyDiv w:val="1"/>
      <w:marLeft w:val="0"/>
      <w:marRight w:val="0"/>
      <w:marTop w:val="0"/>
      <w:marBottom w:val="0"/>
      <w:divBdr>
        <w:top w:val="none" w:sz="0" w:space="0" w:color="auto"/>
        <w:left w:val="none" w:sz="0" w:space="0" w:color="auto"/>
        <w:bottom w:val="none" w:sz="0" w:space="0" w:color="auto"/>
        <w:right w:val="none" w:sz="0" w:space="0" w:color="auto"/>
      </w:divBdr>
    </w:div>
    <w:div w:id="1041053555">
      <w:bodyDiv w:val="1"/>
      <w:marLeft w:val="0"/>
      <w:marRight w:val="0"/>
      <w:marTop w:val="0"/>
      <w:marBottom w:val="0"/>
      <w:divBdr>
        <w:top w:val="none" w:sz="0" w:space="0" w:color="auto"/>
        <w:left w:val="none" w:sz="0" w:space="0" w:color="auto"/>
        <w:bottom w:val="none" w:sz="0" w:space="0" w:color="auto"/>
        <w:right w:val="none" w:sz="0" w:space="0" w:color="auto"/>
      </w:divBdr>
    </w:div>
    <w:div w:id="1125001841">
      <w:bodyDiv w:val="1"/>
      <w:marLeft w:val="0"/>
      <w:marRight w:val="0"/>
      <w:marTop w:val="0"/>
      <w:marBottom w:val="0"/>
      <w:divBdr>
        <w:top w:val="none" w:sz="0" w:space="0" w:color="auto"/>
        <w:left w:val="none" w:sz="0" w:space="0" w:color="auto"/>
        <w:bottom w:val="none" w:sz="0" w:space="0" w:color="auto"/>
        <w:right w:val="none" w:sz="0" w:space="0" w:color="auto"/>
      </w:divBdr>
    </w:div>
    <w:div w:id="1127360559">
      <w:bodyDiv w:val="1"/>
      <w:marLeft w:val="0"/>
      <w:marRight w:val="0"/>
      <w:marTop w:val="0"/>
      <w:marBottom w:val="0"/>
      <w:divBdr>
        <w:top w:val="none" w:sz="0" w:space="0" w:color="auto"/>
        <w:left w:val="none" w:sz="0" w:space="0" w:color="auto"/>
        <w:bottom w:val="none" w:sz="0" w:space="0" w:color="auto"/>
        <w:right w:val="none" w:sz="0" w:space="0" w:color="auto"/>
      </w:divBdr>
    </w:div>
    <w:div w:id="1435707883">
      <w:bodyDiv w:val="1"/>
      <w:marLeft w:val="0"/>
      <w:marRight w:val="0"/>
      <w:marTop w:val="0"/>
      <w:marBottom w:val="0"/>
      <w:divBdr>
        <w:top w:val="none" w:sz="0" w:space="0" w:color="auto"/>
        <w:left w:val="none" w:sz="0" w:space="0" w:color="auto"/>
        <w:bottom w:val="none" w:sz="0" w:space="0" w:color="auto"/>
        <w:right w:val="none" w:sz="0" w:space="0" w:color="auto"/>
      </w:divBdr>
    </w:div>
    <w:div w:id="1477530143">
      <w:bodyDiv w:val="1"/>
      <w:marLeft w:val="0"/>
      <w:marRight w:val="0"/>
      <w:marTop w:val="0"/>
      <w:marBottom w:val="0"/>
      <w:divBdr>
        <w:top w:val="none" w:sz="0" w:space="0" w:color="auto"/>
        <w:left w:val="none" w:sz="0" w:space="0" w:color="auto"/>
        <w:bottom w:val="none" w:sz="0" w:space="0" w:color="auto"/>
        <w:right w:val="none" w:sz="0" w:space="0" w:color="auto"/>
      </w:divBdr>
    </w:div>
    <w:div w:id="1484008586">
      <w:bodyDiv w:val="1"/>
      <w:marLeft w:val="0"/>
      <w:marRight w:val="0"/>
      <w:marTop w:val="0"/>
      <w:marBottom w:val="0"/>
      <w:divBdr>
        <w:top w:val="none" w:sz="0" w:space="0" w:color="auto"/>
        <w:left w:val="none" w:sz="0" w:space="0" w:color="auto"/>
        <w:bottom w:val="none" w:sz="0" w:space="0" w:color="auto"/>
        <w:right w:val="none" w:sz="0" w:space="0" w:color="auto"/>
      </w:divBdr>
      <w:divsChild>
        <w:div w:id="19087472">
          <w:marLeft w:val="0"/>
          <w:marRight w:val="0"/>
          <w:marTop w:val="0"/>
          <w:marBottom w:val="0"/>
          <w:divBdr>
            <w:top w:val="none" w:sz="0" w:space="0" w:color="auto"/>
            <w:left w:val="none" w:sz="0" w:space="0" w:color="auto"/>
            <w:bottom w:val="none" w:sz="0" w:space="0" w:color="auto"/>
            <w:right w:val="none" w:sz="0" w:space="0" w:color="auto"/>
          </w:divBdr>
        </w:div>
        <w:div w:id="323627212">
          <w:marLeft w:val="0"/>
          <w:marRight w:val="0"/>
          <w:marTop w:val="0"/>
          <w:marBottom w:val="0"/>
          <w:divBdr>
            <w:top w:val="none" w:sz="0" w:space="0" w:color="auto"/>
            <w:left w:val="none" w:sz="0" w:space="0" w:color="auto"/>
            <w:bottom w:val="none" w:sz="0" w:space="0" w:color="auto"/>
            <w:right w:val="none" w:sz="0" w:space="0" w:color="auto"/>
          </w:divBdr>
        </w:div>
        <w:div w:id="801923142">
          <w:marLeft w:val="0"/>
          <w:marRight w:val="0"/>
          <w:marTop w:val="0"/>
          <w:marBottom w:val="0"/>
          <w:divBdr>
            <w:top w:val="none" w:sz="0" w:space="0" w:color="auto"/>
            <w:left w:val="none" w:sz="0" w:space="0" w:color="auto"/>
            <w:bottom w:val="none" w:sz="0" w:space="0" w:color="auto"/>
            <w:right w:val="none" w:sz="0" w:space="0" w:color="auto"/>
          </w:divBdr>
        </w:div>
        <w:div w:id="1914853015">
          <w:marLeft w:val="0"/>
          <w:marRight w:val="0"/>
          <w:marTop w:val="0"/>
          <w:marBottom w:val="0"/>
          <w:divBdr>
            <w:top w:val="none" w:sz="0" w:space="0" w:color="auto"/>
            <w:left w:val="none" w:sz="0" w:space="0" w:color="auto"/>
            <w:bottom w:val="none" w:sz="0" w:space="0" w:color="auto"/>
            <w:right w:val="none" w:sz="0" w:space="0" w:color="auto"/>
          </w:divBdr>
        </w:div>
        <w:div w:id="159925469">
          <w:marLeft w:val="0"/>
          <w:marRight w:val="0"/>
          <w:marTop w:val="0"/>
          <w:marBottom w:val="0"/>
          <w:divBdr>
            <w:top w:val="none" w:sz="0" w:space="0" w:color="auto"/>
            <w:left w:val="none" w:sz="0" w:space="0" w:color="auto"/>
            <w:bottom w:val="none" w:sz="0" w:space="0" w:color="auto"/>
            <w:right w:val="none" w:sz="0" w:space="0" w:color="auto"/>
          </w:divBdr>
        </w:div>
        <w:div w:id="1659529255">
          <w:marLeft w:val="0"/>
          <w:marRight w:val="0"/>
          <w:marTop w:val="0"/>
          <w:marBottom w:val="0"/>
          <w:divBdr>
            <w:top w:val="none" w:sz="0" w:space="0" w:color="auto"/>
            <w:left w:val="none" w:sz="0" w:space="0" w:color="auto"/>
            <w:bottom w:val="none" w:sz="0" w:space="0" w:color="auto"/>
            <w:right w:val="none" w:sz="0" w:space="0" w:color="auto"/>
          </w:divBdr>
        </w:div>
        <w:div w:id="1015689140">
          <w:marLeft w:val="0"/>
          <w:marRight w:val="0"/>
          <w:marTop w:val="0"/>
          <w:marBottom w:val="0"/>
          <w:divBdr>
            <w:top w:val="none" w:sz="0" w:space="0" w:color="auto"/>
            <w:left w:val="none" w:sz="0" w:space="0" w:color="auto"/>
            <w:bottom w:val="none" w:sz="0" w:space="0" w:color="auto"/>
            <w:right w:val="none" w:sz="0" w:space="0" w:color="auto"/>
          </w:divBdr>
        </w:div>
        <w:div w:id="522282566">
          <w:marLeft w:val="0"/>
          <w:marRight w:val="0"/>
          <w:marTop w:val="0"/>
          <w:marBottom w:val="0"/>
          <w:divBdr>
            <w:top w:val="none" w:sz="0" w:space="0" w:color="auto"/>
            <w:left w:val="none" w:sz="0" w:space="0" w:color="auto"/>
            <w:bottom w:val="none" w:sz="0" w:space="0" w:color="auto"/>
            <w:right w:val="none" w:sz="0" w:space="0" w:color="auto"/>
          </w:divBdr>
        </w:div>
        <w:div w:id="665278716">
          <w:marLeft w:val="0"/>
          <w:marRight w:val="0"/>
          <w:marTop w:val="0"/>
          <w:marBottom w:val="0"/>
          <w:divBdr>
            <w:top w:val="none" w:sz="0" w:space="0" w:color="auto"/>
            <w:left w:val="none" w:sz="0" w:space="0" w:color="auto"/>
            <w:bottom w:val="none" w:sz="0" w:space="0" w:color="auto"/>
            <w:right w:val="none" w:sz="0" w:space="0" w:color="auto"/>
          </w:divBdr>
        </w:div>
        <w:div w:id="1782602196">
          <w:marLeft w:val="0"/>
          <w:marRight w:val="0"/>
          <w:marTop w:val="0"/>
          <w:marBottom w:val="0"/>
          <w:divBdr>
            <w:top w:val="none" w:sz="0" w:space="0" w:color="auto"/>
            <w:left w:val="none" w:sz="0" w:space="0" w:color="auto"/>
            <w:bottom w:val="none" w:sz="0" w:space="0" w:color="auto"/>
            <w:right w:val="none" w:sz="0" w:space="0" w:color="auto"/>
          </w:divBdr>
        </w:div>
        <w:div w:id="1174759684">
          <w:marLeft w:val="0"/>
          <w:marRight w:val="0"/>
          <w:marTop w:val="0"/>
          <w:marBottom w:val="0"/>
          <w:divBdr>
            <w:top w:val="none" w:sz="0" w:space="0" w:color="auto"/>
            <w:left w:val="none" w:sz="0" w:space="0" w:color="auto"/>
            <w:bottom w:val="none" w:sz="0" w:space="0" w:color="auto"/>
            <w:right w:val="none" w:sz="0" w:space="0" w:color="auto"/>
          </w:divBdr>
        </w:div>
        <w:div w:id="1563902916">
          <w:marLeft w:val="0"/>
          <w:marRight w:val="0"/>
          <w:marTop w:val="0"/>
          <w:marBottom w:val="0"/>
          <w:divBdr>
            <w:top w:val="none" w:sz="0" w:space="0" w:color="auto"/>
            <w:left w:val="none" w:sz="0" w:space="0" w:color="auto"/>
            <w:bottom w:val="none" w:sz="0" w:space="0" w:color="auto"/>
            <w:right w:val="none" w:sz="0" w:space="0" w:color="auto"/>
          </w:divBdr>
        </w:div>
        <w:div w:id="1298533310">
          <w:marLeft w:val="0"/>
          <w:marRight w:val="0"/>
          <w:marTop w:val="0"/>
          <w:marBottom w:val="0"/>
          <w:divBdr>
            <w:top w:val="none" w:sz="0" w:space="0" w:color="auto"/>
            <w:left w:val="none" w:sz="0" w:space="0" w:color="auto"/>
            <w:bottom w:val="none" w:sz="0" w:space="0" w:color="auto"/>
            <w:right w:val="none" w:sz="0" w:space="0" w:color="auto"/>
          </w:divBdr>
        </w:div>
        <w:div w:id="2031174293">
          <w:marLeft w:val="0"/>
          <w:marRight w:val="0"/>
          <w:marTop w:val="0"/>
          <w:marBottom w:val="0"/>
          <w:divBdr>
            <w:top w:val="none" w:sz="0" w:space="0" w:color="auto"/>
            <w:left w:val="none" w:sz="0" w:space="0" w:color="auto"/>
            <w:bottom w:val="none" w:sz="0" w:space="0" w:color="auto"/>
            <w:right w:val="none" w:sz="0" w:space="0" w:color="auto"/>
          </w:divBdr>
        </w:div>
      </w:divsChild>
    </w:div>
    <w:div w:id="1521549469">
      <w:bodyDiv w:val="1"/>
      <w:marLeft w:val="0"/>
      <w:marRight w:val="0"/>
      <w:marTop w:val="0"/>
      <w:marBottom w:val="0"/>
      <w:divBdr>
        <w:top w:val="none" w:sz="0" w:space="0" w:color="auto"/>
        <w:left w:val="none" w:sz="0" w:space="0" w:color="auto"/>
        <w:bottom w:val="none" w:sz="0" w:space="0" w:color="auto"/>
        <w:right w:val="none" w:sz="0" w:space="0" w:color="auto"/>
      </w:divBdr>
    </w:div>
    <w:div w:id="1540895635">
      <w:bodyDiv w:val="1"/>
      <w:marLeft w:val="0"/>
      <w:marRight w:val="0"/>
      <w:marTop w:val="0"/>
      <w:marBottom w:val="0"/>
      <w:divBdr>
        <w:top w:val="none" w:sz="0" w:space="0" w:color="auto"/>
        <w:left w:val="none" w:sz="0" w:space="0" w:color="auto"/>
        <w:bottom w:val="none" w:sz="0" w:space="0" w:color="auto"/>
        <w:right w:val="none" w:sz="0" w:space="0" w:color="auto"/>
      </w:divBdr>
      <w:divsChild>
        <w:div w:id="1124425985">
          <w:marLeft w:val="0"/>
          <w:marRight w:val="0"/>
          <w:marTop w:val="0"/>
          <w:marBottom w:val="0"/>
          <w:divBdr>
            <w:top w:val="none" w:sz="0" w:space="0" w:color="auto"/>
            <w:left w:val="none" w:sz="0" w:space="0" w:color="auto"/>
            <w:bottom w:val="none" w:sz="0" w:space="0" w:color="auto"/>
            <w:right w:val="none" w:sz="0" w:space="0" w:color="auto"/>
          </w:divBdr>
        </w:div>
        <w:div w:id="264272399">
          <w:marLeft w:val="0"/>
          <w:marRight w:val="0"/>
          <w:marTop w:val="0"/>
          <w:marBottom w:val="0"/>
          <w:divBdr>
            <w:top w:val="none" w:sz="0" w:space="0" w:color="auto"/>
            <w:left w:val="none" w:sz="0" w:space="0" w:color="auto"/>
            <w:bottom w:val="none" w:sz="0" w:space="0" w:color="auto"/>
            <w:right w:val="none" w:sz="0" w:space="0" w:color="auto"/>
          </w:divBdr>
        </w:div>
        <w:div w:id="939221298">
          <w:marLeft w:val="0"/>
          <w:marRight w:val="0"/>
          <w:marTop w:val="0"/>
          <w:marBottom w:val="0"/>
          <w:divBdr>
            <w:top w:val="none" w:sz="0" w:space="0" w:color="auto"/>
            <w:left w:val="none" w:sz="0" w:space="0" w:color="auto"/>
            <w:bottom w:val="none" w:sz="0" w:space="0" w:color="auto"/>
            <w:right w:val="none" w:sz="0" w:space="0" w:color="auto"/>
          </w:divBdr>
        </w:div>
        <w:div w:id="1427313268">
          <w:marLeft w:val="0"/>
          <w:marRight w:val="0"/>
          <w:marTop w:val="0"/>
          <w:marBottom w:val="0"/>
          <w:divBdr>
            <w:top w:val="none" w:sz="0" w:space="0" w:color="auto"/>
            <w:left w:val="none" w:sz="0" w:space="0" w:color="auto"/>
            <w:bottom w:val="none" w:sz="0" w:space="0" w:color="auto"/>
            <w:right w:val="none" w:sz="0" w:space="0" w:color="auto"/>
          </w:divBdr>
        </w:div>
        <w:div w:id="1921596337">
          <w:marLeft w:val="0"/>
          <w:marRight w:val="0"/>
          <w:marTop w:val="0"/>
          <w:marBottom w:val="0"/>
          <w:divBdr>
            <w:top w:val="none" w:sz="0" w:space="0" w:color="auto"/>
            <w:left w:val="none" w:sz="0" w:space="0" w:color="auto"/>
            <w:bottom w:val="none" w:sz="0" w:space="0" w:color="auto"/>
            <w:right w:val="none" w:sz="0" w:space="0" w:color="auto"/>
          </w:divBdr>
        </w:div>
        <w:div w:id="237180399">
          <w:marLeft w:val="0"/>
          <w:marRight w:val="0"/>
          <w:marTop w:val="0"/>
          <w:marBottom w:val="0"/>
          <w:divBdr>
            <w:top w:val="none" w:sz="0" w:space="0" w:color="auto"/>
            <w:left w:val="none" w:sz="0" w:space="0" w:color="auto"/>
            <w:bottom w:val="none" w:sz="0" w:space="0" w:color="auto"/>
            <w:right w:val="none" w:sz="0" w:space="0" w:color="auto"/>
          </w:divBdr>
        </w:div>
        <w:div w:id="2064209594">
          <w:marLeft w:val="0"/>
          <w:marRight w:val="0"/>
          <w:marTop w:val="0"/>
          <w:marBottom w:val="0"/>
          <w:divBdr>
            <w:top w:val="none" w:sz="0" w:space="0" w:color="auto"/>
            <w:left w:val="none" w:sz="0" w:space="0" w:color="auto"/>
            <w:bottom w:val="none" w:sz="0" w:space="0" w:color="auto"/>
            <w:right w:val="none" w:sz="0" w:space="0" w:color="auto"/>
          </w:divBdr>
        </w:div>
        <w:div w:id="1381511451">
          <w:marLeft w:val="0"/>
          <w:marRight w:val="0"/>
          <w:marTop w:val="0"/>
          <w:marBottom w:val="0"/>
          <w:divBdr>
            <w:top w:val="none" w:sz="0" w:space="0" w:color="auto"/>
            <w:left w:val="none" w:sz="0" w:space="0" w:color="auto"/>
            <w:bottom w:val="none" w:sz="0" w:space="0" w:color="auto"/>
            <w:right w:val="none" w:sz="0" w:space="0" w:color="auto"/>
          </w:divBdr>
        </w:div>
        <w:div w:id="2053189963">
          <w:marLeft w:val="0"/>
          <w:marRight w:val="0"/>
          <w:marTop w:val="0"/>
          <w:marBottom w:val="0"/>
          <w:divBdr>
            <w:top w:val="none" w:sz="0" w:space="0" w:color="auto"/>
            <w:left w:val="none" w:sz="0" w:space="0" w:color="auto"/>
            <w:bottom w:val="none" w:sz="0" w:space="0" w:color="auto"/>
            <w:right w:val="none" w:sz="0" w:space="0" w:color="auto"/>
          </w:divBdr>
        </w:div>
        <w:div w:id="318189227">
          <w:marLeft w:val="0"/>
          <w:marRight w:val="0"/>
          <w:marTop w:val="0"/>
          <w:marBottom w:val="0"/>
          <w:divBdr>
            <w:top w:val="none" w:sz="0" w:space="0" w:color="auto"/>
            <w:left w:val="none" w:sz="0" w:space="0" w:color="auto"/>
            <w:bottom w:val="none" w:sz="0" w:space="0" w:color="auto"/>
            <w:right w:val="none" w:sz="0" w:space="0" w:color="auto"/>
          </w:divBdr>
        </w:div>
      </w:divsChild>
    </w:div>
    <w:div w:id="1937860354">
      <w:bodyDiv w:val="1"/>
      <w:marLeft w:val="0"/>
      <w:marRight w:val="0"/>
      <w:marTop w:val="0"/>
      <w:marBottom w:val="0"/>
      <w:divBdr>
        <w:top w:val="none" w:sz="0" w:space="0" w:color="auto"/>
        <w:left w:val="none" w:sz="0" w:space="0" w:color="auto"/>
        <w:bottom w:val="none" w:sz="0" w:space="0" w:color="auto"/>
        <w:right w:val="none" w:sz="0" w:space="0" w:color="auto"/>
      </w:divBdr>
      <w:divsChild>
        <w:div w:id="1013148740">
          <w:marLeft w:val="0"/>
          <w:marRight w:val="0"/>
          <w:marTop w:val="0"/>
          <w:marBottom w:val="0"/>
          <w:divBdr>
            <w:top w:val="none" w:sz="0" w:space="0" w:color="auto"/>
            <w:left w:val="none" w:sz="0" w:space="0" w:color="auto"/>
            <w:bottom w:val="none" w:sz="0" w:space="0" w:color="auto"/>
            <w:right w:val="none" w:sz="0" w:space="0" w:color="auto"/>
          </w:divBdr>
        </w:div>
        <w:div w:id="296378275">
          <w:marLeft w:val="0"/>
          <w:marRight w:val="0"/>
          <w:marTop w:val="0"/>
          <w:marBottom w:val="0"/>
          <w:divBdr>
            <w:top w:val="none" w:sz="0" w:space="0" w:color="auto"/>
            <w:left w:val="none" w:sz="0" w:space="0" w:color="auto"/>
            <w:bottom w:val="none" w:sz="0" w:space="0" w:color="auto"/>
            <w:right w:val="none" w:sz="0" w:space="0" w:color="auto"/>
          </w:divBdr>
        </w:div>
        <w:div w:id="379324712">
          <w:marLeft w:val="0"/>
          <w:marRight w:val="0"/>
          <w:marTop w:val="0"/>
          <w:marBottom w:val="0"/>
          <w:divBdr>
            <w:top w:val="none" w:sz="0" w:space="0" w:color="auto"/>
            <w:left w:val="none" w:sz="0" w:space="0" w:color="auto"/>
            <w:bottom w:val="none" w:sz="0" w:space="0" w:color="auto"/>
            <w:right w:val="none" w:sz="0" w:space="0" w:color="auto"/>
          </w:divBdr>
        </w:div>
        <w:div w:id="1106121279">
          <w:marLeft w:val="0"/>
          <w:marRight w:val="0"/>
          <w:marTop w:val="0"/>
          <w:marBottom w:val="0"/>
          <w:divBdr>
            <w:top w:val="none" w:sz="0" w:space="0" w:color="auto"/>
            <w:left w:val="none" w:sz="0" w:space="0" w:color="auto"/>
            <w:bottom w:val="none" w:sz="0" w:space="0" w:color="auto"/>
            <w:right w:val="none" w:sz="0" w:space="0" w:color="auto"/>
          </w:divBdr>
        </w:div>
        <w:div w:id="378283040">
          <w:marLeft w:val="0"/>
          <w:marRight w:val="0"/>
          <w:marTop w:val="0"/>
          <w:marBottom w:val="0"/>
          <w:divBdr>
            <w:top w:val="none" w:sz="0" w:space="0" w:color="auto"/>
            <w:left w:val="none" w:sz="0" w:space="0" w:color="auto"/>
            <w:bottom w:val="none" w:sz="0" w:space="0" w:color="auto"/>
            <w:right w:val="none" w:sz="0" w:space="0" w:color="auto"/>
          </w:divBdr>
        </w:div>
        <w:div w:id="1899171103">
          <w:marLeft w:val="0"/>
          <w:marRight w:val="0"/>
          <w:marTop w:val="0"/>
          <w:marBottom w:val="0"/>
          <w:divBdr>
            <w:top w:val="none" w:sz="0" w:space="0" w:color="auto"/>
            <w:left w:val="none" w:sz="0" w:space="0" w:color="auto"/>
            <w:bottom w:val="none" w:sz="0" w:space="0" w:color="auto"/>
            <w:right w:val="none" w:sz="0" w:space="0" w:color="auto"/>
          </w:divBdr>
        </w:div>
      </w:divsChild>
    </w:div>
    <w:div w:id="21266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4B41-58C3-4779-97DF-C87EBF0A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BPK RI</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dc:creator>
  <cp:lastModifiedBy>Hp</cp:lastModifiedBy>
  <cp:revision>2</cp:revision>
  <dcterms:created xsi:type="dcterms:W3CDTF">2016-10-17T07:27:00Z</dcterms:created>
  <dcterms:modified xsi:type="dcterms:W3CDTF">2016-10-17T07:27:00Z</dcterms:modified>
</cp:coreProperties>
</file>